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42" w:rsidRPr="00923DE3" w:rsidRDefault="002F6242" w:rsidP="00923DE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АНАЛИЗ РАБОТЫ УПРАВЛЕНИЯ ОБРАЗОВАНИЯАДМ</w:t>
      </w:r>
      <w:r w:rsidR="000E7B4F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ИНИСТРАЦИИ </w:t>
      </w:r>
      <w:r w:rsidR="00046221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РТИЩЕВСКОГО МУНИЦИПАЛЬНОГО РАЙОНА</w:t>
      </w:r>
      <w:r w:rsidR="000E7B4F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ЗА </w:t>
      </w:r>
      <w:r w:rsidR="00074A34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</w:t>
      </w:r>
      <w:r w:rsidR="00046221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074A34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-202</w:t>
      </w:r>
      <w:r w:rsidR="00046221"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923DE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УЧЕБНЫЙ ГОД</w:t>
      </w:r>
    </w:p>
    <w:p w:rsidR="00DB758F" w:rsidRPr="00923DE3" w:rsidRDefault="00DB758F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FE6B7D" w:rsidRPr="00923DE3" w:rsidRDefault="00046221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DC41A7" w:rsidRPr="00923DE3">
        <w:rPr>
          <w:rFonts w:ascii="Times New Roman" w:hAnsi="Times New Roman" w:cs="Times New Roman"/>
          <w:sz w:val="26"/>
          <w:szCs w:val="26"/>
        </w:rPr>
        <w:t>По состоянию на 01.09</w:t>
      </w:r>
      <w:r w:rsidR="00B53F1E" w:rsidRPr="00923DE3">
        <w:rPr>
          <w:rFonts w:ascii="Times New Roman" w:hAnsi="Times New Roman" w:cs="Times New Roman"/>
          <w:sz w:val="26"/>
          <w:szCs w:val="26"/>
        </w:rPr>
        <w:t>.202</w:t>
      </w:r>
      <w:r w:rsidR="00E43088" w:rsidRPr="00923DE3">
        <w:rPr>
          <w:rFonts w:ascii="Times New Roman" w:hAnsi="Times New Roman" w:cs="Times New Roman"/>
          <w:sz w:val="26"/>
          <w:szCs w:val="26"/>
        </w:rPr>
        <w:t>3</w:t>
      </w:r>
      <w:r w:rsidR="000F27F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E76B79" w:rsidRPr="00923DE3">
        <w:rPr>
          <w:rFonts w:ascii="Times New Roman" w:hAnsi="Times New Roman" w:cs="Times New Roman"/>
          <w:sz w:val="26"/>
          <w:szCs w:val="26"/>
        </w:rPr>
        <w:t>года сеть муниципальных образовательных орган</w:t>
      </w:r>
      <w:r w:rsidR="00E76B79" w:rsidRPr="00923DE3">
        <w:rPr>
          <w:rFonts w:ascii="Times New Roman" w:hAnsi="Times New Roman" w:cs="Times New Roman"/>
          <w:sz w:val="26"/>
          <w:szCs w:val="26"/>
        </w:rPr>
        <w:t>и</w:t>
      </w:r>
      <w:r w:rsidR="00E76B79" w:rsidRPr="00923DE3">
        <w:rPr>
          <w:rFonts w:ascii="Times New Roman" w:hAnsi="Times New Roman" w:cs="Times New Roman"/>
          <w:sz w:val="26"/>
          <w:szCs w:val="26"/>
        </w:rPr>
        <w:t>заций, подведомс</w:t>
      </w:r>
      <w:r w:rsidR="00DC41A7" w:rsidRPr="00923DE3">
        <w:rPr>
          <w:rFonts w:ascii="Times New Roman" w:hAnsi="Times New Roman" w:cs="Times New Roman"/>
          <w:sz w:val="26"/>
          <w:szCs w:val="26"/>
        </w:rPr>
        <w:t xml:space="preserve">твенных </w:t>
      </w:r>
      <w:r w:rsidR="00ED5C87" w:rsidRPr="00923DE3">
        <w:rPr>
          <w:rFonts w:ascii="Times New Roman" w:hAnsi="Times New Roman" w:cs="Times New Roman"/>
          <w:sz w:val="26"/>
          <w:szCs w:val="26"/>
        </w:rPr>
        <w:t>У</w:t>
      </w:r>
      <w:r w:rsidR="00083874" w:rsidRPr="00923DE3">
        <w:rPr>
          <w:rFonts w:ascii="Times New Roman" w:hAnsi="Times New Roman" w:cs="Times New Roman"/>
          <w:sz w:val="26"/>
          <w:szCs w:val="26"/>
        </w:rPr>
        <w:t xml:space="preserve">правлению </w:t>
      </w:r>
      <w:r w:rsidR="00E43088" w:rsidRPr="00923DE3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083874" w:rsidRPr="00923DE3">
        <w:rPr>
          <w:rFonts w:ascii="Times New Roman" w:hAnsi="Times New Roman" w:cs="Times New Roman"/>
          <w:sz w:val="26"/>
          <w:szCs w:val="26"/>
        </w:rPr>
        <w:t xml:space="preserve">образования, </w:t>
      </w:r>
      <w:r w:rsidR="00522F9A" w:rsidRPr="00923DE3">
        <w:rPr>
          <w:rFonts w:ascii="Times New Roman" w:hAnsi="Times New Roman" w:cs="Times New Roman"/>
          <w:sz w:val="26"/>
          <w:szCs w:val="26"/>
        </w:rPr>
        <w:t xml:space="preserve">представлена </w:t>
      </w:r>
      <w:r w:rsidR="00E43088" w:rsidRPr="00923DE3">
        <w:rPr>
          <w:rFonts w:ascii="Times New Roman" w:hAnsi="Times New Roman" w:cs="Times New Roman"/>
          <w:sz w:val="26"/>
          <w:szCs w:val="26"/>
        </w:rPr>
        <w:t>39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 учре</w:t>
      </w:r>
      <w:r w:rsidR="00D37D32" w:rsidRPr="00923DE3">
        <w:rPr>
          <w:rFonts w:ascii="Times New Roman" w:hAnsi="Times New Roman" w:cs="Times New Roman"/>
          <w:sz w:val="26"/>
          <w:szCs w:val="26"/>
        </w:rPr>
        <w:t>ж</w:t>
      </w:r>
      <w:r w:rsidR="00D37D32" w:rsidRPr="00923DE3">
        <w:rPr>
          <w:rFonts w:ascii="Times New Roman" w:hAnsi="Times New Roman" w:cs="Times New Roman"/>
          <w:sz w:val="26"/>
          <w:szCs w:val="26"/>
        </w:rPr>
        <w:t>дениями</w:t>
      </w:r>
      <w:r w:rsidR="000E1649" w:rsidRPr="00923DE3">
        <w:rPr>
          <w:rFonts w:ascii="Times New Roman" w:hAnsi="Times New Roman" w:cs="Times New Roman"/>
          <w:sz w:val="26"/>
          <w:szCs w:val="26"/>
        </w:rPr>
        <w:t xml:space="preserve"> из них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: </w:t>
      </w:r>
      <w:r w:rsidR="00E43088" w:rsidRPr="00923DE3">
        <w:rPr>
          <w:rFonts w:ascii="Times New Roman" w:hAnsi="Times New Roman" w:cs="Times New Roman"/>
          <w:sz w:val="26"/>
          <w:szCs w:val="26"/>
        </w:rPr>
        <w:t>22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 дошкольных </w:t>
      </w:r>
      <w:r w:rsidR="00E43088" w:rsidRPr="00923DE3">
        <w:rPr>
          <w:rFonts w:ascii="Times New Roman" w:hAnsi="Times New Roman" w:cs="Times New Roman"/>
          <w:sz w:val="26"/>
          <w:szCs w:val="26"/>
        </w:rPr>
        <w:t>образовательных учреждения, 14</w:t>
      </w:r>
      <w:r w:rsidR="00522F9A" w:rsidRPr="00923DE3">
        <w:rPr>
          <w:rFonts w:ascii="Times New Roman" w:hAnsi="Times New Roman" w:cs="Times New Roman"/>
          <w:sz w:val="26"/>
          <w:szCs w:val="26"/>
        </w:rPr>
        <w:t xml:space="preserve"> общеобразовател</w:t>
      </w:r>
      <w:r w:rsidR="00522F9A" w:rsidRPr="00923DE3">
        <w:rPr>
          <w:rFonts w:ascii="Times New Roman" w:hAnsi="Times New Roman" w:cs="Times New Roman"/>
          <w:sz w:val="26"/>
          <w:szCs w:val="26"/>
        </w:rPr>
        <w:t>ь</w:t>
      </w:r>
      <w:r w:rsidR="00522F9A" w:rsidRPr="00923DE3">
        <w:rPr>
          <w:rFonts w:ascii="Times New Roman" w:hAnsi="Times New Roman" w:cs="Times New Roman"/>
          <w:sz w:val="26"/>
          <w:szCs w:val="26"/>
        </w:rPr>
        <w:t>ных школ</w:t>
      </w:r>
      <w:r w:rsidR="00E70465" w:rsidRPr="00923DE3">
        <w:rPr>
          <w:rFonts w:ascii="Times New Roman" w:hAnsi="Times New Roman" w:cs="Times New Roman"/>
          <w:sz w:val="26"/>
          <w:szCs w:val="26"/>
        </w:rPr>
        <w:t xml:space="preserve"> (</w:t>
      </w:r>
      <w:r w:rsidR="00522F9A" w:rsidRPr="00923DE3">
        <w:rPr>
          <w:rFonts w:ascii="Times New Roman" w:hAnsi="Times New Roman" w:cs="Times New Roman"/>
          <w:sz w:val="26"/>
          <w:szCs w:val="26"/>
        </w:rPr>
        <w:t xml:space="preserve">в </w:t>
      </w:r>
      <w:r w:rsidR="00BE3FBD" w:rsidRPr="00923DE3">
        <w:rPr>
          <w:rFonts w:ascii="Times New Roman" w:hAnsi="Times New Roman" w:cs="Times New Roman"/>
          <w:sz w:val="26"/>
          <w:szCs w:val="26"/>
        </w:rPr>
        <w:t xml:space="preserve">6 школах имеются филиалы, в </w:t>
      </w:r>
      <w:r w:rsidR="00522F9A" w:rsidRPr="00923DE3">
        <w:rPr>
          <w:rFonts w:ascii="Times New Roman" w:hAnsi="Times New Roman" w:cs="Times New Roman"/>
          <w:sz w:val="26"/>
          <w:szCs w:val="26"/>
        </w:rPr>
        <w:t>5</w:t>
      </w:r>
      <w:r w:rsidR="00F27D05" w:rsidRPr="00923DE3">
        <w:rPr>
          <w:rFonts w:ascii="Times New Roman" w:hAnsi="Times New Roman" w:cs="Times New Roman"/>
          <w:sz w:val="26"/>
          <w:szCs w:val="26"/>
        </w:rPr>
        <w:t xml:space="preserve"> школах имею</w:t>
      </w:r>
      <w:r w:rsidR="00C54FD0" w:rsidRPr="00923DE3">
        <w:rPr>
          <w:rFonts w:ascii="Times New Roman" w:hAnsi="Times New Roman" w:cs="Times New Roman"/>
          <w:sz w:val="26"/>
          <w:szCs w:val="26"/>
        </w:rPr>
        <w:t xml:space="preserve">тся </w:t>
      </w:r>
      <w:r w:rsidR="00522F9A" w:rsidRPr="00923DE3">
        <w:rPr>
          <w:rFonts w:ascii="Times New Roman" w:hAnsi="Times New Roman" w:cs="Times New Roman"/>
          <w:sz w:val="26"/>
          <w:szCs w:val="26"/>
        </w:rPr>
        <w:t>структурные подразд</w:t>
      </w:r>
      <w:r w:rsidR="00522F9A" w:rsidRPr="00923DE3">
        <w:rPr>
          <w:rFonts w:ascii="Times New Roman" w:hAnsi="Times New Roman" w:cs="Times New Roman"/>
          <w:sz w:val="26"/>
          <w:szCs w:val="26"/>
        </w:rPr>
        <w:t>е</w:t>
      </w:r>
      <w:r w:rsidR="00522F9A" w:rsidRPr="00923DE3">
        <w:rPr>
          <w:rFonts w:ascii="Times New Roman" w:hAnsi="Times New Roman" w:cs="Times New Roman"/>
          <w:sz w:val="26"/>
          <w:szCs w:val="26"/>
        </w:rPr>
        <w:t>ления</w:t>
      </w:r>
      <w:r w:rsidR="00E70465" w:rsidRPr="00923DE3">
        <w:rPr>
          <w:rFonts w:ascii="Times New Roman" w:hAnsi="Times New Roman" w:cs="Times New Roman"/>
          <w:sz w:val="26"/>
          <w:szCs w:val="26"/>
        </w:rPr>
        <w:t>),</w:t>
      </w:r>
      <w:r w:rsidR="000F27F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BE3FBD" w:rsidRPr="00923DE3">
        <w:rPr>
          <w:rFonts w:ascii="Times New Roman" w:hAnsi="Times New Roman" w:cs="Times New Roman"/>
          <w:sz w:val="26"/>
          <w:szCs w:val="26"/>
        </w:rPr>
        <w:t>3</w:t>
      </w:r>
      <w:r w:rsidR="00D37D32" w:rsidRPr="00923DE3">
        <w:rPr>
          <w:rFonts w:ascii="Times New Roman" w:hAnsi="Times New Roman" w:cs="Times New Roman"/>
          <w:sz w:val="26"/>
          <w:szCs w:val="26"/>
        </w:rPr>
        <w:t xml:space="preserve"> учрежден</w:t>
      </w:r>
      <w:r w:rsidR="00BE3FBD" w:rsidRPr="00923DE3">
        <w:rPr>
          <w:rFonts w:ascii="Times New Roman" w:hAnsi="Times New Roman" w:cs="Times New Roman"/>
          <w:sz w:val="26"/>
          <w:szCs w:val="26"/>
        </w:rPr>
        <w:t>ия дополнительного образования</w:t>
      </w:r>
      <w:r w:rsidR="00D37D32" w:rsidRPr="00923DE3">
        <w:rPr>
          <w:rFonts w:ascii="Times New Roman" w:hAnsi="Times New Roman" w:cs="Times New Roman"/>
          <w:sz w:val="26"/>
          <w:szCs w:val="26"/>
        </w:rPr>
        <w:t>.</w:t>
      </w:r>
      <w:r w:rsidR="000F27F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8350D9" w:rsidRPr="00923DE3">
        <w:rPr>
          <w:rFonts w:ascii="Times New Roman" w:hAnsi="Times New Roman" w:cs="Times New Roman"/>
          <w:sz w:val="26"/>
          <w:szCs w:val="26"/>
        </w:rPr>
        <w:t xml:space="preserve">С целью </w:t>
      </w:r>
      <w:proofErr w:type="gramStart"/>
      <w:r w:rsidR="008350D9" w:rsidRPr="00923DE3">
        <w:rPr>
          <w:rFonts w:ascii="Times New Roman" w:hAnsi="Times New Roman" w:cs="Times New Roman"/>
          <w:sz w:val="26"/>
          <w:szCs w:val="26"/>
        </w:rPr>
        <w:t>рационального испол</w:t>
      </w:r>
      <w:r w:rsidR="008350D9" w:rsidRPr="00923DE3">
        <w:rPr>
          <w:rFonts w:ascii="Times New Roman" w:hAnsi="Times New Roman" w:cs="Times New Roman"/>
          <w:sz w:val="26"/>
          <w:szCs w:val="26"/>
        </w:rPr>
        <w:t>ь</w:t>
      </w:r>
      <w:r w:rsidR="008350D9" w:rsidRPr="00923DE3">
        <w:rPr>
          <w:rFonts w:ascii="Times New Roman" w:hAnsi="Times New Roman" w:cs="Times New Roman"/>
          <w:sz w:val="26"/>
          <w:szCs w:val="26"/>
        </w:rPr>
        <w:t>зования финансирования, предусмотренного на функционирование и развитие мун</w:t>
      </w:r>
      <w:r w:rsidR="008350D9" w:rsidRPr="00923DE3">
        <w:rPr>
          <w:rFonts w:ascii="Times New Roman" w:hAnsi="Times New Roman" w:cs="Times New Roman"/>
          <w:sz w:val="26"/>
          <w:szCs w:val="26"/>
        </w:rPr>
        <w:t>и</w:t>
      </w:r>
      <w:r w:rsidR="008350D9" w:rsidRPr="00923DE3">
        <w:rPr>
          <w:rFonts w:ascii="Times New Roman" w:hAnsi="Times New Roman" w:cs="Times New Roman"/>
          <w:sz w:val="26"/>
          <w:szCs w:val="26"/>
        </w:rPr>
        <w:t>ципальной системы образования и обеспечения качественного образования</w:t>
      </w:r>
      <w:r w:rsidR="008350D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в</w:t>
      </w:r>
      <w:r w:rsidR="00522F9A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20</w:t>
      </w:r>
      <w:r w:rsidR="00BE3FBD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22</w:t>
      </w:r>
      <w:r w:rsidR="00522F9A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-20</w:t>
      </w:r>
      <w:r w:rsidR="00BE3FBD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23</w:t>
      </w:r>
      <w:r w:rsidR="004C7FC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учебном году </w:t>
      </w:r>
      <w:r w:rsidR="008350D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была</w:t>
      </w:r>
      <w:proofErr w:type="gramEnd"/>
      <w:r w:rsidR="008350D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проведена </w:t>
      </w:r>
      <w:r w:rsidR="004C7FC9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реорганизация</w:t>
      </w:r>
      <w:r w:rsidR="00AD7CD0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8350D9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общеобразовательных учрежд</w:t>
      </w:r>
      <w:r w:rsidR="008350D9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8350D9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ний</w:t>
      </w:r>
      <w:r w:rsidR="00B53F1E" w:rsidRPr="00923DE3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. </w:t>
      </w:r>
    </w:p>
    <w:p w:rsidR="00505A08" w:rsidRPr="00923DE3" w:rsidRDefault="00FE6B7D" w:rsidP="00923DE3">
      <w:pPr>
        <w:tabs>
          <w:tab w:val="left" w:pos="8623"/>
        </w:tabs>
        <w:spacing w:after="0" w:line="240" w:lineRule="auto"/>
        <w:ind w:right="732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3DE3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717550</wp:posOffset>
            </wp:positionV>
            <wp:extent cx="6645910" cy="4345940"/>
            <wp:effectExtent l="152400" t="152400" r="364490" b="359410"/>
            <wp:wrapTopAndBottom/>
            <wp:docPr id="10" name="Рисунок 10" descr="C:\Users\Учитель\Downloads\2023-08-14_14-20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2023-08-14_14-20-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5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A2A53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На конец учебного года на террито</w:t>
      </w:r>
      <w:r w:rsidR="00505A08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рии Ртищевского района функцион</w:t>
      </w:r>
      <w:r w:rsidR="000F27FB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8A2A53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овало</w:t>
      </w:r>
      <w:r w:rsidR="000F27FB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E1649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39</w:t>
      </w:r>
      <w:r w:rsidR="008A2A53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юридических лиц</w:t>
      </w:r>
      <w:r w:rsidR="00716C50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05A08" w:rsidRPr="00923DE3" w:rsidRDefault="00505A08" w:rsidP="00923DE3">
      <w:pPr>
        <w:tabs>
          <w:tab w:val="left" w:pos="8623"/>
        </w:tabs>
        <w:spacing w:after="0" w:line="240" w:lineRule="auto"/>
        <w:ind w:right="73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Лицензию на осуществление образовательной деятельности имеют 39 о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ганизаций. Свидетельство о государственной аккредитации образовательной деятельности по образовательным программам дошкольного, начального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щего, основного общего, среднего общего и дополнительного образования имеют 39 организаций.</w:t>
      </w:r>
    </w:p>
    <w:p w:rsidR="00433143" w:rsidRPr="00923DE3" w:rsidRDefault="004B3DF1" w:rsidP="00923DE3">
      <w:pPr>
        <w:pStyle w:val="af1"/>
        <w:spacing w:after="0" w:line="240" w:lineRule="auto"/>
        <w:ind w:right="51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  <w:lang w:eastAsia="en-US"/>
        </w:rPr>
        <w:t xml:space="preserve">Общее количество воспитанников ДОУ </w:t>
      </w:r>
      <w:r w:rsidR="00A125D6" w:rsidRPr="00923DE3">
        <w:rPr>
          <w:rFonts w:ascii="Times New Roman" w:hAnsi="Times New Roman" w:cs="Times New Roman"/>
          <w:sz w:val="26"/>
          <w:szCs w:val="26"/>
          <w:lang w:eastAsia="en-US"/>
        </w:rPr>
        <w:t>–141</w:t>
      </w:r>
      <w:r w:rsidR="000E1649" w:rsidRPr="00923DE3">
        <w:rPr>
          <w:rFonts w:ascii="Times New Roman" w:hAnsi="Times New Roman" w:cs="Times New Roman"/>
          <w:sz w:val="26"/>
          <w:szCs w:val="26"/>
          <w:lang w:eastAsia="en-US"/>
        </w:rPr>
        <w:t>8</w:t>
      </w:r>
      <w:r w:rsidR="00A125D6" w:rsidRPr="00923DE3">
        <w:rPr>
          <w:rFonts w:ascii="Times New Roman" w:hAnsi="Times New Roman" w:cs="Times New Roman"/>
          <w:sz w:val="26"/>
          <w:szCs w:val="26"/>
          <w:lang w:eastAsia="en-US"/>
        </w:rPr>
        <w:t xml:space="preserve"> чел.</w:t>
      </w:r>
      <w:r w:rsidR="0045168E" w:rsidRPr="00923DE3">
        <w:rPr>
          <w:rFonts w:ascii="Times New Roman" w:hAnsi="Times New Roman" w:cs="Times New Roman"/>
          <w:sz w:val="26"/>
          <w:szCs w:val="26"/>
          <w:lang w:eastAsia="en-US"/>
        </w:rPr>
        <w:t xml:space="preserve">, что </w:t>
      </w:r>
      <w:r w:rsidR="00FE6B7D" w:rsidRPr="00923DE3">
        <w:rPr>
          <w:rFonts w:ascii="Times New Roman" w:hAnsi="Times New Roman" w:cs="Times New Roman"/>
          <w:sz w:val="26"/>
          <w:szCs w:val="26"/>
        </w:rPr>
        <w:t xml:space="preserve">на 31 </w:t>
      </w:r>
      <w:proofErr w:type="spellStart"/>
      <w:r w:rsidR="0057187F" w:rsidRPr="00923DE3">
        <w:rPr>
          <w:rFonts w:ascii="Times New Roman" w:hAnsi="Times New Roman" w:cs="Times New Roman"/>
          <w:sz w:val="26"/>
          <w:szCs w:val="26"/>
        </w:rPr>
        <w:t>челове</w:t>
      </w:r>
      <w:r w:rsidR="0057187F" w:rsidRPr="00923DE3">
        <w:rPr>
          <w:rFonts w:ascii="Times New Roman" w:hAnsi="Times New Roman" w:cs="Times New Roman"/>
          <w:sz w:val="26"/>
          <w:szCs w:val="26"/>
        </w:rPr>
        <w:t>к</w:t>
      </w:r>
      <w:r w:rsidR="0057187F" w:rsidRPr="00923DE3">
        <w:rPr>
          <w:rFonts w:ascii="Times New Roman" w:hAnsi="Times New Roman" w:cs="Times New Roman"/>
          <w:sz w:val="26"/>
          <w:szCs w:val="26"/>
        </w:rPr>
        <w:t>меньше</w:t>
      </w:r>
      <w:proofErr w:type="spellEnd"/>
      <w:r w:rsidR="00FE6B7D" w:rsidRPr="00923DE3">
        <w:rPr>
          <w:rFonts w:ascii="Times New Roman" w:hAnsi="Times New Roman" w:cs="Times New Roman"/>
          <w:sz w:val="26"/>
          <w:szCs w:val="26"/>
        </w:rPr>
        <w:t xml:space="preserve"> в сравнении с </w:t>
      </w:r>
      <w:r w:rsidR="0057187F" w:rsidRPr="00923DE3">
        <w:rPr>
          <w:rFonts w:ascii="Times New Roman" w:hAnsi="Times New Roman" w:cs="Times New Roman"/>
          <w:sz w:val="26"/>
          <w:szCs w:val="26"/>
        </w:rPr>
        <w:t>предыдущим учебным</w:t>
      </w:r>
      <w:r w:rsidR="00FE6B7D" w:rsidRPr="00923DE3">
        <w:rPr>
          <w:rFonts w:ascii="Times New Roman" w:hAnsi="Times New Roman" w:cs="Times New Roman"/>
          <w:sz w:val="26"/>
          <w:szCs w:val="26"/>
        </w:rPr>
        <w:t xml:space="preserve"> годом.</w:t>
      </w:r>
      <w:r w:rsidR="00433143" w:rsidRPr="00923DE3">
        <w:rPr>
          <w:rFonts w:ascii="Times New Roman" w:hAnsi="Times New Roman" w:cs="Times New Roman"/>
          <w:sz w:val="26"/>
          <w:szCs w:val="26"/>
        </w:rPr>
        <w:t xml:space="preserve"> Основной причиной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433143" w:rsidRPr="00923DE3">
        <w:rPr>
          <w:rFonts w:ascii="Times New Roman" w:hAnsi="Times New Roman" w:cs="Times New Roman"/>
          <w:sz w:val="26"/>
          <w:szCs w:val="26"/>
        </w:rPr>
        <w:t>умен</w:t>
      </w:r>
      <w:r w:rsidR="00433143" w:rsidRPr="00923DE3">
        <w:rPr>
          <w:rFonts w:ascii="Times New Roman" w:hAnsi="Times New Roman" w:cs="Times New Roman"/>
          <w:sz w:val="26"/>
          <w:szCs w:val="26"/>
        </w:rPr>
        <w:t>ь</w:t>
      </w:r>
      <w:r w:rsidR="00433143" w:rsidRPr="00923DE3">
        <w:rPr>
          <w:rFonts w:ascii="Times New Roman" w:hAnsi="Times New Roman" w:cs="Times New Roman"/>
          <w:sz w:val="26"/>
          <w:szCs w:val="26"/>
        </w:rPr>
        <w:lastRenderedPageBreak/>
        <w:t>шения количества детей в дошкольных учреждениях, является смена постоянн</w:t>
      </w:r>
      <w:r w:rsidR="00433143" w:rsidRPr="00923DE3">
        <w:rPr>
          <w:rFonts w:ascii="Times New Roman" w:hAnsi="Times New Roman" w:cs="Times New Roman"/>
          <w:sz w:val="26"/>
          <w:szCs w:val="26"/>
        </w:rPr>
        <w:t>о</w:t>
      </w:r>
      <w:r w:rsidR="00433143" w:rsidRPr="00923DE3">
        <w:rPr>
          <w:rFonts w:ascii="Times New Roman" w:hAnsi="Times New Roman" w:cs="Times New Roman"/>
          <w:sz w:val="26"/>
          <w:szCs w:val="26"/>
        </w:rPr>
        <w:t>го места жительства и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433143" w:rsidRPr="00923DE3">
        <w:rPr>
          <w:rFonts w:ascii="Times New Roman" w:hAnsi="Times New Roman" w:cs="Times New Roman"/>
          <w:sz w:val="26"/>
          <w:szCs w:val="26"/>
        </w:rPr>
        <w:t>снижение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433143" w:rsidRPr="00923DE3">
        <w:rPr>
          <w:rFonts w:ascii="Times New Roman" w:hAnsi="Times New Roman" w:cs="Times New Roman"/>
          <w:sz w:val="26"/>
          <w:szCs w:val="26"/>
        </w:rPr>
        <w:t>рождаемости.</w:t>
      </w:r>
    </w:p>
    <w:p w:rsidR="00F56F1B" w:rsidRPr="00923DE3" w:rsidRDefault="001A399F" w:rsidP="00923D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начало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202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23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учебного года в 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общеобразовательных учреждениях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обуч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лось 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4702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человек.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Численность контингента на конец учебного года составила 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4694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>человека,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учебный год из школ </w:t>
      </w:r>
      <w:r w:rsidR="00D91D1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района выбыли </w:t>
      </w:r>
      <w:r w:rsidR="00F27D05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8 </w:t>
      </w:r>
      <w:r w:rsidR="00B53F1E"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обучающихся. </w:t>
      </w:r>
      <w:r w:rsidR="00F56F1B" w:rsidRPr="00923DE3">
        <w:rPr>
          <w:rFonts w:ascii="Times New Roman" w:hAnsi="Times New Roman" w:cs="Times New Roman"/>
          <w:sz w:val="26"/>
          <w:szCs w:val="26"/>
        </w:rPr>
        <w:t xml:space="preserve">Расширяется спрос на семейное образование. В 2022-2023 учебном году </w:t>
      </w:r>
      <w:r w:rsidR="00F56F1B" w:rsidRPr="00923DE3">
        <w:rPr>
          <w:rFonts w:ascii="Times New Roman" w:eastAsia="Calibri" w:hAnsi="Times New Roman" w:cs="Times New Roman"/>
          <w:sz w:val="26"/>
          <w:szCs w:val="26"/>
        </w:rPr>
        <w:t>уже 9 человек обучаются в фо</w:t>
      </w:r>
      <w:r w:rsidR="00F56F1B" w:rsidRPr="00923DE3">
        <w:rPr>
          <w:rFonts w:ascii="Times New Roman" w:eastAsia="Calibri" w:hAnsi="Times New Roman" w:cs="Times New Roman"/>
          <w:sz w:val="26"/>
          <w:szCs w:val="26"/>
        </w:rPr>
        <w:t>р</w:t>
      </w:r>
      <w:r w:rsidR="00F56F1B" w:rsidRPr="00923DE3">
        <w:rPr>
          <w:rFonts w:ascii="Times New Roman" w:eastAsia="Calibri" w:hAnsi="Times New Roman" w:cs="Times New Roman"/>
          <w:sz w:val="26"/>
          <w:szCs w:val="26"/>
        </w:rPr>
        <w:t>ме семейного образования.</w:t>
      </w:r>
    </w:p>
    <w:p w:rsidR="00B53F1E" w:rsidRPr="00923DE3" w:rsidRDefault="00B53F1E" w:rsidP="00923DE3">
      <w:pPr>
        <w:widowControl w:val="0"/>
        <w:tabs>
          <w:tab w:val="left" w:pos="567"/>
        </w:tabs>
        <w:spacing w:after="0" w:line="240" w:lineRule="auto"/>
        <w:ind w:left="-57" w:right="-63" w:firstLine="53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07993" w:rsidRPr="00923DE3" w:rsidRDefault="00A07993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6114F" w:rsidRPr="00923DE3" w:rsidRDefault="0096114F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DE3">
        <w:rPr>
          <w:rFonts w:ascii="Times New Roman" w:hAnsi="Times New Roman" w:cs="Times New Roman"/>
          <w:b/>
          <w:bCs/>
          <w:sz w:val="26"/>
          <w:szCs w:val="26"/>
        </w:rPr>
        <w:t>Анализ деятельности дошкольного образования и дошкольных образовательных организаций в 2</w:t>
      </w:r>
      <w:r w:rsidR="00B53F1E" w:rsidRPr="00923DE3">
        <w:rPr>
          <w:rFonts w:ascii="Times New Roman" w:hAnsi="Times New Roman" w:cs="Times New Roman"/>
          <w:b/>
          <w:bCs/>
          <w:sz w:val="26"/>
          <w:szCs w:val="26"/>
        </w:rPr>
        <w:t>02</w:t>
      </w:r>
      <w:r w:rsidR="000D4F33" w:rsidRPr="00923DE3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B53F1E" w:rsidRPr="00923DE3">
        <w:rPr>
          <w:rFonts w:ascii="Times New Roman" w:hAnsi="Times New Roman" w:cs="Times New Roman"/>
          <w:b/>
          <w:bCs/>
          <w:sz w:val="26"/>
          <w:szCs w:val="26"/>
        </w:rPr>
        <w:t>- 202</w:t>
      </w:r>
      <w:r w:rsidR="000D4F33" w:rsidRPr="00923DE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923DE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:rsidR="00E27F1D" w:rsidRPr="00923DE3" w:rsidRDefault="00E27F1D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F33" w:rsidRPr="00923DE3" w:rsidRDefault="000D4F33" w:rsidP="00923DE3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2022-2023 учебном году в районе функционировало 23 дошкольных 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вательных учреждения (13 – в городе, 10 – в сел</w:t>
      </w:r>
      <w:r w:rsidR="00A124E0" w:rsidRPr="00923DE3">
        <w:rPr>
          <w:rFonts w:ascii="Times New Roman" w:hAnsi="Times New Roman" w:cs="Times New Roman"/>
          <w:sz w:val="26"/>
          <w:szCs w:val="26"/>
        </w:rPr>
        <w:t xml:space="preserve">е) </w:t>
      </w:r>
      <w:r w:rsidRPr="00923DE3">
        <w:rPr>
          <w:rFonts w:ascii="Times New Roman" w:hAnsi="Times New Roman" w:cs="Times New Roman"/>
          <w:sz w:val="26"/>
          <w:szCs w:val="26"/>
        </w:rPr>
        <w:t xml:space="preserve">и </w:t>
      </w:r>
      <w:r w:rsidR="00A124E0" w:rsidRPr="00923DE3">
        <w:rPr>
          <w:rFonts w:ascii="Times New Roman" w:hAnsi="Times New Roman" w:cs="Times New Roman"/>
          <w:sz w:val="26"/>
          <w:szCs w:val="26"/>
        </w:rPr>
        <w:t>5</w:t>
      </w:r>
      <w:r w:rsidR="00770CED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A124E0" w:rsidRPr="00923DE3"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="00716C50" w:rsidRPr="00923DE3">
        <w:rPr>
          <w:rFonts w:ascii="Times New Roman" w:hAnsi="Times New Roman" w:cs="Times New Roman"/>
          <w:sz w:val="26"/>
          <w:szCs w:val="26"/>
        </w:rPr>
        <w:t xml:space="preserve">, </w:t>
      </w:r>
      <w:r w:rsidR="00A124E0" w:rsidRPr="00923DE3">
        <w:rPr>
          <w:rFonts w:ascii="Times New Roman" w:hAnsi="Times New Roman" w:cs="Times New Roman"/>
          <w:sz w:val="26"/>
          <w:szCs w:val="26"/>
        </w:rPr>
        <w:t>реализующих основную образовательную программу дошкольного образования</w:t>
      </w:r>
      <w:r w:rsidRPr="00923D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730"/>
        <w:gridCol w:w="1276"/>
        <w:gridCol w:w="799"/>
        <w:gridCol w:w="773"/>
        <w:gridCol w:w="799"/>
        <w:gridCol w:w="773"/>
        <w:gridCol w:w="799"/>
        <w:gridCol w:w="773"/>
        <w:gridCol w:w="799"/>
        <w:gridCol w:w="773"/>
      </w:tblGrid>
      <w:tr w:rsidR="000D4F33" w:rsidRPr="00923DE3" w:rsidTr="00C92581">
        <w:trPr>
          <w:trHeight w:val="270"/>
        </w:trPr>
        <w:tc>
          <w:tcPr>
            <w:tcW w:w="533" w:type="dxa"/>
            <w:vMerge w:val="restart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30" w:type="dxa"/>
            <w:vMerge w:val="restart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ДОУ</w:t>
            </w:r>
          </w:p>
        </w:tc>
        <w:tc>
          <w:tcPr>
            <w:tcW w:w="1276" w:type="dxa"/>
            <w:vMerge w:val="restart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Режим</w:t>
            </w:r>
          </w:p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1572" w:type="dxa"/>
            <w:gridSpan w:val="2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до 3-х лет</w:t>
            </w:r>
          </w:p>
        </w:tc>
        <w:tc>
          <w:tcPr>
            <w:tcW w:w="1572" w:type="dxa"/>
            <w:gridSpan w:val="2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от 3-х до 7-ми лет</w:t>
            </w:r>
          </w:p>
        </w:tc>
        <w:tc>
          <w:tcPr>
            <w:tcW w:w="1572" w:type="dxa"/>
            <w:gridSpan w:val="2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ОВЗ</w:t>
            </w:r>
          </w:p>
        </w:tc>
        <w:tc>
          <w:tcPr>
            <w:tcW w:w="1572" w:type="dxa"/>
            <w:gridSpan w:val="2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0D4F33" w:rsidRPr="00923DE3" w:rsidTr="00C92581">
        <w:trPr>
          <w:trHeight w:val="360"/>
        </w:trPr>
        <w:tc>
          <w:tcPr>
            <w:tcW w:w="533" w:type="dxa"/>
            <w:vMerge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30" w:type="dxa"/>
            <w:vMerge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групп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</w:tc>
      </w:tr>
      <w:tr w:rsidR="000D4F33" w:rsidRPr="00923DE3" w:rsidTr="00C92581">
        <w:tc>
          <w:tcPr>
            <w:tcW w:w="9827" w:type="dxa"/>
            <w:gridSpan w:val="11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Calibri" w:hAnsi="Times New Roman" w:cs="Times New Roman"/>
                <w:sz w:val="26"/>
                <w:szCs w:val="26"/>
              </w:rPr>
              <w:t>Городскиедошкольные</w:t>
            </w:r>
            <w:proofErr w:type="spellEnd"/>
            <w:r w:rsidRPr="00923DE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образовательные учреждения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73" w:type="dxa"/>
            <w:vMerge w:val="restart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1249</w:t>
            </w:r>
          </w:p>
        </w:tc>
      </w:tr>
      <w:tr w:rsidR="000D4F33" w:rsidRPr="00923DE3" w:rsidTr="00C92581">
        <w:tc>
          <w:tcPr>
            <w:tcW w:w="9827" w:type="dxa"/>
            <w:gridSpan w:val="11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Сельские дошкольные образовательные учреждения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0D4F33" w:rsidRPr="00923DE3" w:rsidTr="00C92581">
        <w:tc>
          <w:tcPr>
            <w:tcW w:w="9827" w:type="dxa"/>
            <w:gridSpan w:val="11"/>
          </w:tcPr>
          <w:p w:rsidR="000D4F33" w:rsidRPr="00923DE3" w:rsidRDefault="00DC3944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Структурные подразделения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СПД с. </w:t>
            </w:r>
            <w:proofErr w:type="spellStart"/>
            <w:r w:rsidR="007C6435" w:rsidRPr="00923DE3">
              <w:rPr>
                <w:rFonts w:ascii="Times New Roman" w:hAnsi="Times New Roman" w:cs="Times New Roman"/>
                <w:sz w:val="26"/>
                <w:szCs w:val="26"/>
              </w:rPr>
              <w:t>Вл</w:t>
            </w:r>
            <w:r w:rsidR="007C6435"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дыкино</w:t>
            </w:r>
            <w:proofErr w:type="spellEnd"/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СПД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опатино</w:t>
            </w:r>
            <w:proofErr w:type="spellEnd"/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СПД </w:t>
            </w:r>
          </w:p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с. Шило-Голицыно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СПД 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ланцы</w:t>
            </w: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СПД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C6435"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еверка</w:t>
            </w:r>
            <w:proofErr w:type="spellEnd"/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D4F33" w:rsidRPr="00923DE3" w:rsidTr="00C92581">
        <w:tc>
          <w:tcPr>
            <w:tcW w:w="53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0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9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</w:tbl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В 2022-2023 учебном году </w:t>
      </w:r>
      <w:r w:rsidR="00030E5E" w:rsidRPr="00923DE3">
        <w:rPr>
          <w:rFonts w:ascii="Times New Roman" w:hAnsi="Times New Roman" w:cs="Times New Roman"/>
          <w:sz w:val="26"/>
          <w:szCs w:val="26"/>
        </w:rPr>
        <w:t>в дошкольных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030E5E" w:rsidRPr="00923DE3">
        <w:rPr>
          <w:rFonts w:ascii="Times New Roman" w:hAnsi="Times New Roman" w:cs="Times New Roman"/>
          <w:sz w:val="26"/>
          <w:szCs w:val="26"/>
        </w:rPr>
        <w:t>х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30E5E" w:rsidRPr="00923DE3">
        <w:rPr>
          <w:rFonts w:ascii="Times New Roman" w:hAnsi="Times New Roman" w:cs="Times New Roman"/>
          <w:sz w:val="26"/>
          <w:szCs w:val="26"/>
        </w:rPr>
        <w:t>функционировало</w:t>
      </w:r>
      <w:r w:rsidRPr="00923DE3">
        <w:rPr>
          <w:rFonts w:ascii="Times New Roman" w:hAnsi="Times New Roman" w:cs="Times New Roman"/>
          <w:sz w:val="26"/>
          <w:szCs w:val="26"/>
        </w:rPr>
        <w:t xml:space="preserve"> 96 групп</w:t>
      </w:r>
      <w:r w:rsidR="00716C50" w:rsidRPr="00923DE3">
        <w:rPr>
          <w:rFonts w:ascii="Times New Roman" w:hAnsi="Times New Roman" w:cs="Times New Roman"/>
          <w:sz w:val="26"/>
          <w:szCs w:val="26"/>
        </w:rPr>
        <w:t>,</w:t>
      </w:r>
      <w:r w:rsidR="00F6363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30E5E" w:rsidRPr="00923DE3">
        <w:rPr>
          <w:rFonts w:ascii="Times New Roman" w:hAnsi="Times New Roman" w:cs="Times New Roman"/>
          <w:sz w:val="26"/>
          <w:szCs w:val="26"/>
          <w:lang w:eastAsia="en-US"/>
        </w:rPr>
        <w:t>что стабильно по отношению к предыдущему году</w:t>
      </w:r>
      <w:r w:rsidRPr="00923DE3">
        <w:rPr>
          <w:rFonts w:ascii="Times New Roman" w:hAnsi="Times New Roman" w:cs="Times New Roman"/>
          <w:sz w:val="26"/>
          <w:szCs w:val="26"/>
        </w:rPr>
        <w:t>.</w:t>
      </w:r>
    </w:p>
    <w:p w:rsidR="000D4F33" w:rsidRPr="00923DE3" w:rsidRDefault="000D4F33" w:rsidP="00923DE3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4 логопедические группы для детей с нарушением речи, которые посещали - 42 воспитанника (МДОУ №1 «Мечта», МДОУ №7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Журавушка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»);</w:t>
      </w:r>
    </w:p>
    <w:p w:rsidR="000D4F33" w:rsidRPr="00923DE3" w:rsidRDefault="000D4F33" w:rsidP="00923D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66 групп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направленности – 108</w:t>
      </w:r>
      <w:r w:rsidR="00030E5E" w:rsidRPr="00923DE3">
        <w:rPr>
          <w:rFonts w:ascii="Times New Roman" w:hAnsi="Times New Roman" w:cs="Times New Roman"/>
          <w:sz w:val="26"/>
          <w:szCs w:val="26"/>
        </w:rPr>
        <w:t>6 детей;</w:t>
      </w:r>
    </w:p>
    <w:p w:rsidR="000D4F33" w:rsidRPr="00923DE3" w:rsidRDefault="000D4F33" w:rsidP="00923D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20 групп для детей раннего возраста – 238 детей</w:t>
      </w:r>
      <w:r w:rsidR="00030E5E" w:rsidRPr="00923DE3">
        <w:rPr>
          <w:rFonts w:ascii="Times New Roman" w:hAnsi="Times New Roman" w:cs="Times New Roman"/>
          <w:sz w:val="26"/>
          <w:szCs w:val="26"/>
        </w:rPr>
        <w:t>;</w:t>
      </w:r>
    </w:p>
    <w:p w:rsidR="000D4F33" w:rsidRPr="00923DE3" w:rsidRDefault="000D4F33" w:rsidP="00923D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1 семейная дошкольная группа – 13 детей </w:t>
      </w:r>
      <w:r w:rsidR="00971A27" w:rsidRPr="00923DE3">
        <w:rPr>
          <w:rFonts w:ascii="Times New Roman" w:hAnsi="Times New Roman" w:cs="Times New Roman"/>
          <w:sz w:val="26"/>
          <w:szCs w:val="26"/>
        </w:rPr>
        <w:t>в селе</w:t>
      </w:r>
      <w:r w:rsidR="00AD7CD0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Урусово</w:t>
      </w:r>
      <w:proofErr w:type="spellEnd"/>
      <w:r w:rsidR="00030E5E" w:rsidRPr="00923DE3">
        <w:rPr>
          <w:rFonts w:ascii="Times New Roman" w:hAnsi="Times New Roman" w:cs="Times New Roman"/>
          <w:sz w:val="26"/>
          <w:szCs w:val="26"/>
        </w:rPr>
        <w:t>;</w:t>
      </w:r>
    </w:p>
    <w:p w:rsidR="000D4F33" w:rsidRPr="00923DE3" w:rsidRDefault="000D4F33" w:rsidP="00923DE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СПД 5 групп – 39 детей</w:t>
      </w:r>
      <w:r w:rsidR="00030E5E" w:rsidRPr="00923DE3">
        <w:rPr>
          <w:rFonts w:ascii="Times New Roman" w:hAnsi="Times New Roman" w:cs="Times New Roman"/>
          <w:sz w:val="26"/>
          <w:szCs w:val="26"/>
        </w:rPr>
        <w:t>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Наполняемость групп в организациях, осуществляющих образовательную де</w:t>
      </w:r>
      <w:r w:rsidRPr="00923DE3">
        <w:rPr>
          <w:rFonts w:ascii="Times New Roman" w:hAnsi="Times New Roman" w:cs="Times New Roman"/>
          <w:sz w:val="26"/>
          <w:szCs w:val="26"/>
        </w:rPr>
        <w:t>я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тельность по образовательным программам дошкольного образования, присмотр и уход за детьми в группах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общеразвивающей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направленности составляет 15,5 человек. Средний процент заполнения по всем ДОУ – 79,8 %, что меньше аналогичного п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риода 2021/2022 учебного года на 4,6 %.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На сегодняшний день, после комплектования дошкольных образовательных учреждений на 2023-2024 учебный год и зачисления будущих воспитанников в 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естр, очередность в детские сады муниципального района составляет 287 заявлений. В списки на комплектование включены дети в возрасте от 1,5 года, следовательно, очередь от 3 до 7 лет ликвидирована.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Важной составляющей доступности дошкольного образования для всех катег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рий граждан является размер родительской платы за присмотр и уход в </w:t>
      </w:r>
      <w:r w:rsidR="00C13A56" w:rsidRPr="00923DE3">
        <w:rPr>
          <w:rFonts w:ascii="Times New Roman" w:hAnsi="Times New Roman" w:cs="Times New Roman"/>
          <w:sz w:val="26"/>
          <w:szCs w:val="26"/>
        </w:rPr>
        <w:t>детском саду</w:t>
      </w:r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  <w:r w:rsidR="00F8764C" w:rsidRPr="00923DE3">
        <w:rPr>
          <w:rFonts w:ascii="Times New Roman" w:hAnsi="Times New Roman" w:cs="Times New Roman"/>
          <w:sz w:val="26"/>
          <w:szCs w:val="26"/>
        </w:rPr>
        <w:t>П</w:t>
      </w:r>
      <w:r w:rsidRPr="00923DE3">
        <w:rPr>
          <w:rFonts w:ascii="Times New Roman" w:hAnsi="Times New Roman" w:cs="Times New Roman"/>
          <w:sz w:val="26"/>
          <w:szCs w:val="26"/>
        </w:rPr>
        <w:t>риказ</w:t>
      </w:r>
      <w:r w:rsidR="00F8764C" w:rsidRPr="00923DE3">
        <w:rPr>
          <w:rFonts w:ascii="Times New Roman" w:hAnsi="Times New Roman" w:cs="Times New Roman"/>
          <w:sz w:val="26"/>
          <w:szCs w:val="26"/>
        </w:rPr>
        <w:t>ом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управления общего образования Ртищевского района «Об установлении размера родительской платы» с 01 января 2023 года </w:t>
      </w:r>
      <w:r w:rsidR="00F8764C" w:rsidRPr="00923DE3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размер родительской платы за присмотр и уход за детьми </w:t>
      </w:r>
      <w:r w:rsidR="00F8764C" w:rsidRPr="00923DE3">
        <w:rPr>
          <w:rFonts w:ascii="Times New Roman" w:hAnsi="Times New Roman" w:cs="Times New Roman"/>
          <w:sz w:val="26"/>
          <w:szCs w:val="26"/>
        </w:rPr>
        <w:t>и составляет:</w:t>
      </w:r>
    </w:p>
    <w:p w:rsidR="000D4F33" w:rsidRPr="00923DE3" w:rsidRDefault="00C13A56" w:rsidP="00923D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для </w:t>
      </w:r>
      <w:r w:rsidR="000D4F33" w:rsidRPr="00923DE3">
        <w:rPr>
          <w:rFonts w:ascii="Times New Roman" w:hAnsi="Times New Roman" w:cs="Times New Roman"/>
          <w:sz w:val="26"/>
          <w:szCs w:val="26"/>
        </w:rPr>
        <w:t>город</w:t>
      </w:r>
      <w:r w:rsidRPr="00923DE3">
        <w:rPr>
          <w:rFonts w:ascii="Times New Roman" w:hAnsi="Times New Roman" w:cs="Times New Roman"/>
          <w:sz w:val="26"/>
          <w:szCs w:val="26"/>
        </w:rPr>
        <w:t>ских детских садов</w:t>
      </w:r>
      <w:r w:rsidR="000D4F33" w:rsidRPr="00923DE3">
        <w:rPr>
          <w:rFonts w:ascii="Times New Roman" w:hAnsi="Times New Roman" w:cs="Times New Roman"/>
          <w:sz w:val="26"/>
          <w:szCs w:val="26"/>
        </w:rPr>
        <w:t xml:space="preserve"> - 2091 рубль (1971 р. в 2022 г.)</w:t>
      </w:r>
      <w:r w:rsidR="003547AE" w:rsidRPr="00923DE3">
        <w:rPr>
          <w:rFonts w:ascii="Times New Roman" w:hAnsi="Times New Roman" w:cs="Times New Roman"/>
          <w:sz w:val="26"/>
          <w:szCs w:val="26"/>
        </w:rPr>
        <w:t>;</w:t>
      </w:r>
    </w:p>
    <w:p w:rsidR="000D4F33" w:rsidRPr="00923DE3" w:rsidRDefault="00C13A56" w:rsidP="00923DE3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для сельских детских садов</w:t>
      </w:r>
      <w:r w:rsidR="000D4F33" w:rsidRPr="00923DE3">
        <w:rPr>
          <w:rFonts w:ascii="Times New Roman" w:hAnsi="Times New Roman" w:cs="Times New Roman"/>
          <w:sz w:val="26"/>
          <w:szCs w:val="26"/>
        </w:rPr>
        <w:t xml:space="preserve"> – 1405 рублей (1324 р. в 2022 г.).</w:t>
      </w:r>
    </w:p>
    <w:p w:rsidR="000D4F33" w:rsidRPr="00923DE3" w:rsidRDefault="000D4F33" w:rsidP="00923DE3">
      <w:pPr>
        <w:pStyle w:val="ConsPlusTitle"/>
        <w:spacing w:line="276" w:lineRule="auto"/>
        <w:jc w:val="both"/>
        <w:rPr>
          <w:rFonts w:cs="Times New Roman"/>
          <w:b w:val="0"/>
          <w:sz w:val="26"/>
          <w:szCs w:val="26"/>
        </w:rPr>
      </w:pPr>
      <w:r w:rsidRPr="00923DE3">
        <w:rPr>
          <w:rFonts w:cs="Times New Roman"/>
          <w:color w:val="FF0000"/>
          <w:sz w:val="26"/>
          <w:szCs w:val="26"/>
        </w:rPr>
        <w:tab/>
      </w:r>
      <w:r w:rsidRPr="00923DE3">
        <w:rPr>
          <w:rFonts w:cs="Times New Roman"/>
          <w:b w:val="0"/>
          <w:sz w:val="26"/>
          <w:szCs w:val="26"/>
        </w:rPr>
        <w:t>На основании Постановления администрации Ртищевского муниципального района Саратовской области</w:t>
      </w:r>
      <w:proofErr w:type="gramStart"/>
      <w:r w:rsidRPr="00923DE3">
        <w:rPr>
          <w:rFonts w:cs="Times New Roman"/>
          <w:b w:val="0"/>
          <w:sz w:val="26"/>
          <w:szCs w:val="26"/>
        </w:rPr>
        <w:t>«О</w:t>
      </w:r>
      <w:proofErr w:type="gramEnd"/>
      <w:r w:rsidRPr="00923DE3">
        <w:rPr>
          <w:rFonts w:cs="Times New Roman"/>
          <w:b w:val="0"/>
          <w:sz w:val="26"/>
          <w:szCs w:val="26"/>
        </w:rPr>
        <w:t>б утверждении Положения о порядке установления, взимания и использования родительской платы в муниципальных дошкольных образовательных организациях Ртищевского муниципального района» от 17 августа 2022 года № 715</w:t>
      </w:r>
      <w:r w:rsidR="00F8764C" w:rsidRPr="00923DE3">
        <w:rPr>
          <w:rFonts w:cs="Times New Roman"/>
          <w:b w:val="0"/>
          <w:sz w:val="26"/>
          <w:szCs w:val="26"/>
        </w:rPr>
        <w:t xml:space="preserve"> установлено право на льготу по родительской плате для следующих категорий граждан</w:t>
      </w:r>
      <w:r w:rsidRPr="00923DE3">
        <w:rPr>
          <w:rFonts w:cs="Times New Roman"/>
          <w:b w:val="0"/>
          <w:sz w:val="26"/>
          <w:szCs w:val="26"/>
        </w:rPr>
        <w:t>:</w:t>
      </w:r>
    </w:p>
    <w:p w:rsidR="000D4F33" w:rsidRPr="00923DE3" w:rsidRDefault="00F8764C" w:rsidP="00923DE3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родител</w:t>
      </w:r>
      <w:r w:rsidRPr="00923DE3">
        <w:rPr>
          <w:rFonts w:ascii="Times New Roman" w:hAnsi="Times New Roman" w:cs="Times New Roman"/>
          <w:bCs/>
          <w:sz w:val="26"/>
          <w:szCs w:val="26"/>
        </w:rPr>
        <w:t>ей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 xml:space="preserve"> (законны</w:t>
      </w:r>
      <w:r w:rsidRPr="00923DE3">
        <w:rPr>
          <w:rFonts w:ascii="Times New Roman" w:hAnsi="Times New Roman" w:cs="Times New Roman"/>
          <w:bCs/>
          <w:sz w:val="26"/>
          <w:szCs w:val="26"/>
        </w:rPr>
        <w:t>х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 xml:space="preserve"> представител</w:t>
      </w:r>
      <w:r w:rsidRPr="00923DE3">
        <w:rPr>
          <w:rFonts w:ascii="Times New Roman" w:hAnsi="Times New Roman" w:cs="Times New Roman"/>
          <w:bCs/>
          <w:sz w:val="26"/>
          <w:szCs w:val="26"/>
        </w:rPr>
        <w:t>ей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 xml:space="preserve">), </w:t>
      </w:r>
      <w:proofErr w:type="gramStart"/>
      <w:r w:rsidR="000D4F33" w:rsidRPr="00923DE3">
        <w:rPr>
          <w:rFonts w:ascii="Times New Roman" w:hAnsi="Times New Roman" w:cs="Times New Roman"/>
          <w:bCs/>
          <w:sz w:val="26"/>
          <w:szCs w:val="26"/>
        </w:rPr>
        <w:t>имеющие</w:t>
      </w:r>
      <w:proofErr w:type="gramEnd"/>
      <w:r w:rsidR="000D4F33" w:rsidRPr="00923DE3">
        <w:rPr>
          <w:rFonts w:ascii="Times New Roman" w:hAnsi="Times New Roman" w:cs="Times New Roman"/>
          <w:bCs/>
          <w:sz w:val="26"/>
          <w:szCs w:val="26"/>
        </w:rPr>
        <w:t xml:space="preserve"> трех и более несоверше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н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нолетних детей – 50%;</w:t>
      </w:r>
    </w:p>
    <w:p w:rsidR="000D4F33" w:rsidRPr="00923DE3" w:rsidRDefault="00F8764C" w:rsidP="00923DE3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bCs/>
          <w:sz w:val="26"/>
          <w:szCs w:val="26"/>
        </w:rPr>
        <w:t>для родителей (законных представителей)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, имеющие детей-инвалидов, детей-сирот и детей, оставшихся без попечения родителей, а также детей с туберкулезной интоксикацией – 100%;</w:t>
      </w:r>
      <w:proofErr w:type="gramEnd"/>
    </w:p>
    <w:p w:rsidR="000D4F33" w:rsidRPr="00923DE3" w:rsidRDefault="00F8764C" w:rsidP="00923DE3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>для родителей (законных представителей)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, имеющие детей с ограниченными возможностями здоровья – 100%;</w:t>
      </w:r>
    </w:p>
    <w:p w:rsidR="000D4F33" w:rsidRPr="00923DE3" w:rsidRDefault="00F8764C" w:rsidP="00923DE3">
      <w:pPr>
        <w:pStyle w:val="a4"/>
        <w:numPr>
          <w:ilvl w:val="0"/>
          <w:numId w:val="7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bCs/>
          <w:sz w:val="26"/>
          <w:szCs w:val="26"/>
        </w:rPr>
        <w:t>г</w:t>
      </w:r>
      <w:r w:rsidR="002B4A43" w:rsidRPr="00923DE3">
        <w:rPr>
          <w:rFonts w:ascii="Times New Roman" w:hAnsi="Times New Roman" w:cs="Times New Roman"/>
          <w:bCs/>
          <w:sz w:val="26"/>
          <w:szCs w:val="26"/>
        </w:rPr>
        <w:t>р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аждан Российской Федерации, проживающи</w:t>
      </w:r>
      <w:r w:rsidRPr="00923DE3">
        <w:rPr>
          <w:rFonts w:ascii="Times New Roman" w:hAnsi="Times New Roman" w:cs="Times New Roman"/>
          <w:bCs/>
          <w:sz w:val="26"/>
          <w:szCs w:val="26"/>
        </w:rPr>
        <w:t>х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 xml:space="preserve"> в Саратовской области, закл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ю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чивши</w:t>
      </w:r>
      <w:r w:rsidRPr="00923DE3">
        <w:rPr>
          <w:rFonts w:ascii="Times New Roman" w:hAnsi="Times New Roman" w:cs="Times New Roman"/>
          <w:bCs/>
          <w:sz w:val="26"/>
          <w:szCs w:val="26"/>
        </w:rPr>
        <w:t>х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 xml:space="preserve"> с 1 июля 2022 года по 31 декабря 2022 года с Министерством обороны Ро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>с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t xml:space="preserve">сийской Федерации контракт о прохождении военной службы на срок не менее трех месяцев для участия в выполнении задач в ходе специальной военной операции на </w:t>
      </w:r>
      <w:r w:rsidR="000D4F33" w:rsidRPr="00923DE3">
        <w:rPr>
          <w:rFonts w:ascii="Times New Roman" w:hAnsi="Times New Roman" w:cs="Times New Roman"/>
          <w:bCs/>
          <w:sz w:val="26"/>
          <w:szCs w:val="26"/>
        </w:rPr>
        <w:lastRenderedPageBreak/>
        <w:t>территориях Украины, Донецкой Народной Республики, Луган</w:t>
      </w:r>
      <w:r w:rsidR="00206096" w:rsidRPr="00923DE3">
        <w:rPr>
          <w:rFonts w:ascii="Times New Roman" w:hAnsi="Times New Roman" w:cs="Times New Roman"/>
          <w:bCs/>
          <w:sz w:val="26"/>
          <w:szCs w:val="26"/>
        </w:rPr>
        <w:t>ской Народной Ре</w:t>
      </w:r>
      <w:r w:rsidR="00206096" w:rsidRPr="00923DE3">
        <w:rPr>
          <w:rFonts w:ascii="Times New Roman" w:hAnsi="Times New Roman" w:cs="Times New Roman"/>
          <w:bCs/>
          <w:sz w:val="26"/>
          <w:szCs w:val="26"/>
        </w:rPr>
        <w:t>с</w:t>
      </w:r>
      <w:r w:rsidR="00206096" w:rsidRPr="00923DE3">
        <w:rPr>
          <w:rFonts w:ascii="Times New Roman" w:hAnsi="Times New Roman" w:cs="Times New Roman"/>
          <w:bCs/>
          <w:sz w:val="26"/>
          <w:szCs w:val="26"/>
        </w:rPr>
        <w:t>публики – 100%.</w:t>
      </w:r>
      <w:proofErr w:type="gramEnd"/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 целях материальной поддержки воспитания детей, посещающих муниц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пальные образовательные учреждения, реализующие основную общеобразовател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ную программу дошкольного образования, родителям выплачивается компенсация части родительской платы в размере 20% на первого ребенка, 50% на второго ребенка и 70% на третьего ребенка от родительской платы: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3"/>
        <w:gridCol w:w="2552"/>
        <w:gridCol w:w="2551"/>
      </w:tblGrid>
      <w:tr w:rsidR="000D4F33" w:rsidRPr="00923DE3" w:rsidTr="00CC0022">
        <w:tc>
          <w:tcPr>
            <w:tcW w:w="988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269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(данные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 количес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ве получателей компенсации.</w:t>
            </w:r>
            <w:proofErr w:type="gramEnd"/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 1 августа 2023)</w:t>
            </w:r>
            <w:proofErr w:type="gramEnd"/>
          </w:p>
        </w:tc>
        <w:tc>
          <w:tcPr>
            <w:tcW w:w="2552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данные о колич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стве получателей компенсации.</w:t>
            </w:r>
            <w:proofErr w:type="gramEnd"/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реднегодовое 2022)</w:t>
            </w:r>
            <w:proofErr w:type="gramEnd"/>
          </w:p>
        </w:tc>
        <w:tc>
          <w:tcPr>
            <w:tcW w:w="2551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данные о колич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стве получателей компенсации.</w:t>
            </w:r>
            <w:proofErr w:type="gramEnd"/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="00D373F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реднегодовое 2021)</w:t>
            </w:r>
            <w:proofErr w:type="gramEnd"/>
          </w:p>
        </w:tc>
      </w:tr>
      <w:tr w:rsidR="000D4F33" w:rsidRPr="00923DE3" w:rsidTr="00CC0022">
        <w:tc>
          <w:tcPr>
            <w:tcW w:w="98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269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</w:tc>
        <w:tc>
          <w:tcPr>
            <w:tcW w:w="2552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591</w:t>
            </w:r>
          </w:p>
        </w:tc>
        <w:tc>
          <w:tcPr>
            <w:tcW w:w="2551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634</w:t>
            </w:r>
          </w:p>
        </w:tc>
      </w:tr>
      <w:tr w:rsidR="000D4F33" w:rsidRPr="00923DE3" w:rsidTr="00CC0022">
        <w:tc>
          <w:tcPr>
            <w:tcW w:w="98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269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602</w:t>
            </w:r>
          </w:p>
        </w:tc>
        <w:tc>
          <w:tcPr>
            <w:tcW w:w="2552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674</w:t>
            </w:r>
          </w:p>
        </w:tc>
        <w:tc>
          <w:tcPr>
            <w:tcW w:w="2551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697</w:t>
            </w:r>
          </w:p>
        </w:tc>
      </w:tr>
      <w:tr w:rsidR="000D4F33" w:rsidRPr="00923DE3" w:rsidTr="00CC0022">
        <w:tc>
          <w:tcPr>
            <w:tcW w:w="98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269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552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2551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</w:tr>
      <w:tr w:rsidR="000D4F33" w:rsidRPr="00923DE3" w:rsidTr="00CC0022">
        <w:tc>
          <w:tcPr>
            <w:tcW w:w="98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693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1356</w:t>
            </w:r>
          </w:p>
        </w:tc>
        <w:tc>
          <w:tcPr>
            <w:tcW w:w="2552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1449</w:t>
            </w:r>
          </w:p>
        </w:tc>
        <w:tc>
          <w:tcPr>
            <w:tcW w:w="2551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1534</w:t>
            </w:r>
          </w:p>
        </w:tc>
      </w:tr>
    </w:tbl>
    <w:p w:rsidR="000148D4" w:rsidRPr="00923DE3" w:rsidRDefault="000148D4" w:rsidP="00923D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4F33" w:rsidRPr="00923DE3" w:rsidRDefault="000148D4" w:rsidP="00923DE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размере 100%: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2126"/>
        <w:gridCol w:w="2127"/>
        <w:gridCol w:w="1984"/>
      </w:tblGrid>
      <w:tr w:rsidR="000D4F33" w:rsidRPr="00923DE3" w:rsidTr="00CC0022">
        <w:tc>
          <w:tcPr>
            <w:tcW w:w="2547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2126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(данные на 1 августа 2023)</w:t>
            </w:r>
          </w:p>
        </w:tc>
        <w:tc>
          <w:tcPr>
            <w:tcW w:w="2127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(среднегодовое 2022)</w:t>
            </w:r>
          </w:p>
        </w:tc>
        <w:tc>
          <w:tcPr>
            <w:tcW w:w="1984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(среднегодовое 2021)</w:t>
            </w:r>
          </w:p>
        </w:tc>
      </w:tr>
      <w:tr w:rsidR="000D4F33" w:rsidRPr="00923DE3" w:rsidTr="00CC0022">
        <w:tc>
          <w:tcPr>
            <w:tcW w:w="254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опекаемые</w:t>
            </w:r>
          </w:p>
        </w:tc>
        <w:tc>
          <w:tcPr>
            <w:tcW w:w="2126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D4F33" w:rsidRPr="00923DE3" w:rsidTr="00CC0022">
        <w:tc>
          <w:tcPr>
            <w:tcW w:w="254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дети - инвалиды</w:t>
            </w:r>
          </w:p>
        </w:tc>
        <w:tc>
          <w:tcPr>
            <w:tcW w:w="2126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127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84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0D4F33" w:rsidRPr="00923DE3" w:rsidTr="00CC0022">
        <w:tc>
          <w:tcPr>
            <w:tcW w:w="254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СВО</w:t>
            </w:r>
          </w:p>
        </w:tc>
        <w:tc>
          <w:tcPr>
            <w:tcW w:w="2126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127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84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2C8D" w:rsidRPr="00923DE3" w:rsidTr="00CC0022">
        <w:tc>
          <w:tcPr>
            <w:tcW w:w="2547" w:type="dxa"/>
          </w:tcPr>
          <w:p w:rsidR="00A32C8D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Дети из семей б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женцев и выну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денных переселе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цев </w:t>
            </w:r>
          </w:p>
        </w:tc>
        <w:tc>
          <w:tcPr>
            <w:tcW w:w="2126" w:type="dxa"/>
          </w:tcPr>
          <w:p w:rsidR="00A32C8D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:rsidR="00A32C8D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A32C8D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D4F33" w:rsidRPr="00923DE3" w:rsidTr="00CC0022">
        <w:tc>
          <w:tcPr>
            <w:tcW w:w="254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127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984" w:type="dxa"/>
          </w:tcPr>
          <w:p w:rsidR="000D4F33" w:rsidRPr="00923DE3" w:rsidRDefault="00A32C8D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0D4F33" w:rsidRPr="00923DE3" w:rsidRDefault="000D4F33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Повышение доступности услуг и создание условий для качественного обесп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чения образовательных услуг в сфере дошкольного образования является одним из направлений деятельности Ртищевского муниципального района.</w:t>
      </w:r>
    </w:p>
    <w:p w:rsidR="000D4F33" w:rsidRPr="00923DE3" w:rsidRDefault="000D4F33" w:rsidP="00923DE3">
      <w:pPr>
        <w:pStyle w:val="af1"/>
        <w:spacing w:after="0" w:line="240" w:lineRule="auto"/>
        <w:ind w:right="-1" w:firstLine="708"/>
        <w:rPr>
          <w:rFonts w:ascii="Times New Roman" w:hAnsi="Times New Roman" w:cs="Times New Roman"/>
          <w:spacing w:val="1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Дляобеспечениядоступностиуслугдошкольногообразованиясозданыусловиявсоответствиисразличнымипотребностямиграждан.</w:t>
      </w:r>
    </w:p>
    <w:p w:rsidR="000D4F33" w:rsidRPr="00923DE3" w:rsidRDefault="000D4F33" w:rsidP="00923DE3">
      <w:pPr>
        <w:pStyle w:val="af1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2023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году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очередь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муниципальные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дошкольные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образовательные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организ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ции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детей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возрасте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от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1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7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лет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отсутствует</w:t>
      </w:r>
      <w:r w:rsidRPr="00923DE3">
        <w:rPr>
          <w:rFonts w:ascii="Times New Roman" w:hAnsi="Times New Roman" w:cs="Times New Roman"/>
          <w:i/>
          <w:sz w:val="26"/>
          <w:szCs w:val="26"/>
        </w:rPr>
        <w:t>.</w:t>
      </w:r>
      <w:r w:rsidR="00A30F8F" w:rsidRPr="00923D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 том числе</w:t>
      </w:r>
      <w:r w:rsidR="00A30F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обеспечена 100% досту</w:t>
      </w:r>
      <w:r w:rsidRPr="00923DE3">
        <w:rPr>
          <w:rFonts w:ascii="Times New Roman" w:hAnsi="Times New Roman" w:cs="Times New Roman"/>
          <w:sz w:val="26"/>
          <w:szCs w:val="26"/>
        </w:rPr>
        <w:t>п</w:t>
      </w:r>
      <w:r w:rsidRPr="00923DE3">
        <w:rPr>
          <w:rFonts w:ascii="Times New Roman" w:hAnsi="Times New Roman" w:cs="Times New Roman"/>
          <w:sz w:val="26"/>
          <w:szCs w:val="26"/>
        </w:rPr>
        <w:t>ность дошкольного образования для детей раннеговозрастаот1до3лет.</w:t>
      </w:r>
    </w:p>
    <w:p w:rsidR="000D4F33" w:rsidRPr="00923DE3" w:rsidRDefault="000D4F33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Численность детей (в возрасте 1–7 лет), охваченных услугами дошкольного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разования, на протяжении последних трех лет снижается: </w:t>
      </w:r>
    </w:p>
    <w:p w:rsidR="000D4F33" w:rsidRPr="00923DE3" w:rsidRDefault="000D4F33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2020/2021 учебный год – 1619 детей </w:t>
      </w:r>
    </w:p>
    <w:p w:rsidR="000D4F33" w:rsidRPr="00923DE3" w:rsidRDefault="000D4F33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2020/ 2021 учебный год – 1468 детей</w:t>
      </w:r>
    </w:p>
    <w:p w:rsidR="000D4F33" w:rsidRPr="00923DE3" w:rsidRDefault="000D4F33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2021 /2022 учебный год – 1418 детей</w:t>
      </w:r>
    </w:p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Уменьшился общий контингент детей в 5 сельских поселениях, соответственно охват детей дошкольным образованием в данных селах по сравнению с прошлыми годами меньше, повышение наблюдается только в МДОУ №17 «Елочка» с. Елань, 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МДОУ № 22 «Солнышко»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Макарово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, МДОУ «Детский сад № 23 «Ромашка» п. Правда, МДОУ «Детский сад № 26 «Елочка» с. Салтыковка, МДОУ «Детский сад № 27 «Колобок» п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емп, МДОУ «Детский сад № 28 «Теремок» п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ервомайский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5511"/>
        <w:gridCol w:w="1559"/>
        <w:gridCol w:w="1559"/>
      </w:tblGrid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1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ДОУ</w:t>
            </w:r>
          </w:p>
        </w:tc>
        <w:tc>
          <w:tcPr>
            <w:tcW w:w="1559" w:type="dxa"/>
          </w:tcPr>
          <w:p w:rsidR="00EC4658" w:rsidRPr="00923DE3" w:rsidRDefault="00EC4658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1559" w:type="dxa"/>
          </w:tcPr>
          <w:p w:rsidR="00EC4658" w:rsidRPr="00923DE3" w:rsidRDefault="00EC4658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17 «Елочка» с. Елань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18 «Вишенка»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шевка</w:t>
            </w:r>
            <w:proofErr w:type="spellEnd"/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19 «Радуга»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Крутец</w:t>
            </w:r>
            <w:proofErr w:type="spellEnd"/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22 «Солнышко»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карово</w:t>
            </w:r>
            <w:proofErr w:type="spellEnd"/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23 «Ромашка» 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равда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24 «Вишенка»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тищевский</w:t>
            </w:r>
            <w:proofErr w:type="spellEnd"/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26 «Елочка»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Салт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ковка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27 «Колобок» 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емп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28 «Теремок» 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ервомайский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30 «Солнышко» 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епьевка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D4F33" w:rsidRPr="00923DE3" w:rsidTr="00CC0022">
        <w:trPr>
          <w:jc w:val="center"/>
        </w:trPr>
        <w:tc>
          <w:tcPr>
            <w:tcW w:w="580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1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1559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</w:tr>
    </w:tbl>
    <w:p w:rsidR="000D4F33" w:rsidRPr="00923DE3" w:rsidRDefault="00EC4658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0D4F33" w:rsidRPr="00923DE3">
        <w:rPr>
          <w:rFonts w:ascii="Times New Roman" w:hAnsi="Times New Roman" w:cs="Times New Roman"/>
          <w:sz w:val="26"/>
          <w:szCs w:val="26"/>
        </w:rPr>
        <w:t>Структурные подразделения: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961"/>
        <w:gridCol w:w="1701"/>
        <w:gridCol w:w="1558"/>
      </w:tblGrid>
      <w:tr w:rsidR="000D4F33" w:rsidRPr="00923DE3" w:rsidTr="00A00D8E">
        <w:tc>
          <w:tcPr>
            <w:tcW w:w="567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СП</w:t>
            </w:r>
          </w:p>
        </w:tc>
        <w:tc>
          <w:tcPr>
            <w:tcW w:w="1701" w:type="dxa"/>
          </w:tcPr>
          <w:p w:rsidR="00EC4658" w:rsidRPr="00923DE3" w:rsidRDefault="000D4F33" w:rsidP="00923DE3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  <w:p w:rsidR="000D4F33" w:rsidRPr="00923DE3" w:rsidRDefault="00EC4658" w:rsidP="00923DE3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D4F33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021-2022</w:t>
            </w:r>
          </w:p>
        </w:tc>
        <w:tc>
          <w:tcPr>
            <w:tcW w:w="1558" w:type="dxa"/>
          </w:tcPr>
          <w:p w:rsidR="00EC4658" w:rsidRPr="00923DE3" w:rsidRDefault="00EC4658" w:rsidP="00923DE3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</w:t>
            </w:r>
          </w:p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</w:tr>
      <w:tr w:rsidR="000D4F33" w:rsidRPr="00923DE3" w:rsidTr="00A00D8E">
        <w:tc>
          <w:tcPr>
            <w:tcW w:w="567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«Детский сад «Колосок» с. Шило Гол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цыно </w:t>
            </w:r>
          </w:p>
        </w:tc>
        <w:tc>
          <w:tcPr>
            <w:tcW w:w="170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8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0D4F33" w:rsidRPr="00923DE3" w:rsidTr="00A00D8E">
        <w:tc>
          <w:tcPr>
            <w:tcW w:w="567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«Колобок» 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опатино</w:t>
            </w:r>
            <w:proofErr w:type="spellEnd"/>
          </w:p>
        </w:tc>
        <w:tc>
          <w:tcPr>
            <w:tcW w:w="170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8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D4F33" w:rsidRPr="00923DE3" w:rsidTr="00A00D8E">
        <w:tc>
          <w:tcPr>
            <w:tcW w:w="567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«Ромашка»  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Сланцы</w:t>
            </w:r>
          </w:p>
        </w:tc>
        <w:tc>
          <w:tcPr>
            <w:tcW w:w="170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8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D4F33" w:rsidRPr="00923DE3" w:rsidTr="00A00D8E">
        <w:tc>
          <w:tcPr>
            <w:tcW w:w="567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«Ромашка»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Владыкино</w:t>
            </w:r>
            <w:proofErr w:type="spellEnd"/>
          </w:p>
        </w:tc>
        <w:tc>
          <w:tcPr>
            <w:tcW w:w="170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8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4F33" w:rsidRPr="00923DE3" w:rsidTr="00A00D8E">
        <w:tc>
          <w:tcPr>
            <w:tcW w:w="567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«Рябинка»  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Северка</w:t>
            </w:r>
            <w:proofErr w:type="spellEnd"/>
          </w:p>
        </w:tc>
        <w:tc>
          <w:tcPr>
            <w:tcW w:w="170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8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D4F33" w:rsidRPr="00923DE3" w:rsidTr="00A00D8E">
        <w:tc>
          <w:tcPr>
            <w:tcW w:w="567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58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</w:tbl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ab/>
      </w:r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 xml:space="preserve">Для решения вопроса </w:t>
      </w:r>
      <w:proofErr w:type="spellStart"/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>неукомплектованности</w:t>
      </w:r>
      <w:proofErr w:type="spellEnd"/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 xml:space="preserve"> групп в связи с </w:t>
      </w:r>
      <w:proofErr w:type="spellStart"/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>невостребованн</w:t>
      </w:r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>о</w:t>
      </w:r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>стью</w:t>
      </w:r>
      <w:proofErr w:type="spellEnd"/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 xml:space="preserve"> мест в отдельных детских садах </w:t>
      </w:r>
      <w:proofErr w:type="gramStart"/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>проведен</w:t>
      </w:r>
      <w:proofErr w:type="gramEnd"/>
      <w:r w:rsidR="00646545" w:rsidRPr="00923DE3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процесса присоединения детских с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дов к школам. Присоединение к школе поможет реализовать единую линию развития ребенка на этапах дошкольного, начального школьного и основного общего 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вания, придать педагогическому процессу целостный, последовательный и перспе</w:t>
      </w:r>
      <w:r w:rsidRPr="00923DE3">
        <w:rPr>
          <w:rFonts w:ascii="Times New Roman" w:hAnsi="Times New Roman" w:cs="Times New Roman"/>
          <w:sz w:val="26"/>
          <w:szCs w:val="26"/>
        </w:rPr>
        <w:t>к</w:t>
      </w:r>
      <w:r w:rsidRPr="00923DE3">
        <w:rPr>
          <w:rFonts w:ascii="Times New Roman" w:hAnsi="Times New Roman" w:cs="Times New Roman"/>
          <w:sz w:val="26"/>
          <w:szCs w:val="26"/>
        </w:rPr>
        <w:t>тивный характер, создать методическую «копилку» для повышения качества 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вательных услуг, обмен опытом и рост квалификации педагогов. Также важным фа</w:t>
      </w:r>
      <w:r w:rsidRPr="00923DE3">
        <w:rPr>
          <w:rFonts w:ascii="Times New Roman" w:hAnsi="Times New Roman" w:cs="Times New Roman"/>
          <w:sz w:val="26"/>
          <w:szCs w:val="26"/>
        </w:rPr>
        <w:t>к</w:t>
      </w:r>
      <w:r w:rsidRPr="00923DE3">
        <w:rPr>
          <w:rFonts w:ascii="Times New Roman" w:hAnsi="Times New Roman" w:cs="Times New Roman"/>
          <w:sz w:val="26"/>
          <w:szCs w:val="26"/>
        </w:rPr>
        <w:t>тором при принятии решения о присоединении садов к школам является близость м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сторасположения этих учреждений, что позволит существенно расширить возмо</w:t>
      </w:r>
      <w:r w:rsidRPr="00923DE3">
        <w:rPr>
          <w:rFonts w:ascii="Times New Roman" w:hAnsi="Times New Roman" w:cs="Times New Roman"/>
          <w:sz w:val="26"/>
          <w:szCs w:val="26"/>
        </w:rPr>
        <w:t>ж</w:t>
      </w:r>
      <w:r w:rsidRPr="00923DE3">
        <w:rPr>
          <w:rFonts w:ascii="Times New Roman" w:hAnsi="Times New Roman" w:cs="Times New Roman"/>
          <w:sz w:val="26"/>
          <w:szCs w:val="26"/>
        </w:rPr>
        <w:t>ность использования дополнительных ресурсов как для дошкольного учреждения, так и для школы.</w:t>
      </w:r>
    </w:p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Вопрос посещаемости детей дошкольных образовательных учреждений остае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ся актуальным. По результатам мониторинга в 2023 учебном году посещаемость 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тей ДОУ остается актуальной.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4"/>
        <w:gridCol w:w="1985"/>
        <w:gridCol w:w="986"/>
      </w:tblGrid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ДОУ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Посещаемость 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D4F33" w:rsidRPr="00923DE3" w:rsidTr="00A00D8E">
        <w:tc>
          <w:tcPr>
            <w:tcW w:w="9345" w:type="dxa"/>
            <w:gridSpan w:val="3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Calibri" w:hAnsi="Times New Roman" w:cs="Times New Roman"/>
                <w:sz w:val="26"/>
                <w:szCs w:val="26"/>
              </w:rPr>
              <w:t>Городские   дошкольные образовательные учреждения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ЦРР МДОУ «детский сад № 1 «Мечта»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19592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 «Пчелка»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6886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3 «Солнышко»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4700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4 «Колобок»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10353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5 «Сказка»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5927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6 «Медвежонок»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10302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7 «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Журавушка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14350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8 «Вишенка»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10790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 «Ласточка»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5623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11 «Золотой петушок»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10301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12 «Звездочка»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10652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14 «Солнышко»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10232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15 «Ручеек»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3702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0D4F33" w:rsidRPr="00923DE3" w:rsidTr="00A00D8E">
        <w:tc>
          <w:tcPr>
            <w:tcW w:w="9345" w:type="dxa"/>
            <w:gridSpan w:val="3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Сельские дошкольные   образовательные учреждения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17 «Елочка» с. Елань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772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18 «Вишенка»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Ерышевка</w:t>
            </w:r>
            <w:proofErr w:type="spellEnd"/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538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19 «Радуга»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Крутец</w:t>
            </w:r>
            <w:proofErr w:type="spellEnd"/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22 «Солнышко»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Макарово</w:t>
            </w:r>
            <w:proofErr w:type="spellEnd"/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23 «Ромашка» 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равда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1055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24 «Вишенка»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тищевский</w:t>
            </w:r>
            <w:proofErr w:type="spellEnd"/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2981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26 «Елочка»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Салтыковка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1772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27 «Колобок» 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емп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2209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28 «Теремок» п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ервомайский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3147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0D4F33" w:rsidRPr="00923DE3" w:rsidTr="00A00D8E">
        <w:tc>
          <w:tcPr>
            <w:tcW w:w="6374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30 «Солнышко» 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епьевка</w:t>
            </w:r>
          </w:p>
        </w:tc>
        <w:tc>
          <w:tcPr>
            <w:tcW w:w="1985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986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1"/>
        <w:gridCol w:w="1842"/>
        <w:gridCol w:w="1412"/>
      </w:tblGrid>
      <w:tr w:rsidR="000D4F33" w:rsidRPr="00923DE3" w:rsidTr="00A00D8E">
        <w:tc>
          <w:tcPr>
            <w:tcW w:w="9345" w:type="dxa"/>
            <w:gridSpan w:val="3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</w:p>
        </w:tc>
      </w:tr>
      <w:tr w:rsidR="000D4F33" w:rsidRPr="00923DE3" w:rsidTr="00A00D8E">
        <w:tc>
          <w:tcPr>
            <w:tcW w:w="609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«Колосок» с. Шило Голицыно </w:t>
            </w:r>
          </w:p>
        </w:tc>
        <w:tc>
          <w:tcPr>
            <w:tcW w:w="184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2145</w:t>
            </w:r>
          </w:p>
        </w:tc>
        <w:tc>
          <w:tcPr>
            <w:tcW w:w="141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A00D8E">
        <w:tc>
          <w:tcPr>
            <w:tcW w:w="609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«Колобок» 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опатино</w:t>
            </w:r>
            <w:proofErr w:type="spellEnd"/>
          </w:p>
        </w:tc>
        <w:tc>
          <w:tcPr>
            <w:tcW w:w="184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601</w:t>
            </w:r>
          </w:p>
        </w:tc>
        <w:tc>
          <w:tcPr>
            <w:tcW w:w="141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A00D8E">
        <w:tc>
          <w:tcPr>
            <w:tcW w:w="609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«Ромашка»  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Сланцы</w:t>
            </w:r>
          </w:p>
        </w:tc>
        <w:tc>
          <w:tcPr>
            <w:tcW w:w="184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41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A00D8E">
        <w:tc>
          <w:tcPr>
            <w:tcW w:w="609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«Ромашка»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Владыкино</w:t>
            </w:r>
            <w:proofErr w:type="spellEnd"/>
          </w:p>
        </w:tc>
        <w:tc>
          <w:tcPr>
            <w:tcW w:w="184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960</w:t>
            </w:r>
          </w:p>
        </w:tc>
        <w:tc>
          <w:tcPr>
            <w:tcW w:w="141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4F33" w:rsidRPr="00923DE3" w:rsidTr="00A00D8E">
        <w:tc>
          <w:tcPr>
            <w:tcW w:w="6091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«Детский сад «Рябинка»  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Северка</w:t>
            </w:r>
            <w:proofErr w:type="spellEnd"/>
          </w:p>
        </w:tc>
        <w:tc>
          <w:tcPr>
            <w:tcW w:w="184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1357</w:t>
            </w:r>
          </w:p>
        </w:tc>
        <w:tc>
          <w:tcPr>
            <w:tcW w:w="1412" w:type="dxa"/>
          </w:tcPr>
          <w:p w:rsidR="000D4F33" w:rsidRPr="00923DE3" w:rsidRDefault="000D4F33" w:rsidP="00923DE3">
            <w:pPr>
              <w:tabs>
                <w:tab w:val="left" w:pos="708"/>
                <w:tab w:val="left" w:pos="127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Средний коэффициент посещаемости с 01.09.2022 по 31.05.2023 год составляет 44-63%. </w:t>
      </w:r>
    </w:p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ab/>
        <w:t>Вопрос посещаемости рассматривается на рабочих совещаниях, заведующих ДОУ района. Большой проблемой дошкольных учреждений является высокий пр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цент пропусков посещения по причинам, не связанным с заболеванием воспитанн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ков. Именно поэтому, перед каждым дошкольным учреждением была поставлена з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дача по снижению числа пропусков воспитанниками детского сада без уважительных причин. В ежедневном режиме проводится мониторинг посещаемости, проводится анализ по выявлению причин непосещения детей дошкольных образовательных у</w:t>
      </w:r>
      <w:r w:rsidRPr="00923DE3">
        <w:rPr>
          <w:rFonts w:ascii="Times New Roman" w:hAnsi="Times New Roman" w:cs="Times New Roman"/>
          <w:sz w:val="26"/>
          <w:szCs w:val="26"/>
        </w:rPr>
        <w:t>ч</w:t>
      </w:r>
      <w:r w:rsidRPr="00923DE3">
        <w:rPr>
          <w:rFonts w:ascii="Times New Roman" w:hAnsi="Times New Roman" w:cs="Times New Roman"/>
          <w:sz w:val="26"/>
          <w:szCs w:val="26"/>
        </w:rPr>
        <w:t>реждений. Также в дошкольных учреждениях проведены совещания с педагогич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скими работниками, с родителями по увеличению планового показателя. </w:t>
      </w:r>
    </w:p>
    <w:p w:rsidR="000D4F33" w:rsidRPr="00923DE3" w:rsidRDefault="000D4F33" w:rsidP="00923DE3">
      <w:pPr>
        <w:tabs>
          <w:tab w:val="left" w:pos="708"/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399F" w:rsidRPr="00923DE3" w:rsidRDefault="001A399F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99F" w:rsidRPr="00923DE3" w:rsidRDefault="001A399F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399F" w:rsidRPr="00923DE3" w:rsidRDefault="001A399F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4F33" w:rsidRPr="00923DE3" w:rsidRDefault="000D4F33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Оценка качества образовательных программ дошкольного образования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Современная концепция ФГОС, в которой образовательный стандарт поним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ется как общественный договор, ориентирована на учёт интересов и потребностей 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бёнка, его семьи, общества и государства.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Повышение качества дошкольного образования в настоящее время возможно лишь на основе реализации комплекса мер по подготовке обучающихся, отражающих степень их соответствия ФГОС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 2022-2023 учебном году во всех дошкольных образовательных организациях Ртищевского района (100%) разработана и успешно внедрялась основная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тельная программа дошкольного образования в соответствии с ФГОС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 дошкольных образовательных учреждениях Ртищевского района можно о</w:t>
      </w:r>
      <w:r w:rsidRPr="00923DE3">
        <w:rPr>
          <w:rFonts w:ascii="Times New Roman" w:hAnsi="Times New Roman" w:cs="Times New Roman"/>
          <w:sz w:val="26"/>
          <w:szCs w:val="26"/>
        </w:rPr>
        <w:t>п</w:t>
      </w:r>
      <w:r w:rsidRPr="00923DE3">
        <w:rPr>
          <w:rFonts w:ascii="Times New Roman" w:hAnsi="Times New Roman" w:cs="Times New Roman"/>
          <w:sz w:val="26"/>
          <w:szCs w:val="26"/>
        </w:rPr>
        <w:t>ределить 2 наиболее предпочитаемые комплексные программы: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1. Программа ДОО «От рождения до школы» Н.Е.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Вераксы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, Т.С. Комаровой,  М.А. Васильевой (19 ДОУ - 83 %) была самой востребованной педагогами дошкольных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разовательных учреждений.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2. «Образовательная программа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/о «Детство» (3 ДОУ - 13%) под редакцией                                     Т.И. Бабаевой.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3. Комплексная программа </w:t>
      </w:r>
      <w:r w:rsidRPr="00923DE3">
        <w:rPr>
          <w:rFonts w:ascii="Times New Roman" w:hAnsi="Times New Roman" w:cs="Times New Roman"/>
          <w:color w:val="170E02"/>
          <w:sz w:val="26"/>
          <w:szCs w:val="26"/>
        </w:rPr>
        <w:t>«Детский сад 2100»</w:t>
      </w:r>
      <w:r w:rsidRPr="00923DE3">
        <w:rPr>
          <w:rFonts w:ascii="Times New Roman" w:hAnsi="Times New Roman" w:cs="Times New Roman"/>
          <w:sz w:val="26"/>
          <w:szCs w:val="26"/>
        </w:rPr>
        <w:t>, охватывающая пять образовательных областей и направленная на разностороннее развитие личности ребенка, оказалась менее востребованной (1 ДОУ–4%).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 реализации парциальных программ (охватывающих одну из образовательных областей и направленных на целенаправленное развитие определенных способностей детей) наибольшей популярностью у дошкольных образовательных организаций пользовались и пользуются такие программы, как: - «Основы безопасности детей д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школьного возраста» (Н.Н. Авдеева, О.Л. Князева, Р.Б.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Стеркина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) - данную програ</w:t>
      </w:r>
      <w:r w:rsidRPr="00923DE3">
        <w:rPr>
          <w:rFonts w:ascii="Times New Roman" w:hAnsi="Times New Roman" w:cs="Times New Roman"/>
          <w:sz w:val="26"/>
          <w:szCs w:val="26"/>
        </w:rPr>
        <w:t>м</w:t>
      </w:r>
      <w:r w:rsidRPr="00923DE3">
        <w:rPr>
          <w:rFonts w:ascii="Times New Roman" w:hAnsi="Times New Roman" w:cs="Times New Roman"/>
          <w:sz w:val="26"/>
          <w:szCs w:val="26"/>
        </w:rPr>
        <w:t xml:space="preserve">му в составлении основной образовательной программы дошкольного образования используют 6% дошкольных образовательных организаций;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-</w:t>
      </w:r>
      <w:r w:rsidRPr="00923DE3">
        <w:rPr>
          <w:rFonts w:ascii="Times New Roman" w:hAnsi="Times New Roman" w:cs="Times New Roman"/>
          <w:sz w:val="26"/>
          <w:szCs w:val="26"/>
        </w:rPr>
        <w:t xml:space="preserve"> «Цветные ладошки» (И.А. Лыкова) - программу используют в работе дошкольных образовательных организаций (6%);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- «Ладушки» - (И.М.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Каплунова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) - данную программу в составлении основной 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вательной программы дошкольного образования используют дошкольных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тельных организаций (41%);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Коррекционное обучение и воспитание детей 5-летнего возраста с общим нед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развитием речи (Т.Б. Филичев, Г.В. Чиркина);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Обучение и воспитание детей с фонетико-фонематическим недоразвитием (Т.Б. Ф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личев, Г.В. Чиркина).</w:t>
      </w:r>
    </w:p>
    <w:p w:rsidR="000D4F33" w:rsidRPr="00923DE3" w:rsidRDefault="003D3E5E" w:rsidP="00923DE3">
      <w:pPr>
        <w:pStyle w:val="a3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923DE3">
        <w:rPr>
          <w:sz w:val="26"/>
          <w:szCs w:val="26"/>
        </w:rPr>
        <w:tab/>
      </w:r>
      <w:r w:rsidR="000D4F33" w:rsidRPr="00923DE3">
        <w:rPr>
          <w:sz w:val="26"/>
          <w:szCs w:val="26"/>
        </w:rPr>
        <w:t xml:space="preserve">Адресные рекомендации: на основании приказа </w:t>
      </w:r>
      <w:proofErr w:type="spellStart"/>
      <w:r w:rsidR="000D4F33" w:rsidRPr="00923DE3">
        <w:rPr>
          <w:sz w:val="26"/>
          <w:szCs w:val="26"/>
        </w:rPr>
        <w:t>Минпросвещения</w:t>
      </w:r>
      <w:proofErr w:type="spellEnd"/>
      <w:r w:rsidR="000D4F33" w:rsidRPr="00923DE3">
        <w:rPr>
          <w:sz w:val="26"/>
          <w:szCs w:val="26"/>
        </w:rPr>
        <w:t xml:space="preserve"> от 25.11.2022г. № 1028 Дошкольным образовательным учреждениям до 1 сентября 2023 года разработать </w:t>
      </w:r>
      <w:proofErr w:type="gramStart"/>
      <w:r w:rsidR="000D4F33" w:rsidRPr="00923DE3">
        <w:rPr>
          <w:sz w:val="26"/>
          <w:szCs w:val="26"/>
        </w:rPr>
        <w:t>новую</w:t>
      </w:r>
      <w:proofErr w:type="gramEnd"/>
      <w:r w:rsidR="000D4F33" w:rsidRPr="00923DE3">
        <w:rPr>
          <w:sz w:val="26"/>
          <w:szCs w:val="26"/>
        </w:rPr>
        <w:t xml:space="preserve"> ООП ДО.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Реализация основной общеобразовательной программы – образовательной пр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граммы дошкольного образования предполагает внутреннюю оценку качества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зовательной деятельности, в том числе оценку индивидуального развития детей. Т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кая оценка производится педагогическими работниками в рамках оценки индивид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ального развития ребенка и лежит в основе дальнейшего планирования образовател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ной деятельности. По результатам первичных данных и данных годовых отчетов ДОУ Ртищевского района на протяжении последних трех лет наблюдается следующая с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туация: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8"/>
        <w:gridCol w:w="1418"/>
        <w:gridCol w:w="1417"/>
        <w:gridCol w:w="1418"/>
      </w:tblGrid>
      <w:tr w:rsidR="000D4F33" w:rsidRPr="00923DE3" w:rsidTr="00A00D8E">
        <w:tc>
          <w:tcPr>
            <w:tcW w:w="5098" w:type="dxa"/>
            <w:vMerge w:val="restart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4253" w:type="dxa"/>
            <w:gridSpan w:val="3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Уровень освоения образовательной программы</w:t>
            </w:r>
          </w:p>
        </w:tc>
      </w:tr>
      <w:tr w:rsidR="000D4F33" w:rsidRPr="00923DE3" w:rsidTr="00A00D8E">
        <w:tc>
          <w:tcPr>
            <w:tcW w:w="5098" w:type="dxa"/>
            <w:vMerge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0D4F33" w:rsidRPr="00923DE3" w:rsidTr="00A00D8E">
        <w:tc>
          <w:tcPr>
            <w:tcW w:w="9351" w:type="dxa"/>
            <w:gridSpan w:val="4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2020-2021 учебный год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46,1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48,3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45,6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48,7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5,7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48,4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8,7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56,2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44,9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51,5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3,6</w:t>
            </w:r>
          </w:p>
        </w:tc>
      </w:tr>
      <w:tr w:rsidR="000D4F33" w:rsidRPr="00923DE3" w:rsidTr="00A00D8E">
        <w:tc>
          <w:tcPr>
            <w:tcW w:w="9351" w:type="dxa"/>
            <w:gridSpan w:val="4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2021-2022 учебный год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44,4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50,6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45,1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49,2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50,6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41,2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57,6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47,3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49,1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0D4F33" w:rsidRPr="00923DE3" w:rsidTr="00A00D8E">
        <w:tc>
          <w:tcPr>
            <w:tcW w:w="9351" w:type="dxa"/>
            <w:gridSpan w:val="4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2022-2023 учебный год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48,2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7,6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47,3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46,9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49,6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41,0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9,4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57,8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40,1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</w:tr>
      <w:tr w:rsidR="000D4F33" w:rsidRPr="00923DE3" w:rsidTr="00A00D8E">
        <w:tc>
          <w:tcPr>
            <w:tcW w:w="5098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417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51,6</w:t>
            </w:r>
          </w:p>
        </w:tc>
        <w:tc>
          <w:tcPr>
            <w:tcW w:w="1418" w:type="dxa"/>
          </w:tcPr>
          <w:p w:rsidR="000D4F33" w:rsidRPr="00923DE3" w:rsidRDefault="000D4F33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</w:tbl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923DE3">
        <w:rPr>
          <w:rFonts w:ascii="Times New Roman" w:hAnsi="Times New Roman" w:cs="Times New Roman"/>
          <w:sz w:val="26"/>
          <w:szCs w:val="26"/>
        </w:rPr>
        <w:t xml:space="preserve">Образовательные программы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полной мере обеспечивают развитие личн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сти в соответствии с возрастными и индивидуальными особенностями детей. Резул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таты показывают преобладание детей с высоким и средним уровнями освоения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зовательной программы, что говорит об эффективности педагогического процесса в ДОУ района.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Конкретные значения незначительно варьируются на протяжении рассматр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ваемого периода. Высокие значения достигнуты благодаря использованию в работе методов, способствующих развитию интересов детей и обогащению предметно–развивающей среды.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D4F33" w:rsidRPr="00923DE3" w:rsidRDefault="000D4F33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Развивающая предметно-пространственная среда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Повышению качества образовательной работы с детьми способствует раци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нально организованная в группах развивающая среда, создающая условия для совм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стной деятельности детей и педагогов и позволяющая варьировать способы и формы организации их жизнедеятельности.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Во всех ДОУ района развивающая предметно- пространственная среда (пре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 xml:space="preserve">метно-пространственная среда группового помещения) соответствуют требованиям ФГОС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0E9D3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 В соответствии </w:t>
      </w:r>
      <w:hyperlink r:id="rId7" w:anchor="block_1000" w:history="1">
        <w:r w:rsidRPr="00923DE3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СП 2.4.3648-20</w:t>
        </w:r>
      </w:hyperlink>
      <w:r w:rsidRPr="00923DE3">
        <w:rPr>
          <w:rFonts w:ascii="Times New Roman" w:hAnsi="Times New Roman" w:cs="Times New Roman"/>
          <w:sz w:val="26"/>
          <w:szCs w:val="26"/>
        </w:rPr>
        <w:t> "Санитарно-эпидемиологические требования к организациям воспитания и обучения, отдыха и оздоровления детей и молод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жи"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,у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твержденные </w:t>
      </w:r>
      <w:hyperlink r:id="rId8" w:history="1">
        <w:r w:rsidRPr="00923DE3">
          <w:rPr>
            <w:rStyle w:val="a8"/>
            <w:rFonts w:ascii="Times New Roman" w:hAnsi="Times New Roman" w:cs="Times New Roman"/>
            <w:sz w:val="26"/>
            <w:szCs w:val="26"/>
            <w:u w:val="none"/>
          </w:rPr>
          <w:t>постановлением</w:t>
        </w:r>
      </w:hyperlink>
      <w:r w:rsidRPr="00923DE3">
        <w:rPr>
          <w:rFonts w:ascii="Times New Roman" w:hAnsi="Times New Roman" w:cs="Times New Roman"/>
          <w:sz w:val="26"/>
          <w:szCs w:val="26"/>
        </w:rPr>
        <w:t> Главного государственного санитарного врача РФ от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28 сентября 2020 г. N 28 количество </w:t>
      </w:r>
      <w:r w:rsidRPr="00923DE3">
        <w:rPr>
          <w:rFonts w:ascii="Times New Roman" w:hAnsi="Times New Roman" w:cs="Times New Roman"/>
          <w:bCs/>
          <w:sz w:val="26"/>
          <w:szCs w:val="26"/>
        </w:rPr>
        <w:t>детей</w:t>
      </w:r>
      <w:r w:rsidRPr="00923DE3">
        <w:rPr>
          <w:rFonts w:ascii="Times New Roman" w:hAnsi="Times New Roman" w:cs="Times New Roman"/>
          <w:sz w:val="26"/>
          <w:szCs w:val="26"/>
        </w:rPr>
        <w:t> в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гру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пах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дошкольной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образовательной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организации </w:t>
      </w:r>
      <w:proofErr w:type="spellStart"/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общеразвивающей</w:t>
      </w:r>
      <w:proofErr w:type="spellEnd"/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направленности определяется исходя из расчета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площади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 групповой (игровой) комнаты - для групп раннего возраста (до 3-х лет) не менее 2,5 метров квадратных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ребенка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 и для д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школьного возраста (от 3-х до 7-ми лет) - не менее 2,0 метров квадра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ных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на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одного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23DE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ребенка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Общая площадь </w:t>
      </w:r>
      <w:r w:rsidR="007770D8" w:rsidRPr="00923DE3">
        <w:rPr>
          <w:rFonts w:ascii="Times New Roman" w:hAnsi="Times New Roman" w:cs="Times New Roman"/>
          <w:sz w:val="26"/>
          <w:szCs w:val="26"/>
        </w:rPr>
        <w:t>помещений,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используемых непосредственно для нужд дошкольных организаций, составляет 16174,4 кв.м. Площадь помещений, используемых непосредственно для нужд дошкольных образовательных организаций, в расчете на одного воспитанника составляет 11,7 кв.м.: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в группах достаточно места для детей, взрослых, размещения оборудования; - дост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точно мебели для повседневного ухода, игр, учения (средняя обеспеченность всех МДОУ детской мебелью 100%);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- в группах предусмотрено место для уединения, оборудовано пространство для ра</w:t>
      </w:r>
      <w:r w:rsidRPr="00923DE3">
        <w:rPr>
          <w:rFonts w:ascii="Times New Roman" w:hAnsi="Times New Roman" w:cs="Times New Roman"/>
          <w:sz w:val="26"/>
          <w:szCs w:val="26"/>
        </w:rPr>
        <w:t>з</w:t>
      </w:r>
      <w:r w:rsidRPr="00923DE3">
        <w:rPr>
          <w:rFonts w:ascii="Times New Roman" w:hAnsi="Times New Roman" w:cs="Times New Roman"/>
          <w:sz w:val="26"/>
          <w:szCs w:val="26"/>
        </w:rPr>
        <w:t xml:space="preserve">вития крупной и мелкой моторики;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предметно-пространственная среда на свежем воздухе, доступная воспитанникам группы соответствует возрастным потребностям воспитанников;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оборудовано в среднем 3,7 на одну группу различных центров интересов (при норме как минимум 2), которые дают возможность детям приобрести разнообразный уче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ный опыт.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Предметно-пространственная среда, доступная воспитанникам вне группового помещения, представлена спортивными и музыкальными залами). </w:t>
      </w:r>
      <w:r w:rsidRPr="00923DE3">
        <w:rPr>
          <w:rFonts w:ascii="Times New Roman" w:hAnsi="Times New Roman" w:cs="Times New Roman"/>
          <w:sz w:val="26"/>
          <w:szCs w:val="26"/>
        </w:rPr>
        <w:tab/>
        <w:t>Доля наличия спортивных залов в детских садах от всех учреждений составляет - 18%, музыкал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ных залов - 18%, музыкально-спортивных залов - 64%. Данный показатель не изм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нялся на протяжении последних трех лет.</w:t>
      </w:r>
    </w:p>
    <w:p w:rsidR="000D4F33" w:rsidRPr="00923DE3" w:rsidRDefault="000D4F33" w:rsidP="00923DE3">
      <w:pPr>
        <w:tabs>
          <w:tab w:val="left" w:pos="708"/>
          <w:tab w:val="left" w:pos="12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Общая площадь земельных участков дошкольных образовательных учрежд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ний составляет 93432,61 кв.м. Согласно действующим Санитарным правилам на всех участках дошкольных учреждений расположены игровые зоны, которые включают индивидуальные для каждой возрастной группы игровые площадки. </w:t>
      </w:r>
    </w:p>
    <w:p w:rsidR="000D4F33" w:rsidRPr="00923DE3" w:rsidRDefault="000D4F33" w:rsidP="00923DE3">
      <w:pPr>
        <w:tabs>
          <w:tab w:val="left" w:pos="708"/>
          <w:tab w:val="left" w:pos="127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Созданная в муниципальных дошкольных образовательных учреждениях РППС направлена на охрану и укрепление физического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сихического здоровья и эмоционального здоровья детей, реализацию образовательного потенциала простра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ства. Организация образовательного пространства и разнообразие материалов, обор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дования и инвентаря (в здании и на участке) обеспечивает: игровую, познавательную, исследовательскую и творческую активность всех категорий воспитанников, эксп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риментирование с доступными материалами (в том числе с песком и водой); двиг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тельную активность.</w:t>
      </w:r>
    </w:p>
    <w:p w:rsidR="000D4F33" w:rsidRPr="00923DE3" w:rsidRDefault="000D4F33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D4F33" w:rsidRPr="00923DE3" w:rsidRDefault="000D4F33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Взаимодействие с семьей (участие семьи в образовательной деятельности, удо</w:t>
      </w:r>
      <w:r w:rsidRPr="00923DE3">
        <w:rPr>
          <w:rFonts w:ascii="Times New Roman" w:hAnsi="Times New Roman" w:cs="Times New Roman"/>
          <w:b/>
          <w:sz w:val="26"/>
          <w:szCs w:val="26"/>
        </w:rPr>
        <w:t>в</w:t>
      </w:r>
      <w:r w:rsidRPr="00923DE3">
        <w:rPr>
          <w:rFonts w:ascii="Times New Roman" w:hAnsi="Times New Roman" w:cs="Times New Roman"/>
          <w:b/>
          <w:sz w:val="26"/>
          <w:szCs w:val="26"/>
        </w:rPr>
        <w:t>летворённость семьи образовательными услугами, индивидуальная поддержка развития детей в семье)</w:t>
      </w:r>
    </w:p>
    <w:p w:rsidR="00A359F4" w:rsidRPr="00923DE3" w:rsidRDefault="00A359F4" w:rsidP="00923DE3">
      <w:pPr>
        <w:pStyle w:val="af1"/>
        <w:spacing w:after="0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0D4F33" w:rsidRPr="00923DE3" w:rsidRDefault="000D4F33" w:rsidP="00923DE3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соответствии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ФГОС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дошкольного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образования,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одной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из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основных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задач</w:t>
      </w:r>
      <w:r w:rsidR="00947846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является создание благополучной социальной среды, на основе тесного сотруднич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ства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всех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участников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воспитательного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процесса.</w:t>
      </w:r>
    </w:p>
    <w:p w:rsidR="000D4F33" w:rsidRPr="00923DE3" w:rsidRDefault="000D4F33" w:rsidP="00923DE3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Во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всех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дошкольных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образовательных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организациях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Ртищевского района,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ре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лизующих основную образовательную программу дошкольного образования (далее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–Д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ОО)отношениямеждуродителямииобразовательнымучреждениемрегулируютсяУставом,положениемоСоветеродителей,Порядкомприеманаобучениепообразовательнымпрограммамдошкольногообразования,рабочимипрограммамипедагогов и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конкретиз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руются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договором.</w:t>
      </w:r>
    </w:p>
    <w:p w:rsidR="000D4F33" w:rsidRPr="00923DE3" w:rsidRDefault="000D4F33" w:rsidP="00923DE3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Насайтекаждойдошкольнойобразовательнойорганизацииведетсястраница «Р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дителям»,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на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которой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размещается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необходимая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актуальная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информация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(о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пров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димых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мероприятиях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достижениях детей,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рекомендации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педагогов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педагога-психолога, памятки и т.д.). </w:t>
      </w:r>
    </w:p>
    <w:p w:rsidR="000D4F33" w:rsidRPr="00923DE3" w:rsidRDefault="000D4F33" w:rsidP="00923DE3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Для</w:t>
      </w:r>
      <w:r w:rsidR="00D624B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информирования родителей используются социальные сети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мессенджер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  <w:r w:rsidR="00951CFF" w:rsidRPr="00923DE3">
        <w:rPr>
          <w:rFonts w:ascii="Times New Roman" w:hAnsi="Times New Roman" w:cs="Times New Roman"/>
          <w:sz w:val="26"/>
          <w:szCs w:val="26"/>
        </w:rPr>
        <w:tab/>
      </w:r>
      <w:r w:rsidRPr="00923DE3">
        <w:rPr>
          <w:rFonts w:ascii="Times New Roman" w:hAnsi="Times New Roman" w:cs="Times New Roman"/>
          <w:sz w:val="26"/>
          <w:szCs w:val="26"/>
        </w:rPr>
        <w:t>На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данном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сервисе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были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созданы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группы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для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родителей,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через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которые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осуществлялось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позитивное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взаимодействие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педагогов с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родителями.</w:t>
      </w:r>
    </w:p>
    <w:p w:rsidR="000D4F33" w:rsidRPr="00923DE3" w:rsidRDefault="00646545" w:rsidP="00923DE3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Все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ДОУ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ведут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страницы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своих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организаций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в</w:t>
      </w:r>
      <w:proofErr w:type="gramStart"/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4F33" w:rsidRPr="00923DE3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Контакте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(10%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от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общего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к</w:t>
      </w:r>
      <w:r w:rsidR="000D4F33" w:rsidRPr="00923DE3">
        <w:rPr>
          <w:rFonts w:ascii="Times New Roman" w:hAnsi="Times New Roman" w:cs="Times New Roman"/>
          <w:sz w:val="26"/>
          <w:szCs w:val="26"/>
        </w:rPr>
        <w:t>о</w:t>
      </w:r>
      <w:r w:rsidR="000D4F33" w:rsidRPr="00923DE3">
        <w:rPr>
          <w:rFonts w:ascii="Times New Roman" w:hAnsi="Times New Roman" w:cs="Times New Roman"/>
          <w:sz w:val="26"/>
          <w:szCs w:val="26"/>
        </w:rPr>
        <w:t>личества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организаций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в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районе),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где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делятся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опытом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работы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и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достижениями,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запу</w:t>
      </w:r>
      <w:r w:rsidR="000D4F33" w:rsidRPr="00923DE3">
        <w:rPr>
          <w:rFonts w:ascii="Times New Roman" w:hAnsi="Times New Roman" w:cs="Times New Roman"/>
          <w:sz w:val="26"/>
          <w:szCs w:val="26"/>
        </w:rPr>
        <w:t>с</w:t>
      </w:r>
      <w:r w:rsidR="000D4F33" w:rsidRPr="00923DE3">
        <w:rPr>
          <w:rFonts w:ascii="Times New Roman" w:hAnsi="Times New Roman" w:cs="Times New Roman"/>
          <w:sz w:val="26"/>
          <w:szCs w:val="26"/>
        </w:rPr>
        <w:t>кают</w:t>
      </w:r>
      <w:r w:rsidR="00951CF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проекты по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проведению конкурсов,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акций и другой актуальной информации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для</w:t>
      </w:r>
      <w:r w:rsidR="001A399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sz w:val="26"/>
          <w:szCs w:val="26"/>
        </w:rPr>
        <w:t>родителей.</w:t>
      </w:r>
    </w:p>
    <w:p w:rsidR="000D4F33" w:rsidRPr="00923DE3" w:rsidRDefault="000D4F33" w:rsidP="00923DE3">
      <w:pPr>
        <w:pStyle w:val="af1"/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ДОУ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района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основных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образовательных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программах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предусмотрен</w:t>
      </w:r>
      <w:r w:rsidR="003D765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раздел «Взаимодействие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педагогического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коллектива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родителями»,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рамках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которого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осуществляется деятельность, в том числе обмен информацией с родителями. Родит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ли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являются участниками совместных мероприятий и праздников. В течение учебного года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проводились различные мероприятия (в соответствии с календарем меропри</w:t>
      </w:r>
      <w:r w:rsidRPr="00923DE3">
        <w:rPr>
          <w:rFonts w:ascii="Times New Roman" w:hAnsi="Times New Roman" w:cs="Times New Roman"/>
          <w:sz w:val="26"/>
          <w:szCs w:val="26"/>
        </w:rPr>
        <w:t>я</w:t>
      </w:r>
      <w:r w:rsidRPr="00923DE3">
        <w:rPr>
          <w:rFonts w:ascii="Times New Roman" w:hAnsi="Times New Roman" w:cs="Times New Roman"/>
          <w:sz w:val="26"/>
          <w:szCs w:val="26"/>
        </w:rPr>
        <w:t>тий)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:к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онкурсы,выставки,акции,образовательныепроекты,родительскиесобраниявкото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рыхродителипринималиактивноеучастие.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Количество родителей,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принявших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участие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мероприятиях,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составляет689человек(90,5%),что говорит о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высоком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уровне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взаим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действия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ДОУ с</w:t>
      </w:r>
      <w:r w:rsidR="00A96CE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семьей.</w:t>
      </w:r>
    </w:p>
    <w:p w:rsidR="000D4F33" w:rsidRPr="00923DE3" w:rsidRDefault="000D4F33" w:rsidP="00923DE3">
      <w:pPr>
        <w:spacing w:after="0" w:line="240" w:lineRule="auto"/>
        <w:ind w:right="-1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Федер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ции на период до 2024 года», реализации национального проекта «Поддержка семей, имеющих детей» в целях создания условий для повышения компетентности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родит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лей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обучающихся в вопросах образования и воспитания, в системе образования Рт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щевского района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сультативной помощи родителям (законным представителям) детей при дошкольных образовательных организациях работают 8 дошкольных консультационных пунктов (психологи, социальные педагоги, логопеды). </w:t>
      </w:r>
    </w:p>
    <w:p w:rsidR="000D4F33" w:rsidRPr="00923DE3" w:rsidRDefault="00307989" w:rsidP="00923DE3">
      <w:pPr>
        <w:pStyle w:val="1"/>
        <w:spacing w:before="0" w:line="240" w:lineRule="auto"/>
        <w:ind w:right="-1" w:firstLine="70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0D4F33" w:rsidRPr="00923DE3">
        <w:rPr>
          <w:rFonts w:ascii="Times New Roman" w:hAnsi="Times New Roman" w:cs="Times New Roman"/>
          <w:color w:val="auto"/>
          <w:sz w:val="26"/>
          <w:szCs w:val="26"/>
        </w:rPr>
        <w:t>Оценка эффективности реализации целевой модели</w:t>
      </w:r>
      <w:r w:rsidR="00A96CE4"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color w:val="auto"/>
          <w:sz w:val="26"/>
          <w:szCs w:val="26"/>
        </w:rPr>
        <w:t>информационно-просветительской</w:t>
      </w:r>
      <w:r w:rsidR="00A96CE4"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поддержки</w:t>
      </w:r>
      <w:r w:rsidR="00A96CE4"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color w:val="auto"/>
          <w:spacing w:val="-15"/>
          <w:sz w:val="26"/>
          <w:szCs w:val="26"/>
        </w:rPr>
        <w:t>родителей</w:t>
      </w:r>
      <w:r w:rsidR="00A96CE4" w:rsidRPr="00923DE3">
        <w:rPr>
          <w:rFonts w:ascii="Times New Roman" w:hAnsi="Times New Roman" w:cs="Times New Roman"/>
          <w:color w:val="auto"/>
          <w:spacing w:val="-15"/>
          <w:sz w:val="26"/>
          <w:szCs w:val="26"/>
        </w:rPr>
        <w:t xml:space="preserve"> </w:t>
      </w:r>
      <w:r w:rsidR="000D4F33" w:rsidRPr="00923DE3">
        <w:rPr>
          <w:rFonts w:ascii="Times New Roman" w:hAnsi="Times New Roman" w:cs="Times New Roman"/>
          <w:color w:val="auto"/>
          <w:sz w:val="26"/>
          <w:szCs w:val="26"/>
        </w:rPr>
        <w:t>район</w:t>
      </w:r>
      <w:r w:rsidR="00D31544" w:rsidRPr="00923DE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646545" w:rsidRPr="00923DE3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84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5261"/>
        <w:gridCol w:w="2169"/>
      </w:tblGrid>
      <w:tr w:rsidR="00F91815" w:rsidRPr="00923DE3" w:rsidTr="00F91815">
        <w:trPr>
          <w:trHeight w:val="582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"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ind w:left="1570"/>
              <w:jc w:val="left"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Позиции</w:t>
            </w:r>
            <w:r w:rsidR="00A96CE4" w:rsidRPr="00923DE3">
              <w:rPr>
                <w:b/>
                <w:sz w:val="26"/>
                <w:szCs w:val="26"/>
              </w:rPr>
              <w:t xml:space="preserve"> </w:t>
            </w:r>
            <w:r w:rsidRPr="00923DE3">
              <w:rPr>
                <w:b/>
                <w:sz w:val="26"/>
                <w:szCs w:val="26"/>
              </w:rPr>
              <w:t>оценивания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51" w:lineRule="exact"/>
              <w:ind w:left="467"/>
              <w:jc w:val="left"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Количество/</w:t>
            </w:r>
          </w:p>
          <w:p w:rsidR="00F91815" w:rsidRPr="00923DE3" w:rsidRDefault="00F91815" w:rsidP="00923DE3">
            <w:pPr>
              <w:pStyle w:val="TableParagraph"/>
              <w:ind w:left="481"/>
              <w:jc w:val="left"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примечание</w:t>
            </w:r>
          </w:p>
        </w:tc>
      </w:tr>
      <w:tr w:rsidR="00F91815" w:rsidRPr="00923DE3" w:rsidTr="00F91815">
        <w:trPr>
          <w:trHeight w:val="870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Общее</w:t>
            </w:r>
            <w:r w:rsidR="008673D6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количество дошкольных образов</w:t>
            </w:r>
            <w:r w:rsidRPr="00923DE3">
              <w:rPr>
                <w:sz w:val="26"/>
                <w:szCs w:val="26"/>
              </w:rPr>
              <w:t>а</w:t>
            </w:r>
            <w:r w:rsidRPr="00923DE3">
              <w:rPr>
                <w:sz w:val="26"/>
                <w:szCs w:val="26"/>
              </w:rPr>
              <w:t>тельных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организаций, в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которых на 01.09.2023 года функционируют КЦ, в</w:t>
            </w:r>
            <w:r w:rsidR="00947846">
              <w:rPr>
                <w:sz w:val="26"/>
                <w:szCs w:val="26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то</w:t>
            </w:r>
            <w:r w:rsidRPr="00923DE3">
              <w:rPr>
                <w:sz w:val="26"/>
                <w:szCs w:val="26"/>
              </w:rPr>
              <w:t>м</w:t>
            </w:r>
            <w:r w:rsidRPr="00923DE3">
              <w:rPr>
                <w:sz w:val="26"/>
                <w:szCs w:val="26"/>
              </w:rPr>
              <w:t>числе</w:t>
            </w:r>
            <w:proofErr w:type="spellEnd"/>
            <w:r w:rsidRPr="00923DE3">
              <w:rPr>
                <w:sz w:val="26"/>
                <w:szCs w:val="26"/>
              </w:rPr>
              <w:t>: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</w:t>
            </w:r>
          </w:p>
        </w:tc>
      </w:tr>
      <w:tr w:rsidR="00F91815" w:rsidRPr="00923DE3" w:rsidTr="00F91815">
        <w:trPr>
          <w:trHeight w:val="582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Общее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количество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pacing w:val="-2"/>
                <w:sz w:val="26"/>
                <w:szCs w:val="26"/>
              </w:rPr>
              <w:t xml:space="preserve">штатных </w:t>
            </w:r>
            <w:r w:rsidRPr="00923DE3">
              <w:rPr>
                <w:sz w:val="26"/>
                <w:szCs w:val="26"/>
              </w:rPr>
              <w:t>сотрудн</w:t>
            </w:r>
            <w:r w:rsidRPr="00923DE3">
              <w:rPr>
                <w:sz w:val="26"/>
                <w:szCs w:val="26"/>
              </w:rPr>
              <w:t>и</w:t>
            </w:r>
            <w:r w:rsidRPr="00923DE3">
              <w:rPr>
                <w:sz w:val="26"/>
                <w:szCs w:val="26"/>
              </w:rPr>
              <w:t>ков</w:t>
            </w:r>
            <w:proofErr w:type="gramStart"/>
            <w:r w:rsidRPr="00923DE3">
              <w:rPr>
                <w:sz w:val="26"/>
                <w:szCs w:val="26"/>
              </w:rPr>
              <w:t>,п</w:t>
            </w:r>
            <w:proofErr w:type="gramEnd"/>
            <w:r w:rsidRPr="00923DE3">
              <w:rPr>
                <w:sz w:val="26"/>
                <w:szCs w:val="26"/>
              </w:rPr>
              <w:t>ринимающихучастиевработеКЦ,вдошкольныхобразовательныхорганизациях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30</w:t>
            </w:r>
          </w:p>
        </w:tc>
      </w:tr>
      <w:tr w:rsidR="00F91815" w:rsidRPr="00923DE3" w:rsidTr="00F91815">
        <w:trPr>
          <w:trHeight w:val="580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Общее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количество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узких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специалистов,</w:t>
            </w:r>
          </w:p>
          <w:p w:rsidR="00F91815" w:rsidRPr="00923DE3" w:rsidRDefault="00F91815" w:rsidP="00923DE3">
            <w:pPr>
              <w:pStyle w:val="TableParagraph"/>
              <w:ind w:left="141"/>
              <w:jc w:val="left"/>
              <w:rPr>
                <w:sz w:val="26"/>
                <w:szCs w:val="26"/>
              </w:rPr>
            </w:pPr>
            <w:proofErr w:type="gramStart"/>
            <w:r w:rsidRPr="00923DE3">
              <w:rPr>
                <w:sz w:val="26"/>
                <w:szCs w:val="26"/>
              </w:rPr>
              <w:t>принимающих</w:t>
            </w:r>
            <w:proofErr w:type="gramEnd"/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участие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работе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КЦ,</w:t>
            </w:r>
            <w:r w:rsidR="00947846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947846">
              <w:rPr>
                <w:sz w:val="26"/>
                <w:szCs w:val="26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то</w:t>
            </w:r>
            <w:r w:rsidRPr="00923DE3">
              <w:rPr>
                <w:sz w:val="26"/>
                <w:szCs w:val="26"/>
              </w:rPr>
              <w:t>м</w:t>
            </w:r>
            <w:r w:rsidRPr="00923DE3">
              <w:rPr>
                <w:sz w:val="26"/>
                <w:szCs w:val="26"/>
              </w:rPr>
              <w:t>числе</w:t>
            </w:r>
            <w:proofErr w:type="spellEnd"/>
            <w:r w:rsidRPr="00923DE3">
              <w:rPr>
                <w:sz w:val="26"/>
                <w:szCs w:val="26"/>
              </w:rPr>
              <w:t>: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30</w:t>
            </w:r>
          </w:p>
        </w:tc>
      </w:tr>
      <w:tr w:rsidR="00F91815" w:rsidRPr="00923DE3" w:rsidTr="00F91815">
        <w:trPr>
          <w:trHeight w:val="275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9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3.1.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9" w:lineRule="exact"/>
              <w:ind w:left="141"/>
              <w:jc w:val="left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учителей-логопедов</w:t>
            </w:r>
            <w:proofErr w:type="gramStart"/>
            <w:r w:rsidRPr="00923DE3">
              <w:rPr>
                <w:sz w:val="26"/>
                <w:szCs w:val="26"/>
              </w:rPr>
              <w:t>,д</w:t>
            </w:r>
            <w:proofErr w:type="gramEnd"/>
            <w:r w:rsidRPr="00923DE3">
              <w:rPr>
                <w:sz w:val="26"/>
                <w:szCs w:val="26"/>
              </w:rPr>
              <w:t>ефектологов</w:t>
            </w:r>
            <w:proofErr w:type="spellEnd"/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9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11</w:t>
            </w:r>
          </w:p>
        </w:tc>
      </w:tr>
      <w:tr w:rsidR="00F91815" w:rsidRPr="00923DE3" w:rsidTr="00F91815">
        <w:trPr>
          <w:trHeight w:val="320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3.2.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педагогов-психологов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</w:t>
            </w:r>
          </w:p>
        </w:tc>
      </w:tr>
      <w:tr w:rsidR="00F91815" w:rsidRPr="00923DE3" w:rsidTr="00F91815">
        <w:trPr>
          <w:trHeight w:val="411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3.3.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социальныхпедагогов</w:t>
            </w:r>
            <w:proofErr w:type="spellEnd"/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</w:t>
            </w:r>
          </w:p>
        </w:tc>
      </w:tr>
      <w:tr w:rsidR="00F91815" w:rsidRPr="00923DE3" w:rsidTr="00F91815">
        <w:trPr>
          <w:trHeight w:val="332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3.4.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музыкальныхруководителей</w:t>
            </w:r>
            <w:proofErr w:type="spellEnd"/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</w:t>
            </w:r>
          </w:p>
        </w:tc>
      </w:tr>
      <w:tr w:rsidR="00F91815" w:rsidRPr="00923DE3" w:rsidTr="00F91815">
        <w:trPr>
          <w:trHeight w:val="350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3.5.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инструкторовпофизическойкультуре</w:t>
            </w:r>
            <w:proofErr w:type="spellEnd"/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</w:t>
            </w:r>
          </w:p>
        </w:tc>
      </w:tr>
      <w:tr w:rsidR="00F91815" w:rsidRPr="00923DE3" w:rsidTr="00F91815">
        <w:trPr>
          <w:trHeight w:val="1454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jc w:val="left"/>
              <w:rPr>
                <w:b/>
                <w:sz w:val="26"/>
                <w:szCs w:val="26"/>
              </w:rPr>
            </w:pPr>
          </w:p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6" w:lineRule="auto"/>
              <w:ind w:left="141" w:right="1028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Общее количество детей, не посещающих</w:t>
            </w:r>
            <w:r w:rsidR="00E036F1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дошкольные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образ</w:t>
            </w:r>
            <w:r w:rsidRPr="00923DE3">
              <w:rPr>
                <w:sz w:val="26"/>
                <w:szCs w:val="26"/>
              </w:rPr>
              <w:t>о</w:t>
            </w:r>
            <w:r w:rsidRPr="00923DE3">
              <w:rPr>
                <w:sz w:val="26"/>
                <w:szCs w:val="26"/>
              </w:rPr>
              <w:t>вательные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организации</w:t>
            </w:r>
          </w:p>
          <w:p w:rsidR="00F91815" w:rsidRPr="00923DE3" w:rsidRDefault="00F91815" w:rsidP="006544FB">
            <w:pPr>
              <w:pStyle w:val="TableParagraph"/>
              <w:spacing w:line="276" w:lineRule="auto"/>
              <w:ind w:left="141" w:right="126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в муниципальном районе и (или</w:t>
            </w:r>
            <w:proofErr w:type="gramStart"/>
            <w:r w:rsidRPr="00923DE3">
              <w:rPr>
                <w:sz w:val="26"/>
                <w:szCs w:val="26"/>
              </w:rPr>
              <w:t>)п</w:t>
            </w:r>
            <w:proofErr w:type="gramEnd"/>
            <w:r w:rsidRPr="00923DE3">
              <w:rPr>
                <w:sz w:val="26"/>
                <w:szCs w:val="26"/>
              </w:rPr>
              <w:t>олучающих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дошкольное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образов</w:t>
            </w:r>
            <w:r w:rsidRPr="00923DE3">
              <w:rPr>
                <w:sz w:val="26"/>
                <w:szCs w:val="26"/>
              </w:rPr>
              <w:t>а</w:t>
            </w:r>
            <w:r w:rsidRPr="00923DE3">
              <w:rPr>
                <w:sz w:val="26"/>
                <w:szCs w:val="26"/>
              </w:rPr>
              <w:t>ние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форме семейного, 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том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числе: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jc w:val="left"/>
              <w:rPr>
                <w:b/>
                <w:sz w:val="26"/>
                <w:szCs w:val="26"/>
              </w:rPr>
            </w:pPr>
          </w:p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15</w:t>
            </w:r>
          </w:p>
        </w:tc>
      </w:tr>
      <w:tr w:rsidR="00F91815" w:rsidRPr="00923DE3" w:rsidTr="00F91815">
        <w:trPr>
          <w:trHeight w:val="491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4.1.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детиввозрастеот0до 1,5лет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263</w:t>
            </w:r>
          </w:p>
        </w:tc>
      </w:tr>
      <w:tr w:rsidR="00F91815" w:rsidRPr="00923DE3" w:rsidTr="00F91815">
        <w:trPr>
          <w:trHeight w:val="491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4.2.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дети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 возрастеот</w:t>
            </w:r>
            <w:proofErr w:type="gramStart"/>
            <w:r w:rsidRPr="00923DE3">
              <w:rPr>
                <w:sz w:val="26"/>
                <w:szCs w:val="26"/>
              </w:rPr>
              <w:t>1</w:t>
            </w:r>
            <w:proofErr w:type="gramEnd"/>
            <w:r w:rsidRPr="00923DE3">
              <w:rPr>
                <w:sz w:val="26"/>
                <w:szCs w:val="26"/>
              </w:rPr>
              <w:t>,5до3 лет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735</w:t>
            </w:r>
          </w:p>
        </w:tc>
      </w:tr>
      <w:tr w:rsidR="00F91815" w:rsidRPr="00923DE3" w:rsidTr="00F91815">
        <w:trPr>
          <w:trHeight w:val="489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4.3.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дети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 возрасте от3до 8лет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517</w:t>
            </w:r>
          </w:p>
        </w:tc>
      </w:tr>
      <w:tr w:rsidR="00F91815" w:rsidRPr="00923DE3" w:rsidTr="00F91815">
        <w:trPr>
          <w:trHeight w:val="873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proofErr w:type="gramStart"/>
            <w:r w:rsidRPr="00923DE3">
              <w:rPr>
                <w:sz w:val="26"/>
                <w:szCs w:val="26"/>
              </w:rPr>
              <w:t>Общее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количество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обращений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(в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очной,</w:t>
            </w:r>
            <w:proofErr w:type="gramEnd"/>
          </w:p>
          <w:p w:rsidR="00F91815" w:rsidRPr="00923DE3" w:rsidRDefault="00F91815" w:rsidP="00923DE3">
            <w:pPr>
              <w:pStyle w:val="TableParagraph"/>
              <w:spacing w:line="290" w:lineRule="atLeast"/>
              <w:ind w:left="141" w:right="32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дистанционной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форме,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выездные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консул</w:t>
            </w:r>
            <w:r w:rsidRPr="00923DE3">
              <w:rPr>
                <w:sz w:val="26"/>
                <w:szCs w:val="26"/>
              </w:rPr>
              <w:t>ь</w:t>
            </w:r>
            <w:r w:rsidRPr="00923DE3">
              <w:rPr>
                <w:sz w:val="26"/>
                <w:szCs w:val="26"/>
              </w:rPr>
              <w:t>тации)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3D7657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КЦ</w:t>
            </w:r>
            <w:r w:rsidR="00916A82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по</w:t>
            </w:r>
            <w:r w:rsidR="00916A82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видам помощи, в</w:t>
            </w:r>
            <w:r w:rsidR="00916A82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том</w:t>
            </w:r>
            <w:r w:rsidR="00916A82" w:rsidRPr="00923DE3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чи</w:t>
            </w:r>
            <w:r w:rsidRPr="00923DE3">
              <w:rPr>
                <w:sz w:val="26"/>
                <w:szCs w:val="26"/>
              </w:rPr>
              <w:t>с</w:t>
            </w:r>
            <w:r w:rsidRPr="00923DE3">
              <w:rPr>
                <w:sz w:val="26"/>
                <w:szCs w:val="26"/>
              </w:rPr>
              <w:t>ле: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189</w:t>
            </w:r>
          </w:p>
        </w:tc>
      </w:tr>
      <w:tr w:rsidR="00F91815" w:rsidRPr="00923DE3" w:rsidTr="00F91815">
        <w:trPr>
          <w:trHeight w:val="39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методическая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37</w:t>
            </w:r>
          </w:p>
        </w:tc>
      </w:tr>
      <w:tr w:rsidR="00F91815" w:rsidRPr="00923DE3" w:rsidTr="00F91815">
        <w:trPr>
          <w:trHeight w:val="41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5.2.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психолого-педагогическая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64</w:t>
            </w:r>
          </w:p>
        </w:tc>
      </w:tr>
      <w:tr w:rsidR="00F91815" w:rsidRPr="00923DE3" w:rsidTr="00F91815">
        <w:trPr>
          <w:trHeight w:val="424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5.3.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консультативная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132</w:t>
            </w:r>
          </w:p>
        </w:tc>
      </w:tr>
      <w:tr w:rsidR="00F91815" w:rsidRPr="00923DE3" w:rsidTr="00F91815">
        <w:trPr>
          <w:trHeight w:val="417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5.4.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иныевиды</w:t>
            </w:r>
            <w:proofErr w:type="spellEnd"/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12</w:t>
            </w:r>
          </w:p>
        </w:tc>
      </w:tr>
      <w:tr w:rsidR="00F91815" w:rsidRPr="00923DE3" w:rsidTr="00F91815">
        <w:trPr>
          <w:trHeight w:val="549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6.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6" w:lineRule="auto"/>
              <w:ind w:left="141" w:right="53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Обще</w:t>
            </w:r>
            <w:r w:rsidR="00A25C42" w:rsidRPr="00923DE3">
              <w:rPr>
                <w:sz w:val="26"/>
                <w:szCs w:val="26"/>
              </w:rPr>
              <w:t>е количество обращений в КЦ в ди</w:t>
            </w:r>
            <w:r w:rsidRPr="00923DE3">
              <w:rPr>
                <w:sz w:val="26"/>
                <w:szCs w:val="26"/>
              </w:rPr>
              <w:t>с</w:t>
            </w:r>
            <w:r w:rsidRPr="00923DE3">
              <w:rPr>
                <w:sz w:val="26"/>
                <w:szCs w:val="26"/>
              </w:rPr>
              <w:t>танционной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форме.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7.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8" w:lineRule="auto"/>
              <w:ind w:left="141" w:right="95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Общее количество выездных ко</w:t>
            </w:r>
            <w:r w:rsidRPr="00923DE3">
              <w:rPr>
                <w:sz w:val="26"/>
                <w:szCs w:val="26"/>
              </w:rPr>
              <w:t>н</w:t>
            </w:r>
            <w:r w:rsidRPr="00923DE3">
              <w:rPr>
                <w:sz w:val="26"/>
                <w:szCs w:val="26"/>
              </w:rPr>
              <w:t>сультаций,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том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числе по видам помощи: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7.1.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методическая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7.2.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психолого-педагогическая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7.3.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консультативная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7.4.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иные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виды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39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6" w:lineRule="auto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Общее количество родителей (</w:t>
            </w:r>
            <w:proofErr w:type="spellStart"/>
            <w:r w:rsidRPr="00923DE3">
              <w:rPr>
                <w:sz w:val="26"/>
                <w:szCs w:val="26"/>
              </w:rPr>
              <w:t>законны</w:t>
            </w:r>
            <w:r w:rsidRPr="00923DE3">
              <w:rPr>
                <w:sz w:val="26"/>
                <w:szCs w:val="26"/>
              </w:rPr>
              <w:t>х</w:t>
            </w:r>
            <w:r w:rsidRPr="00923DE3">
              <w:rPr>
                <w:sz w:val="26"/>
                <w:szCs w:val="26"/>
              </w:rPr>
              <w:t>представителей</w:t>
            </w:r>
            <w:proofErr w:type="spellEnd"/>
            <w:r w:rsidRPr="00923DE3">
              <w:rPr>
                <w:sz w:val="26"/>
                <w:szCs w:val="26"/>
              </w:rPr>
              <w:t>)</w:t>
            </w:r>
            <w:proofErr w:type="gramStart"/>
            <w:r w:rsidRPr="00923DE3">
              <w:rPr>
                <w:sz w:val="26"/>
                <w:szCs w:val="26"/>
              </w:rPr>
              <w:t>,о</w:t>
            </w:r>
            <w:proofErr w:type="gramEnd"/>
            <w:r w:rsidRPr="00923DE3">
              <w:rPr>
                <w:sz w:val="26"/>
                <w:szCs w:val="26"/>
              </w:rPr>
              <w:t>братившихся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КЦ,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том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числе: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179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8.1.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6" w:lineRule="auto"/>
              <w:ind w:left="141" w:right="330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количество родителей (законных пре</w:t>
            </w:r>
            <w:r w:rsidRPr="00923DE3">
              <w:rPr>
                <w:sz w:val="26"/>
                <w:szCs w:val="26"/>
              </w:rPr>
              <w:t>д</w:t>
            </w:r>
            <w:r w:rsidRPr="00923DE3">
              <w:rPr>
                <w:sz w:val="26"/>
                <w:szCs w:val="26"/>
              </w:rPr>
              <w:t>ставителей)</w:t>
            </w:r>
            <w:proofErr w:type="gramStart"/>
            <w:r w:rsidRPr="00923DE3">
              <w:rPr>
                <w:sz w:val="26"/>
                <w:szCs w:val="26"/>
              </w:rPr>
              <w:t>,о</w:t>
            </w:r>
            <w:proofErr w:type="gramEnd"/>
            <w:r w:rsidRPr="00923DE3">
              <w:rPr>
                <w:sz w:val="26"/>
                <w:szCs w:val="26"/>
              </w:rPr>
              <w:t>братившихся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КЦ,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име</w:t>
            </w:r>
            <w:r w:rsidRPr="00923DE3">
              <w:rPr>
                <w:sz w:val="26"/>
                <w:szCs w:val="26"/>
              </w:rPr>
              <w:t>ю</w:t>
            </w:r>
            <w:r w:rsidRPr="00923DE3">
              <w:rPr>
                <w:sz w:val="26"/>
                <w:szCs w:val="26"/>
              </w:rPr>
              <w:t>щих дете</w:t>
            </w:r>
            <w:r w:rsidRPr="00923DE3">
              <w:rPr>
                <w:sz w:val="26"/>
                <w:szCs w:val="26"/>
              </w:rPr>
              <w:t>й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до 1,5лет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41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8.2.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6" w:lineRule="auto"/>
              <w:ind w:left="141" w:right="188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количество родителей (законных пре</w:t>
            </w:r>
            <w:r w:rsidRPr="00923DE3">
              <w:rPr>
                <w:sz w:val="26"/>
                <w:szCs w:val="26"/>
              </w:rPr>
              <w:t>д</w:t>
            </w:r>
            <w:r w:rsidRPr="00923DE3">
              <w:rPr>
                <w:sz w:val="26"/>
                <w:szCs w:val="26"/>
              </w:rPr>
              <w:t>ставителей)</w:t>
            </w:r>
            <w:proofErr w:type="gramStart"/>
            <w:r w:rsidRPr="00923DE3">
              <w:rPr>
                <w:sz w:val="26"/>
                <w:szCs w:val="26"/>
              </w:rPr>
              <w:t>,о</w:t>
            </w:r>
            <w:proofErr w:type="gramEnd"/>
            <w:r w:rsidRPr="00923DE3">
              <w:rPr>
                <w:sz w:val="26"/>
                <w:szCs w:val="26"/>
              </w:rPr>
              <w:t>братившихся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КЦ,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име</w:t>
            </w:r>
            <w:r w:rsidRPr="00923DE3">
              <w:rPr>
                <w:sz w:val="26"/>
                <w:szCs w:val="26"/>
              </w:rPr>
              <w:t>ю</w:t>
            </w:r>
            <w:r w:rsidRPr="00923DE3">
              <w:rPr>
                <w:sz w:val="26"/>
                <w:szCs w:val="26"/>
              </w:rPr>
              <w:t>щих детейот1,5 до3 лет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61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8.3.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6" w:lineRule="auto"/>
              <w:ind w:left="141" w:right="330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количество родителей (законных пре</w:t>
            </w:r>
            <w:r w:rsidRPr="00923DE3">
              <w:rPr>
                <w:sz w:val="26"/>
                <w:szCs w:val="26"/>
              </w:rPr>
              <w:t>д</w:t>
            </w:r>
            <w:r w:rsidRPr="00923DE3">
              <w:rPr>
                <w:sz w:val="26"/>
                <w:szCs w:val="26"/>
              </w:rPr>
              <w:t>ставителей)</w:t>
            </w:r>
            <w:proofErr w:type="gramStart"/>
            <w:r w:rsidRPr="00923DE3">
              <w:rPr>
                <w:sz w:val="26"/>
                <w:szCs w:val="26"/>
              </w:rPr>
              <w:t>,о</w:t>
            </w:r>
            <w:proofErr w:type="gramEnd"/>
            <w:r w:rsidRPr="00923DE3">
              <w:rPr>
                <w:sz w:val="26"/>
                <w:szCs w:val="26"/>
              </w:rPr>
              <w:t>братившихся 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КЦ, име</w:t>
            </w:r>
            <w:r w:rsidRPr="00923DE3">
              <w:rPr>
                <w:sz w:val="26"/>
                <w:szCs w:val="26"/>
              </w:rPr>
              <w:t>ю</w:t>
            </w:r>
            <w:r w:rsidRPr="00923DE3">
              <w:rPr>
                <w:sz w:val="26"/>
                <w:szCs w:val="26"/>
              </w:rPr>
              <w:t>щих детей от3до 7лет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49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8.4.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76" w:lineRule="auto"/>
              <w:ind w:left="141" w:right="217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количество родителей (законных пре</w:t>
            </w:r>
            <w:r w:rsidRPr="00923DE3">
              <w:rPr>
                <w:sz w:val="26"/>
                <w:szCs w:val="26"/>
              </w:rPr>
              <w:t>д</w:t>
            </w:r>
            <w:r w:rsidRPr="00923DE3">
              <w:rPr>
                <w:sz w:val="26"/>
                <w:szCs w:val="26"/>
              </w:rPr>
              <w:t>ставит</w:t>
            </w:r>
            <w:r w:rsidRPr="00923DE3">
              <w:rPr>
                <w:sz w:val="26"/>
                <w:szCs w:val="26"/>
              </w:rPr>
              <w:t>е</w:t>
            </w:r>
            <w:r w:rsidRPr="00923DE3">
              <w:rPr>
                <w:sz w:val="26"/>
                <w:szCs w:val="26"/>
              </w:rPr>
              <w:t>лей)</w:t>
            </w:r>
            <w:proofErr w:type="gramStart"/>
            <w:r w:rsidRPr="00923DE3">
              <w:rPr>
                <w:sz w:val="26"/>
                <w:szCs w:val="26"/>
              </w:rPr>
              <w:t>,о</w:t>
            </w:r>
            <w:proofErr w:type="gramEnd"/>
            <w:r w:rsidRPr="00923DE3">
              <w:rPr>
                <w:sz w:val="26"/>
                <w:szCs w:val="26"/>
              </w:rPr>
              <w:t>братившихсявКЦ,имеющихдетей7летистарше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846" w:right="832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28</w:t>
            </w:r>
          </w:p>
        </w:tc>
      </w:tr>
      <w:tr w:rsidR="00A25C42" w:rsidRPr="00923DE3" w:rsidTr="00D56F45">
        <w:trPr>
          <w:trHeight w:val="408"/>
          <w:jc w:val="center"/>
        </w:trPr>
        <w:tc>
          <w:tcPr>
            <w:tcW w:w="8418" w:type="dxa"/>
            <w:gridSpan w:val="3"/>
          </w:tcPr>
          <w:p w:rsidR="00A25C42" w:rsidRPr="00923DE3" w:rsidRDefault="00A25C42" w:rsidP="00923DE3">
            <w:pPr>
              <w:pStyle w:val="TableParagraph"/>
              <w:ind w:left="29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9.Способы информирования родителей (законных представителей) о в</w:t>
            </w:r>
            <w:r w:rsidRPr="00923DE3">
              <w:rPr>
                <w:sz w:val="26"/>
                <w:szCs w:val="26"/>
              </w:rPr>
              <w:t>и</w:t>
            </w:r>
            <w:r w:rsidRPr="00923DE3">
              <w:rPr>
                <w:sz w:val="26"/>
                <w:szCs w:val="26"/>
              </w:rPr>
              <w:t>дах помощи, о порядке их предоставления посредством размещения и</w:t>
            </w:r>
            <w:r w:rsidRPr="00923DE3">
              <w:rPr>
                <w:sz w:val="26"/>
                <w:szCs w:val="26"/>
              </w:rPr>
              <w:t>н</w:t>
            </w:r>
            <w:r w:rsidRPr="00923DE3">
              <w:rPr>
                <w:sz w:val="26"/>
                <w:szCs w:val="26"/>
              </w:rPr>
              <w:t>формации, в том числе: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9.1.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на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официальном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сайте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образовательной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о</w:t>
            </w:r>
            <w:r w:rsidRPr="00923DE3">
              <w:rPr>
                <w:sz w:val="26"/>
                <w:szCs w:val="26"/>
              </w:rPr>
              <w:t>р</w:t>
            </w:r>
            <w:r w:rsidRPr="00923DE3">
              <w:rPr>
                <w:sz w:val="26"/>
                <w:szCs w:val="26"/>
              </w:rPr>
              <w:t>ганизации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9.2.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на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информационных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стендах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8</w:t>
            </w:r>
          </w:p>
        </w:tc>
      </w:tr>
      <w:tr w:rsidR="00F91815" w:rsidRPr="00923DE3" w:rsidTr="00F91815">
        <w:trPr>
          <w:trHeight w:val="369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9.3.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в</w:t>
            </w:r>
            <w:r w:rsidR="006544FB">
              <w:rPr>
                <w:sz w:val="26"/>
                <w:szCs w:val="26"/>
              </w:rPr>
              <w:t xml:space="preserve"> </w:t>
            </w:r>
            <w:r w:rsidRPr="00923DE3">
              <w:rPr>
                <w:sz w:val="26"/>
                <w:szCs w:val="26"/>
              </w:rPr>
              <w:t>СМИ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spacing w:line="247" w:lineRule="exact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</w:t>
            </w:r>
          </w:p>
        </w:tc>
      </w:tr>
      <w:tr w:rsidR="00F91815" w:rsidRPr="00923DE3" w:rsidTr="00F91815">
        <w:trPr>
          <w:trHeight w:val="408"/>
          <w:jc w:val="center"/>
        </w:trPr>
        <w:tc>
          <w:tcPr>
            <w:tcW w:w="988" w:type="dxa"/>
          </w:tcPr>
          <w:p w:rsidR="00F91815" w:rsidRPr="00923DE3" w:rsidRDefault="00F91815" w:rsidP="00923DE3">
            <w:pPr>
              <w:pStyle w:val="TableParagraph"/>
              <w:ind w:left="141" w:right="129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9.4.</w:t>
            </w:r>
          </w:p>
        </w:tc>
        <w:tc>
          <w:tcPr>
            <w:tcW w:w="5261" w:type="dxa"/>
          </w:tcPr>
          <w:p w:rsidR="00F91815" w:rsidRPr="00923DE3" w:rsidRDefault="00F91815" w:rsidP="00923DE3">
            <w:pPr>
              <w:pStyle w:val="TableParagraph"/>
              <w:ind w:left="141"/>
              <w:jc w:val="left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другое</w:t>
            </w:r>
          </w:p>
        </w:tc>
        <w:tc>
          <w:tcPr>
            <w:tcW w:w="2169" w:type="dxa"/>
          </w:tcPr>
          <w:p w:rsidR="00F91815" w:rsidRPr="00923DE3" w:rsidRDefault="00F91815" w:rsidP="00923DE3">
            <w:pPr>
              <w:pStyle w:val="TableParagraph"/>
              <w:ind w:left="14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</w:t>
            </w:r>
          </w:p>
        </w:tc>
      </w:tr>
    </w:tbl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Анализируя деятельность КЦ за текущий год, можно сделать вывод, что пра</w:t>
      </w:r>
      <w:r w:rsidRPr="00923DE3">
        <w:rPr>
          <w:rFonts w:ascii="Times New Roman" w:hAnsi="Times New Roman" w:cs="Times New Roman"/>
          <w:sz w:val="26"/>
          <w:szCs w:val="26"/>
        </w:rPr>
        <w:t>к</w:t>
      </w:r>
      <w:r w:rsidRPr="00923DE3">
        <w:rPr>
          <w:rFonts w:ascii="Times New Roman" w:hAnsi="Times New Roman" w:cs="Times New Roman"/>
          <w:sz w:val="26"/>
          <w:szCs w:val="26"/>
        </w:rPr>
        <w:t>тически все запланированные на год мероприятия были организованы, некоторые из них были видоизменены. Связано это с меняющимися запросами родителей. Это св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детельствует о гибкости сотрудников и учете интересов родителей. Подводя итог, можно сделать вывод 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работы КЦ и о высоком качестве предо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тавляемых родителям услуг.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646545" w:rsidRPr="00923DE3">
        <w:rPr>
          <w:rFonts w:ascii="Times New Roman" w:hAnsi="Times New Roman" w:cs="Times New Roman"/>
          <w:sz w:val="26"/>
          <w:szCs w:val="26"/>
        </w:rPr>
        <w:t xml:space="preserve">В </w:t>
      </w:r>
      <w:r w:rsidRPr="00923DE3">
        <w:rPr>
          <w:rFonts w:ascii="Times New Roman" w:hAnsi="Times New Roman" w:cs="Times New Roman"/>
          <w:sz w:val="26"/>
          <w:szCs w:val="26"/>
        </w:rPr>
        <w:t>связи с запросом родителей</w:t>
      </w:r>
      <w:r w:rsidR="00646545" w:rsidRPr="00923DE3">
        <w:rPr>
          <w:rFonts w:ascii="Times New Roman" w:hAnsi="Times New Roman" w:cs="Times New Roman"/>
          <w:sz w:val="26"/>
          <w:szCs w:val="26"/>
        </w:rPr>
        <w:t xml:space="preserve"> руководителям ДОУ 3 и 9 рекомендуется допо</w:t>
      </w:r>
      <w:r w:rsidR="00646545" w:rsidRPr="00923DE3">
        <w:rPr>
          <w:rFonts w:ascii="Times New Roman" w:hAnsi="Times New Roman" w:cs="Times New Roman"/>
          <w:sz w:val="26"/>
          <w:szCs w:val="26"/>
        </w:rPr>
        <w:t>л</w:t>
      </w:r>
      <w:r w:rsidR="00646545" w:rsidRPr="00923DE3">
        <w:rPr>
          <w:rFonts w:ascii="Times New Roman" w:hAnsi="Times New Roman" w:cs="Times New Roman"/>
          <w:sz w:val="26"/>
          <w:szCs w:val="26"/>
        </w:rPr>
        <w:t>нительно</w:t>
      </w:r>
      <w:r w:rsidR="008673D6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организовать работу 2 консультационных пунктов.</w:t>
      </w:r>
    </w:p>
    <w:p w:rsidR="008673D6" w:rsidRPr="00923DE3" w:rsidRDefault="008673D6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4F33" w:rsidRPr="00923DE3" w:rsidRDefault="000D4F33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Качество управления в ДОО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Повышение качества управления в ДОУ определяется на </w:t>
      </w:r>
      <w:r w:rsidR="00FC6E15" w:rsidRPr="00923DE3">
        <w:rPr>
          <w:rFonts w:ascii="Times New Roman" w:hAnsi="Times New Roman" w:cs="Times New Roman"/>
          <w:sz w:val="26"/>
          <w:szCs w:val="26"/>
        </w:rPr>
        <w:t>основе оценки трёх показателей:</w:t>
      </w:r>
    </w:p>
    <w:p w:rsidR="000D4F33" w:rsidRPr="00923DE3" w:rsidRDefault="000D4F33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1. Наличие у руководителя ДОУ требуемого профессионального образования. </w:t>
      </w:r>
    </w:p>
    <w:p w:rsidR="000D4F33" w:rsidRPr="00923DE3" w:rsidRDefault="000D4F33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 Разработка и функционирование внутренней системы оценки качества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зования (далее - ВСОКО) в ДОУ. </w:t>
      </w:r>
    </w:p>
    <w:p w:rsidR="000D4F33" w:rsidRPr="00923DE3" w:rsidRDefault="000D4F33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3. Наличие программы развития ДОУ. </w:t>
      </w:r>
    </w:p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Показатель «Наличие у руководителя ДОУ требуемого профессионального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разования» полностью подтвержден во всех ДОУ: у всех руководителей имеется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разование по направлениям подготовки «Менеджмент»</w:t>
      </w:r>
      <w:r w:rsidR="00FC6E15" w:rsidRPr="00923DE3">
        <w:rPr>
          <w:rFonts w:ascii="Times New Roman" w:hAnsi="Times New Roman" w:cs="Times New Roman"/>
          <w:sz w:val="26"/>
          <w:szCs w:val="26"/>
        </w:rPr>
        <w:t>.</w:t>
      </w:r>
    </w:p>
    <w:p w:rsidR="000D4F33" w:rsidRPr="00923DE3" w:rsidRDefault="000D4F33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Показатель «Разработка и функционирование ВСОКО в ДОУ». Во всех ДОУ (100%) разработана и функционирует внутренняя система оценки качества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ния. В учреждениях имеются разработанные и утвержденные положения о ВСОКО, планы и отчеты об осуществлении ВСОКО. </w:t>
      </w:r>
    </w:p>
    <w:p w:rsidR="000D4F33" w:rsidRPr="00923DE3" w:rsidRDefault="000D4F33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ВСОКО показала отдельные проблемные </w:t>
      </w:r>
      <w:r w:rsidR="0053373D" w:rsidRPr="00923DE3">
        <w:rPr>
          <w:rFonts w:ascii="Times New Roman" w:hAnsi="Times New Roman" w:cs="Times New Roman"/>
          <w:sz w:val="26"/>
          <w:szCs w:val="26"/>
        </w:rPr>
        <w:t>зоны в деятельности учреждений:</w:t>
      </w:r>
    </w:p>
    <w:p w:rsidR="000D4F33" w:rsidRPr="00923DE3" w:rsidRDefault="000D4F33" w:rsidP="00923DE3">
      <w:pPr>
        <w:pStyle w:val="a4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привлечение молодых специалистов; </w:t>
      </w:r>
    </w:p>
    <w:p w:rsidR="000D4F33" w:rsidRPr="00923DE3" w:rsidRDefault="000D4F33" w:rsidP="00923DE3">
      <w:pPr>
        <w:pStyle w:val="a4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недостаточная укомплектованность ДОУ узкими специалистами; </w:t>
      </w:r>
    </w:p>
    <w:p w:rsidR="000D4F33" w:rsidRPr="00923DE3" w:rsidRDefault="000D4F33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23 дошкольных образовательных учреждений (100%) разработало и реализует программу развития, которая содержит стратегию развития в долгосрочном периоде (не менее 5 лет).</w:t>
      </w:r>
    </w:p>
    <w:p w:rsidR="000D4F33" w:rsidRPr="00923DE3" w:rsidRDefault="000D4F33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период 2020-2022 года 7 учреждений (30%) Ртищевского района прошли процедуру МКДО:</w:t>
      </w:r>
    </w:p>
    <w:p w:rsidR="000D4F33" w:rsidRPr="00923DE3" w:rsidRDefault="000D4F33" w:rsidP="00923D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Участники мониторинга качества дошкольного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4237"/>
        <w:gridCol w:w="2273"/>
        <w:gridCol w:w="2273"/>
      </w:tblGrid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ДОУ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</w:tr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 2 «Пчелка»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Ртищево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4 «Кол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бок»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Ртищево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6 «Медв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жонок»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Ртищево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9 «Ласто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ка»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11 «Зол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той петушок»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Ртищево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18 «В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шенка»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Ерышевка</w:t>
            </w:r>
            <w:proofErr w:type="spellEnd"/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+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0D4F33" w:rsidRPr="00923DE3" w:rsidTr="005E6DAC">
        <w:trPr>
          <w:jc w:val="center"/>
        </w:trPr>
        <w:tc>
          <w:tcPr>
            <w:tcW w:w="562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237" w:type="dxa"/>
          </w:tcPr>
          <w:p w:rsidR="000D4F33" w:rsidRPr="00923DE3" w:rsidRDefault="000D4F33" w:rsidP="00923DE3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 30 «Со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нышко» с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епьевка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2273" w:type="dxa"/>
          </w:tcPr>
          <w:p w:rsidR="000D4F33" w:rsidRPr="00923DE3" w:rsidRDefault="000D4F33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</w:tbl>
    <w:p w:rsidR="000D4F33" w:rsidRPr="00923DE3" w:rsidRDefault="000D4F33" w:rsidP="00923DE3">
      <w:pPr>
        <w:spacing w:after="0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D4F33" w:rsidRPr="00923DE3" w:rsidRDefault="000D4F33" w:rsidP="00923DE3">
      <w:pPr>
        <w:spacing w:after="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23DE3">
        <w:rPr>
          <w:rFonts w:ascii="Times New Roman" w:hAnsi="Times New Roman" w:cs="Times New Roman"/>
          <w:b/>
          <w:color w:val="FF0000"/>
          <w:sz w:val="26"/>
          <w:szCs w:val="26"/>
        </w:rPr>
        <w:br w:type="page"/>
      </w:r>
    </w:p>
    <w:p w:rsidR="000D4F33" w:rsidRPr="00923DE3" w:rsidRDefault="000D4F33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23DE3">
        <w:rPr>
          <w:rFonts w:ascii="Times New Roman" w:hAnsi="Times New Roman" w:cs="Times New Roman"/>
          <w:b/>
          <w:sz w:val="26"/>
          <w:szCs w:val="26"/>
        </w:rPr>
        <w:lastRenderedPageBreak/>
        <w:t>Информатизационное</w:t>
      </w:r>
      <w:proofErr w:type="spellEnd"/>
      <w:r w:rsidRPr="00923DE3">
        <w:rPr>
          <w:rFonts w:ascii="Times New Roman" w:hAnsi="Times New Roman" w:cs="Times New Roman"/>
          <w:b/>
          <w:sz w:val="26"/>
          <w:szCs w:val="26"/>
        </w:rPr>
        <w:t xml:space="preserve"> сопровождение системы дошкольного образования</w:t>
      </w:r>
    </w:p>
    <w:p w:rsidR="000D4F33" w:rsidRPr="00923DE3" w:rsidRDefault="000D4F33" w:rsidP="00923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Информатизация сегодня является одним из основных ресурсом развития си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темы образования, позволяющим обеспечить доступность качественного образования и повысить эффективность управления. Реализация услуг в электронном виде обесп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чивается учет детей дошкольного возраста, подлежащих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образовател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ным прогр</w:t>
      </w:r>
      <w:r w:rsidR="006544FB">
        <w:rPr>
          <w:rFonts w:ascii="Times New Roman" w:hAnsi="Times New Roman" w:cs="Times New Roman"/>
          <w:sz w:val="26"/>
          <w:szCs w:val="26"/>
        </w:rPr>
        <w:t xml:space="preserve">аммам дошкольного образования.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Предоставление муниципальной услуги «Прием заявлений о зачислении в муниципальные образовательные учреждения, ре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лизующие основную образовательную программу дошкольного образования (детские сады), а также постановка на соответствующий учет» осуществляется на 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новании Административного регламента «Постановка на учет детей, подлежащих обучению по образовательным программам дошкольного образования», утвержденного Пост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новлением Администрации Ртищевского муниципального района» № 1315 от 21.11.2018 года.</w:t>
      </w:r>
      <w:proofErr w:type="gramEnd"/>
    </w:p>
    <w:p w:rsidR="000D4F33" w:rsidRPr="00923DE3" w:rsidRDefault="000D4F33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Задачи на 2023-2024 учебный год:</w:t>
      </w:r>
    </w:p>
    <w:p w:rsidR="000D4F33" w:rsidRPr="00923DE3" w:rsidRDefault="000D4F33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1. Создание единого открытого образовательного пространства;</w:t>
      </w:r>
    </w:p>
    <w:p w:rsidR="000D4F33" w:rsidRPr="00923DE3" w:rsidRDefault="000D4F33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2.Оптимизация системы управления на всех уровнях;</w:t>
      </w:r>
    </w:p>
    <w:p w:rsidR="000D4F33" w:rsidRPr="00923DE3" w:rsidRDefault="000D4F33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3.Обеспечение доступного качественного образования для детей до восьми лет;</w:t>
      </w:r>
    </w:p>
    <w:p w:rsidR="000D4F33" w:rsidRPr="00923DE3" w:rsidRDefault="000D4F33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4.Создание безопасной образовательной среды для сохранения и укрепления физич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ского, психического здоровья, эмоционального благополучия дошкольников;</w:t>
      </w:r>
    </w:p>
    <w:p w:rsidR="000D4F33" w:rsidRPr="00923DE3" w:rsidRDefault="000D4F33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5.Разработка и внедрение элементов безопасной цифровой образовательной среды.</w:t>
      </w:r>
    </w:p>
    <w:p w:rsidR="0016374D" w:rsidRPr="00923DE3" w:rsidRDefault="0016374D" w:rsidP="00923DE3">
      <w:pPr>
        <w:pStyle w:val="Bodytext20"/>
        <w:shd w:val="clear" w:color="auto" w:fill="auto"/>
        <w:spacing w:after="0" w:line="317" w:lineRule="exact"/>
        <w:ind w:firstLine="567"/>
        <w:jc w:val="both"/>
        <w:rPr>
          <w:color w:val="000000"/>
          <w:lang w:bidi="ru-RU"/>
        </w:rPr>
      </w:pPr>
    </w:p>
    <w:p w:rsidR="0016374D" w:rsidRPr="00923DE3" w:rsidRDefault="0016374D" w:rsidP="00923DE3">
      <w:pPr>
        <w:pStyle w:val="Bodytext20"/>
        <w:shd w:val="clear" w:color="auto" w:fill="auto"/>
        <w:spacing w:after="0" w:line="317" w:lineRule="exact"/>
        <w:ind w:firstLine="567"/>
        <w:jc w:val="both"/>
        <w:rPr>
          <w:color w:val="000000"/>
          <w:lang w:bidi="ru-RU"/>
        </w:rPr>
      </w:pPr>
    </w:p>
    <w:p w:rsidR="00A5472B" w:rsidRPr="00A5472B" w:rsidRDefault="00A5472B" w:rsidP="00A5472B">
      <w:pPr>
        <w:pStyle w:val="Bodytext20"/>
        <w:shd w:val="clear" w:color="auto" w:fill="auto"/>
        <w:spacing w:after="0" w:line="317" w:lineRule="exact"/>
        <w:ind w:firstLine="567"/>
        <w:rPr>
          <w:b/>
          <w:color w:val="000000"/>
          <w:lang w:bidi="ru-RU"/>
        </w:rPr>
      </w:pPr>
      <w:r w:rsidRPr="00A5472B">
        <w:rPr>
          <w:b/>
          <w:color w:val="000000"/>
          <w:lang w:bidi="ru-RU"/>
        </w:rPr>
        <w:t>Реализация ФЗ «Об образовании в РФ»</w:t>
      </w:r>
    </w:p>
    <w:p w:rsidR="00A5472B" w:rsidRDefault="00A5472B" w:rsidP="00923DE3">
      <w:pPr>
        <w:pStyle w:val="Bodytext20"/>
        <w:shd w:val="clear" w:color="auto" w:fill="auto"/>
        <w:spacing w:after="0" w:line="317" w:lineRule="exact"/>
        <w:ind w:firstLine="567"/>
        <w:jc w:val="both"/>
        <w:rPr>
          <w:color w:val="000000"/>
          <w:lang w:bidi="ru-RU"/>
        </w:rPr>
      </w:pPr>
    </w:p>
    <w:p w:rsidR="00CC53F1" w:rsidRPr="00A5472B" w:rsidRDefault="00CC53F1" w:rsidP="00923DE3">
      <w:pPr>
        <w:pStyle w:val="Bodytext20"/>
        <w:shd w:val="clear" w:color="auto" w:fill="auto"/>
        <w:spacing w:after="0" w:line="317" w:lineRule="exact"/>
        <w:ind w:firstLine="567"/>
        <w:jc w:val="both"/>
      </w:pPr>
      <w:r w:rsidRPr="00A5472B">
        <w:rPr>
          <w:color w:val="000000"/>
          <w:lang w:bidi="ru-RU"/>
        </w:rPr>
        <w:t>Одной из главных задач, стоящих перед управлением общего образования, явл</w:t>
      </w:r>
      <w:r w:rsidRPr="00A5472B">
        <w:rPr>
          <w:color w:val="000000"/>
          <w:lang w:bidi="ru-RU"/>
        </w:rPr>
        <w:t>я</w:t>
      </w:r>
      <w:r w:rsidRPr="00A5472B">
        <w:rPr>
          <w:color w:val="000000"/>
          <w:lang w:bidi="ru-RU"/>
        </w:rPr>
        <w:t>ется соблюдение прав граждан на образование.</w:t>
      </w:r>
    </w:p>
    <w:p w:rsidR="00CC53F1" w:rsidRPr="00923DE3" w:rsidRDefault="00CC53F1" w:rsidP="00923DE3">
      <w:pPr>
        <w:pStyle w:val="Bodytext20"/>
        <w:shd w:val="clear" w:color="auto" w:fill="auto"/>
        <w:spacing w:after="0" w:line="317" w:lineRule="exact"/>
        <w:ind w:firstLine="567"/>
        <w:jc w:val="both"/>
        <w:rPr>
          <w:color w:val="000000"/>
          <w:lang w:bidi="ru-RU"/>
        </w:rPr>
      </w:pPr>
      <w:r w:rsidRPr="00923DE3">
        <w:rPr>
          <w:color w:val="000000"/>
          <w:lang w:bidi="ru-RU"/>
        </w:rPr>
        <w:t>На сегодняшний день в районе работают 14 общеобр</w:t>
      </w:r>
      <w:r w:rsidR="00820000" w:rsidRPr="00923DE3">
        <w:rPr>
          <w:color w:val="000000"/>
          <w:lang w:bidi="ru-RU"/>
        </w:rPr>
        <w:t>а</w:t>
      </w:r>
      <w:r w:rsidR="00C960F1" w:rsidRPr="00923DE3">
        <w:rPr>
          <w:color w:val="000000"/>
          <w:lang w:bidi="ru-RU"/>
        </w:rPr>
        <w:t>зовательных учреждений, из них:</w:t>
      </w:r>
    </w:p>
    <w:tbl>
      <w:tblPr>
        <w:tblW w:w="7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6"/>
        <w:gridCol w:w="1923"/>
      </w:tblGrid>
      <w:tr w:rsidR="00820000" w:rsidRPr="00923DE3" w:rsidTr="00820000">
        <w:trPr>
          <w:trHeight w:val="443"/>
          <w:jc w:val="center"/>
        </w:trPr>
        <w:tc>
          <w:tcPr>
            <w:tcW w:w="5816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Классификация ОО</w:t>
            </w:r>
          </w:p>
        </w:tc>
        <w:tc>
          <w:tcPr>
            <w:tcW w:w="1923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2022 год</w:t>
            </w:r>
          </w:p>
        </w:tc>
      </w:tr>
      <w:tr w:rsidR="00820000" w:rsidRPr="00923DE3" w:rsidTr="00820000">
        <w:trPr>
          <w:trHeight w:val="443"/>
          <w:jc w:val="center"/>
        </w:trPr>
        <w:tc>
          <w:tcPr>
            <w:tcW w:w="5816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Автономные</w:t>
            </w:r>
          </w:p>
        </w:tc>
        <w:tc>
          <w:tcPr>
            <w:tcW w:w="1923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</w:t>
            </w:r>
          </w:p>
        </w:tc>
      </w:tr>
      <w:tr w:rsidR="00820000" w:rsidRPr="00923DE3" w:rsidTr="00820000">
        <w:trPr>
          <w:trHeight w:val="443"/>
          <w:jc w:val="center"/>
        </w:trPr>
        <w:tc>
          <w:tcPr>
            <w:tcW w:w="5816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Бюджетные</w:t>
            </w:r>
          </w:p>
        </w:tc>
        <w:tc>
          <w:tcPr>
            <w:tcW w:w="1923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11</w:t>
            </w:r>
          </w:p>
        </w:tc>
      </w:tr>
      <w:tr w:rsidR="00820000" w:rsidRPr="00923DE3" w:rsidTr="00820000">
        <w:trPr>
          <w:trHeight w:val="443"/>
          <w:jc w:val="center"/>
        </w:trPr>
        <w:tc>
          <w:tcPr>
            <w:tcW w:w="5816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Количество школ с дошкольными группами</w:t>
            </w:r>
          </w:p>
        </w:tc>
        <w:tc>
          <w:tcPr>
            <w:tcW w:w="1923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</w:t>
            </w:r>
          </w:p>
        </w:tc>
      </w:tr>
      <w:tr w:rsidR="00820000" w:rsidRPr="00923DE3" w:rsidTr="00820000">
        <w:trPr>
          <w:trHeight w:val="443"/>
          <w:jc w:val="center"/>
        </w:trPr>
        <w:tc>
          <w:tcPr>
            <w:tcW w:w="5816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923DE3">
              <w:rPr>
                <w:sz w:val="26"/>
                <w:szCs w:val="26"/>
              </w:rPr>
              <w:t>малокомплектных</w:t>
            </w:r>
            <w:proofErr w:type="gramEnd"/>
            <w:r w:rsidRPr="00923DE3">
              <w:rPr>
                <w:sz w:val="26"/>
                <w:szCs w:val="26"/>
              </w:rPr>
              <w:t xml:space="preserve"> ОУ</w:t>
            </w:r>
          </w:p>
        </w:tc>
        <w:tc>
          <w:tcPr>
            <w:tcW w:w="1923" w:type="dxa"/>
          </w:tcPr>
          <w:p w:rsidR="00820000" w:rsidRPr="00923DE3" w:rsidRDefault="00820000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</w:t>
            </w:r>
          </w:p>
        </w:tc>
      </w:tr>
    </w:tbl>
    <w:p w:rsidR="00CC53F1" w:rsidRPr="00923DE3" w:rsidRDefault="00CC53F1" w:rsidP="00923DE3">
      <w:pPr>
        <w:pStyle w:val="Bodytext20"/>
        <w:shd w:val="clear" w:color="auto" w:fill="auto"/>
        <w:spacing w:after="0" w:line="317" w:lineRule="exact"/>
        <w:ind w:firstLine="567"/>
        <w:jc w:val="both"/>
        <w:rPr>
          <w:color w:val="000000"/>
          <w:lang w:bidi="ru-RU"/>
        </w:rPr>
      </w:pPr>
    </w:p>
    <w:p w:rsidR="008F3340" w:rsidRPr="00923DE3" w:rsidRDefault="00B53F1E" w:rsidP="00923DE3">
      <w:pPr>
        <w:widowControl w:val="0"/>
        <w:tabs>
          <w:tab w:val="left" w:pos="567"/>
        </w:tabs>
        <w:spacing w:after="0" w:line="240" w:lineRule="auto"/>
        <w:ind w:left="-57" w:right="-63" w:firstLine="53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школах созданы необходимые условия: корректируется нормативная база, об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чены педагоги, закуплены современные учебник</w:t>
      </w:r>
      <w:r w:rsidR="008F3340" w:rsidRPr="00923DE3">
        <w:rPr>
          <w:rFonts w:ascii="Times New Roman" w:hAnsi="Times New Roman" w:cs="Times New Roman"/>
          <w:sz w:val="26"/>
          <w:szCs w:val="26"/>
        </w:rPr>
        <w:t>и.</w:t>
      </w:r>
    </w:p>
    <w:p w:rsidR="00C572DC" w:rsidRPr="00923DE3" w:rsidRDefault="00C572DC" w:rsidP="00923DE3">
      <w:pPr>
        <w:pStyle w:val="Bodytext20"/>
        <w:shd w:val="clear" w:color="auto" w:fill="auto"/>
        <w:spacing w:after="0" w:line="317" w:lineRule="exact"/>
        <w:ind w:firstLine="740"/>
        <w:jc w:val="both"/>
      </w:pPr>
      <w:r w:rsidRPr="00923DE3">
        <w:rPr>
          <w:color w:val="000000"/>
          <w:lang w:bidi="ru-RU"/>
        </w:rPr>
        <w:t xml:space="preserve">В рамках регионального проекта «Современная школа» с 01 сентября 2019 года открыты Центры образования </w:t>
      </w:r>
      <w:proofErr w:type="spellStart"/>
      <w:r w:rsidRPr="00923DE3">
        <w:rPr>
          <w:color w:val="000000"/>
          <w:lang w:bidi="ru-RU"/>
        </w:rPr>
        <w:t>естественно-научной</w:t>
      </w:r>
      <w:proofErr w:type="spellEnd"/>
      <w:r w:rsidRPr="00923DE3">
        <w:rPr>
          <w:color w:val="000000"/>
          <w:lang w:bidi="ru-RU"/>
        </w:rPr>
        <w:t xml:space="preserve"> и </w:t>
      </w:r>
      <w:proofErr w:type="gramStart"/>
      <w:r w:rsidRPr="00923DE3">
        <w:rPr>
          <w:color w:val="000000"/>
          <w:lang w:bidi="ru-RU"/>
        </w:rPr>
        <w:t>технологической</w:t>
      </w:r>
      <w:proofErr w:type="gramEnd"/>
      <w:r w:rsidRPr="00923DE3">
        <w:rPr>
          <w:color w:val="000000"/>
          <w:lang w:bidi="ru-RU"/>
        </w:rPr>
        <w:t xml:space="preserve"> направленн</w:t>
      </w:r>
      <w:r w:rsidRPr="00923DE3">
        <w:rPr>
          <w:color w:val="000000"/>
          <w:lang w:bidi="ru-RU"/>
        </w:rPr>
        <w:t>о</w:t>
      </w:r>
      <w:r w:rsidRPr="00923DE3">
        <w:rPr>
          <w:color w:val="000000"/>
          <w:lang w:bidi="ru-RU"/>
        </w:rPr>
        <w:t>стей «Точка роста» в семи сельских общеобразовательных организациях и в пяти школах города (№1, 4, 5, 7, 8). В каждой из этих школ оборудованы кабинеты физики, химии, биологии, укомплектованные современным оборудованием.</w:t>
      </w:r>
    </w:p>
    <w:p w:rsidR="00C572DC" w:rsidRPr="00923DE3" w:rsidRDefault="00C572DC" w:rsidP="00923DE3">
      <w:pPr>
        <w:pStyle w:val="Bodytext20"/>
        <w:shd w:val="clear" w:color="auto" w:fill="auto"/>
        <w:spacing w:after="0" w:line="317" w:lineRule="exact"/>
        <w:ind w:firstLine="740"/>
        <w:jc w:val="both"/>
        <w:rPr>
          <w:color w:val="000000"/>
          <w:lang w:bidi="ru-RU"/>
        </w:rPr>
      </w:pPr>
      <w:r w:rsidRPr="00923DE3">
        <w:rPr>
          <w:color w:val="000000"/>
          <w:lang w:bidi="ru-RU"/>
        </w:rPr>
        <w:t>В 2023 году к открытию планируются еще 3 Центра «Точка роста» на базе школ №</w:t>
      </w:r>
      <w:r w:rsidR="00F63632" w:rsidRPr="00923DE3">
        <w:rPr>
          <w:color w:val="000000"/>
          <w:lang w:bidi="ru-RU"/>
        </w:rPr>
        <w:t xml:space="preserve"> </w:t>
      </w:r>
      <w:r w:rsidRPr="00923DE3">
        <w:rPr>
          <w:color w:val="000000"/>
          <w:lang w:bidi="ru-RU"/>
        </w:rPr>
        <w:t>2, 9 и лицея №</w:t>
      </w:r>
      <w:r w:rsidR="0016374D" w:rsidRPr="00923DE3">
        <w:rPr>
          <w:color w:val="000000"/>
          <w:lang w:bidi="ru-RU"/>
        </w:rPr>
        <w:t xml:space="preserve"> </w:t>
      </w:r>
      <w:r w:rsidRPr="00923DE3">
        <w:rPr>
          <w:color w:val="000000"/>
          <w:lang w:bidi="ru-RU"/>
        </w:rPr>
        <w:t>3 им. П.А. Столыпина.</w:t>
      </w:r>
    </w:p>
    <w:p w:rsidR="00581637" w:rsidRPr="00923DE3" w:rsidRDefault="00581637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Центры «Точка роста» оформлены в соответствии с рекомендациями по </w:t>
      </w:r>
      <w:proofErr w:type="spellStart"/>
      <w:proofErr w:type="gramStart"/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зайн-решению</w:t>
      </w:r>
      <w:proofErr w:type="spellEnd"/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и зонированию, оснащены цифровыми лабораториями по физике, х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мии, биологии, комплектами посуды и оборудования для ученических опытов, лаб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раторных работ по физике, химии, биологии, робототехническими наборами и ко</w:t>
      </w:r>
      <w:r w:rsidRPr="00923DE3">
        <w:rPr>
          <w:rFonts w:ascii="Times New Roman" w:hAnsi="Times New Roman" w:cs="Times New Roman"/>
          <w:sz w:val="26"/>
          <w:szCs w:val="26"/>
        </w:rPr>
        <w:t>м</w:t>
      </w:r>
      <w:r w:rsidRPr="00923DE3">
        <w:rPr>
          <w:rFonts w:ascii="Times New Roman" w:hAnsi="Times New Roman" w:cs="Times New Roman"/>
          <w:sz w:val="26"/>
          <w:szCs w:val="26"/>
        </w:rPr>
        <w:t>пьютерным оборудованием.</w:t>
      </w:r>
    </w:p>
    <w:p w:rsidR="00581637" w:rsidRPr="00923DE3" w:rsidRDefault="00581637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Деятельность центров «Точка роста» направлена на формирование совреме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ных компетенций и навыков у обучающихся, в том числе по предметам «Физика», «Химия», «Биология» и «Технология». Центры «Точка роста» позволяют обеспеч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вать реализацию не только основных общеобразовательных программ, но и дополн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тельных общеобразовательным программам.</w:t>
      </w:r>
    </w:p>
    <w:p w:rsidR="00581637" w:rsidRPr="00923DE3" w:rsidRDefault="00581637" w:rsidP="00923DE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Для обеспечения образовательной деятельности все педагоги Центров «Точка роста» прошли обучение.</w:t>
      </w:r>
    </w:p>
    <w:p w:rsidR="00581637" w:rsidRPr="00923DE3" w:rsidRDefault="00581637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рамках реализации федерального проекта «Цифровая образовательная среда» в 2022 году 6 общеобразовательных организаций получили оборудование для внедр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ния целевой модели цифровой образовательной среды. Общеобразовательным орг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низациям переданы в безвозмездное пользование с последующей передачей в опер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тивное управление комплекты оборудования. Всего в районе создано и функционир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ет 11 центров цифрового образования детей.</w:t>
      </w:r>
    </w:p>
    <w:p w:rsidR="00F35F5D" w:rsidRPr="00923DE3" w:rsidRDefault="008F3340" w:rsidP="00923D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eastAsia="Calibri" w:hAnsi="Times New Roman" w:cs="Times New Roman"/>
          <w:color w:val="D99594" w:themeColor="accent2" w:themeTint="99"/>
          <w:sz w:val="26"/>
          <w:szCs w:val="26"/>
          <w:lang w:eastAsia="en-US"/>
        </w:rPr>
        <w:tab/>
      </w:r>
      <w:r w:rsidR="00B53F1E" w:rsidRPr="00923DE3">
        <w:rPr>
          <w:rFonts w:ascii="Times New Roman" w:hAnsi="Times New Roman" w:cs="Times New Roman"/>
          <w:sz w:val="26"/>
          <w:szCs w:val="26"/>
        </w:rPr>
        <w:t>По адаптированным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программам в школах обучается 191</w:t>
      </w:r>
      <w:r w:rsidR="00B53F1E" w:rsidRPr="00923DE3">
        <w:rPr>
          <w:rFonts w:ascii="Times New Roman" w:hAnsi="Times New Roman" w:cs="Times New Roman"/>
          <w:sz w:val="26"/>
          <w:szCs w:val="26"/>
        </w:rPr>
        <w:t xml:space="preserve"> человек, это </w:t>
      </w:r>
      <w:r w:rsidR="00C572DC" w:rsidRPr="00923DE3">
        <w:rPr>
          <w:rFonts w:ascii="Times New Roman" w:hAnsi="Times New Roman" w:cs="Times New Roman"/>
          <w:sz w:val="26"/>
          <w:szCs w:val="26"/>
        </w:rPr>
        <w:t>4</w:t>
      </w:r>
      <w:r w:rsidR="00B53F1E" w:rsidRPr="00923DE3">
        <w:rPr>
          <w:rFonts w:ascii="Times New Roman" w:hAnsi="Times New Roman" w:cs="Times New Roman"/>
          <w:sz w:val="26"/>
          <w:szCs w:val="26"/>
        </w:rPr>
        <w:t>% от о</w:t>
      </w:r>
      <w:r w:rsidR="00B53F1E" w:rsidRPr="00923DE3">
        <w:rPr>
          <w:rFonts w:ascii="Times New Roman" w:hAnsi="Times New Roman" w:cs="Times New Roman"/>
          <w:sz w:val="26"/>
          <w:szCs w:val="26"/>
        </w:rPr>
        <w:t>б</w:t>
      </w:r>
      <w:r w:rsidR="00B53F1E" w:rsidRPr="00923DE3">
        <w:rPr>
          <w:rFonts w:ascii="Times New Roman" w:hAnsi="Times New Roman" w:cs="Times New Roman"/>
          <w:sz w:val="26"/>
          <w:szCs w:val="26"/>
        </w:rPr>
        <w:t>щего числа обучающихся.</w:t>
      </w:r>
      <w:r w:rsidR="008F063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F35F5D" w:rsidRPr="00923DE3">
        <w:rPr>
          <w:rFonts w:ascii="Times New Roman" w:hAnsi="Times New Roman" w:cs="Times New Roman"/>
          <w:sz w:val="26"/>
          <w:szCs w:val="26"/>
        </w:rPr>
        <w:t>Из них 155 детей данной категории обучались в общеобр</w:t>
      </w:r>
      <w:r w:rsidR="00F35F5D" w:rsidRPr="00923DE3">
        <w:rPr>
          <w:rFonts w:ascii="Times New Roman" w:hAnsi="Times New Roman" w:cs="Times New Roman"/>
          <w:sz w:val="26"/>
          <w:szCs w:val="26"/>
        </w:rPr>
        <w:t>а</w:t>
      </w:r>
      <w:r w:rsidR="00F35F5D" w:rsidRPr="00923DE3">
        <w:rPr>
          <w:rFonts w:ascii="Times New Roman" w:hAnsi="Times New Roman" w:cs="Times New Roman"/>
          <w:sz w:val="26"/>
          <w:szCs w:val="26"/>
        </w:rPr>
        <w:t>зовательных организациях в очной форме и 36 человек получали образование на д</w:t>
      </w:r>
      <w:r w:rsidR="00F35F5D" w:rsidRPr="00923DE3">
        <w:rPr>
          <w:rFonts w:ascii="Times New Roman" w:hAnsi="Times New Roman" w:cs="Times New Roman"/>
          <w:sz w:val="26"/>
          <w:szCs w:val="26"/>
        </w:rPr>
        <w:t>о</w:t>
      </w:r>
      <w:r w:rsidR="00F35F5D" w:rsidRPr="00923DE3">
        <w:rPr>
          <w:rFonts w:ascii="Times New Roman" w:hAnsi="Times New Roman" w:cs="Times New Roman"/>
          <w:sz w:val="26"/>
          <w:szCs w:val="26"/>
        </w:rPr>
        <w:t>му. Ещё 2 ребенка обучались на дому, не имея статус ОВЗ (всего на дому обучалось 38 человек).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9359" w:type="dxa"/>
        <w:jc w:val="center"/>
        <w:tblLayout w:type="fixed"/>
        <w:tblLook w:val="04A0"/>
      </w:tblPr>
      <w:tblGrid>
        <w:gridCol w:w="710"/>
        <w:gridCol w:w="2736"/>
        <w:gridCol w:w="1971"/>
        <w:gridCol w:w="1971"/>
        <w:gridCol w:w="1971"/>
      </w:tblGrid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36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ОО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 инвал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дов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детей, име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щих статус ОВЗ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обучающихся</w:t>
            </w:r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дому</w:t>
            </w: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163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№2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Лицей №3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№4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№5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№7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МАОУ СОШ №8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№9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№1 в п. Ртищевский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Северская СОШ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F5D" w:rsidRPr="00923DE3" w:rsidTr="00F35F5D">
        <w:trPr>
          <w:jc w:val="center"/>
        </w:trPr>
        <w:tc>
          <w:tcPr>
            <w:tcW w:w="710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36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МОУ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Ш-Голицынская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5F5D" w:rsidRPr="00923DE3" w:rsidTr="00F35F5D">
        <w:trPr>
          <w:jc w:val="center"/>
        </w:trPr>
        <w:tc>
          <w:tcPr>
            <w:tcW w:w="3446" w:type="dxa"/>
            <w:gridSpan w:val="2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971" w:type="dxa"/>
          </w:tcPr>
          <w:p w:rsidR="00F35F5D" w:rsidRPr="00923DE3" w:rsidRDefault="00F35F5D" w:rsidP="00923DE3">
            <w:pPr>
              <w:pStyle w:val="a6"/>
              <w:tabs>
                <w:tab w:val="left" w:pos="567"/>
                <w:tab w:val="left" w:pos="9763"/>
                <w:tab w:val="left" w:pos="14317"/>
              </w:tabs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</w:tbl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2022-2023 учебном году в 11 общеобразовательных учреждениях Ртищевского района обучались 68 детей – инвалидов:</w:t>
      </w:r>
    </w:p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- с умственной отсталостью 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(интеллектуальными нарушениями)</w:t>
      </w:r>
      <w:r w:rsidRPr="00923DE3">
        <w:rPr>
          <w:rFonts w:ascii="Times New Roman" w:hAnsi="Times New Roman" w:cs="Times New Roman"/>
          <w:sz w:val="26"/>
          <w:szCs w:val="26"/>
        </w:rPr>
        <w:t xml:space="preserve"> – 41ч.</w:t>
      </w:r>
    </w:p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дети РАС – 14ч.</w:t>
      </w:r>
    </w:p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с нарушением опорно-двигательного аппарата -5чел.,</w:t>
      </w:r>
    </w:p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 сахарным диабетом -3чел.,</w:t>
      </w:r>
    </w:p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 w:line="240" w:lineRule="auto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-  нарушением зрения -2чел., </w:t>
      </w:r>
    </w:p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 w:line="240" w:lineRule="auto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- нарушение слуха – 1чел.,</w:t>
      </w:r>
    </w:p>
    <w:p w:rsidR="00F35F5D" w:rsidRPr="00923DE3" w:rsidRDefault="00F35F5D" w:rsidP="00923DE3">
      <w:pPr>
        <w:pStyle w:val="af1"/>
        <w:tabs>
          <w:tab w:val="left" w:pos="567"/>
          <w:tab w:val="left" w:pos="9762"/>
          <w:tab w:val="left" w:pos="14317"/>
        </w:tabs>
        <w:spacing w:after="0" w:line="240" w:lineRule="auto"/>
        <w:ind w:right="3" w:firstLine="567"/>
        <w:contextualSpacing/>
        <w:mirrorIndents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другие заболевания -2ч.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2022-2023 учебном году детей- инвалидов было на 4 человека больше в сра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нении с прошлым годом.</w:t>
      </w:r>
    </w:p>
    <w:p w:rsidR="00F35F5D" w:rsidRPr="00923DE3" w:rsidRDefault="00F35F5D" w:rsidP="00923DE3">
      <w:pPr>
        <w:pStyle w:val="a6"/>
        <w:tabs>
          <w:tab w:val="left" w:pos="567"/>
          <w:tab w:val="left" w:pos="9639"/>
          <w:tab w:val="left" w:pos="14317"/>
        </w:tabs>
        <w:ind w:firstLine="567"/>
        <w:contextualSpacing/>
        <w:mirrorIndents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proofErr w:type="gramStart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В образовательных организациях, осуществляющих образовательную деятел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ь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ность по адаптированным образовательным программам, создаются специальные у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с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ловия для получения образования учащимися с ОВЗ и инвалидностью: использование адаптированных образовательных программ (в том числе, программ коррекционной работы, индивидуальных специальных образовательных программ); использование специальных методов обучения и воспитания; использование специальных учебн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и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ков, учебных пособий; использование специальных технических средств обучения коллективного и индивидуального пользования;</w:t>
      </w:r>
      <w:proofErr w:type="gramEnd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создание специальных (коррекцио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н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ных) классов (групп) на базе МОУ СОШ №1; обеспечение доступа в здания образов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а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тельной организации; обеспеченность кадрами, владеющими специальными педаг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гическими подходами и методами обучения и воспитания детей с ОВЗ. Обучение д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е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тей с ОВЗ в образовательных организациях происходит по АООП по рекомендации ПМПК. Педагоги для обучения таких детей должны проходить специальные курсы.  </w:t>
      </w:r>
      <w:proofErr w:type="gramStart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Однако, на конец 2022-2023 учебного года из числа </w:t>
      </w:r>
      <w:r w:rsidR="00F56F1B"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учителей,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работающих с детьми ОВЗ (22 педагога) такие курсы были только у педагогов из МОУ СОШ №5, МАОУ СОШ №8, МОУ СОШ №1, что составило -55%. Одной из задач, стоящих перед рук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водителями учреждений, имеющих детей с ОВЗ - добиться от учителей 100 % прох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ждение курсовой переподготовки по работе с детьми ОВЗ. </w:t>
      </w:r>
      <w:proofErr w:type="gramEnd"/>
    </w:p>
    <w:p w:rsidR="00F35F5D" w:rsidRPr="00923DE3" w:rsidRDefault="00F35F5D" w:rsidP="00923DE3">
      <w:pPr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 целью реализации положений Конвенции о правах инвалидов исполняется комплексная программа по созданию доступной среды для инвалидов и лиц с огран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ченными возможностями здоровья. 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Введены Федеральные государственные образ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вательные стандарты начального общего образования обучающихся с ограниченными возможностями здоровья и федерального государственного образовательного ста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н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дарта </w:t>
      </w:r>
      <w:proofErr w:type="gramStart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образования</w:t>
      </w:r>
      <w:proofErr w:type="gramEnd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обучающихся с умственной отсталостью (интеллектуальными н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а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рушениями) (далее - ФГОС ОВЗ) в общеобразовательных организациях </w:t>
      </w:r>
    </w:p>
    <w:p w:rsidR="00F35F5D" w:rsidRPr="00923DE3" w:rsidRDefault="00F35F5D" w:rsidP="00923DE3">
      <w:pPr>
        <w:pStyle w:val="a6"/>
        <w:tabs>
          <w:tab w:val="left" w:pos="567"/>
          <w:tab w:val="left" w:pos="9636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Базовой школой для детей с умственной отсталостью является МОУ «СОШ № 1 г. Ртищево», в которой в 2022-2023 учебном году обучалось 125 детей 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с умственной отсталостью (интеллектуальными нарушениями)</w:t>
      </w:r>
      <w:r w:rsidRPr="00923DE3">
        <w:rPr>
          <w:rFonts w:ascii="Times New Roman" w:hAnsi="Times New Roman" w:cs="Times New Roman"/>
          <w:sz w:val="26"/>
          <w:szCs w:val="26"/>
        </w:rPr>
        <w:t xml:space="preserve">, </w:t>
      </w:r>
      <w:r w:rsidR="00616953" w:rsidRPr="00923DE3">
        <w:rPr>
          <w:rFonts w:ascii="Times New Roman" w:hAnsi="Times New Roman" w:cs="Times New Roman"/>
          <w:sz w:val="26"/>
          <w:szCs w:val="26"/>
        </w:rPr>
        <w:t xml:space="preserve">из них инвалидность имели </w:t>
      </w:r>
      <w:r w:rsidRPr="00923DE3">
        <w:rPr>
          <w:rFonts w:ascii="Times New Roman" w:hAnsi="Times New Roman" w:cs="Times New Roman"/>
          <w:sz w:val="26"/>
          <w:szCs w:val="26"/>
        </w:rPr>
        <w:t>41 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ловек.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В этой образовательной организации созданы условия для получения образ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вания детьми с ограниченными возможностями здоровья и детьми-инвалидами: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23DE3">
        <w:rPr>
          <w:rFonts w:ascii="Times New Roman" w:hAnsi="Times New Roman" w:cs="Times New Roman"/>
          <w:sz w:val="26"/>
          <w:szCs w:val="26"/>
        </w:rPr>
        <w:t>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здоровья.</w:t>
      </w:r>
      <w:r w:rsidRPr="00923DE3">
        <w:rPr>
          <w:rFonts w:ascii="Times New Roman" w:eastAsiaTheme="minorHAnsi" w:hAnsi="Times New Roman" w:cs="Times New Roman"/>
          <w:sz w:val="26"/>
          <w:szCs w:val="26"/>
        </w:rPr>
        <w:t xml:space="preserve"> Их реализация осуществляется с учетом рекомендаций центральной или территориальной </w:t>
      </w:r>
      <w:proofErr w:type="spellStart"/>
      <w:r w:rsidRPr="00923DE3">
        <w:rPr>
          <w:rFonts w:ascii="Times New Roman" w:eastAsiaTheme="minorHAnsi" w:hAnsi="Times New Roman" w:cs="Times New Roman"/>
          <w:sz w:val="26"/>
          <w:szCs w:val="26"/>
        </w:rPr>
        <w:t>психолого-медико-педагогической</w:t>
      </w:r>
      <w:proofErr w:type="spellEnd"/>
      <w:r w:rsidRPr="00923DE3">
        <w:rPr>
          <w:rFonts w:ascii="Times New Roman" w:eastAsiaTheme="minorHAnsi" w:hAnsi="Times New Roman" w:cs="Times New Roman"/>
          <w:sz w:val="26"/>
          <w:szCs w:val="26"/>
        </w:rPr>
        <w:t xml:space="preserve"> комиссии, индивидуальной пр</w:t>
      </w:r>
      <w:r w:rsidRPr="00923DE3">
        <w:rPr>
          <w:rFonts w:ascii="Times New Roman" w:eastAsiaTheme="minorHAnsi" w:hAnsi="Times New Roman" w:cs="Times New Roman"/>
          <w:sz w:val="26"/>
          <w:szCs w:val="26"/>
        </w:rPr>
        <w:t>о</w:t>
      </w:r>
      <w:r w:rsidRPr="00923DE3">
        <w:rPr>
          <w:rFonts w:ascii="Times New Roman" w:eastAsiaTheme="minorHAnsi" w:hAnsi="Times New Roman" w:cs="Times New Roman"/>
          <w:sz w:val="26"/>
          <w:szCs w:val="26"/>
        </w:rPr>
        <w:t xml:space="preserve">граммы реабилитации и </w:t>
      </w:r>
      <w:proofErr w:type="spellStart"/>
      <w:r w:rsidRPr="00923DE3">
        <w:rPr>
          <w:rFonts w:ascii="Times New Roman" w:eastAsiaTheme="minorHAnsi" w:hAnsi="Times New Roman" w:cs="Times New Roman"/>
          <w:sz w:val="26"/>
          <w:szCs w:val="26"/>
        </w:rPr>
        <w:t>абилитации</w:t>
      </w:r>
      <w:proofErr w:type="spellEnd"/>
      <w:r w:rsidRPr="00923DE3">
        <w:rPr>
          <w:rFonts w:ascii="Times New Roman" w:eastAsiaTheme="minorHAnsi" w:hAnsi="Times New Roman" w:cs="Times New Roman"/>
          <w:sz w:val="26"/>
          <w:szCs w:val="26"/>
        </w:rPr>
        <w:t xml:space="preserve"> ребёнка с ограниченными возможностями здор</w:t>
      </w:r>
      <w:r w:rsidRPr="00923DE3">
        <w:rPr>
          <w:rFonts w:ascii="Times New Roman" w:eastAsiaTheme="minorHAnsi" w:hAnsi="Times New Roman" w:cs="Times New Roman"/>
          <w:sz w:val="26"/>
          <w:szCs w:val="26"/>
        </w:rPr>
        <w:t>о</w:t>
      </w:r>
      <w:r w:rsidRPr="00923DE3">
        <w:rPr>
          <w:rFonts w:ascii="Times New Roman" w:eastAsiaTheme="minorHAnsi" w:hAnsi="Times New Roman" w:cs="Times New Roman"/>
          <w:sz w:val="26"/>
          <w:szCs w:val="26"/>
        </w:rPr>
        <w:t>вья</w:t>
      </w:r>
      <w:r w:rsidRPr="00923DE3">
        <w:rPr>
          <w:rFonts w:ascii="Times New Roman" w:hAnsi="Times New Roman" w:cs="Times New Roman"/>
          <w:sz w:val="26"/>
          <w:szCs w:val="26"/>
        </w:rPr>
        <w:t>;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-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по медицинским и социально-педагогическим показаниям и на основании зая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ления родителей (законных представителей) учащихся организуется индивидуальное обучение на дому;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- в целях обеспечения освоения детьми с ограниченными возможностями здор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вья в полном объеме образовательных программ, а также коррекции недостатков их физического и (или) психического развития в школе работает педагог-психолог, 2 учителя – логопеда, 9 учителей дефектологов, которые своевременно проходят курсы повышения квалификации.  Однако, несмотря на то, что необходимые специалисты в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lastRenderedPageBreak/>
        <w:t>школе есть, но на необходимы показатель, по сопровождению детей логопедической помощью, школа не выходит. Поэтому, р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уководителю МОУ СОШ №1 в 2023-2024 учебном году необходимо увеличить численность кадрового состава, осуществля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ю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щего психолого-педагогическое сопровождени</w:t>
      </w:r>
      <w:r w:rsidR="00620ABA"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е детей с ОВЗ и инвалидностью (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а именно учителей-логопедов) доведя его до необходимого показателя в соответствии с приказом </w:t>
      </w:r>
      <w:proofErr w:type="spellStart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РФ от 22.03.2021года №115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35F5D" w:rsidRPr="00923DE3" w:rsidRDefault="00F35F5D" w:rsidP="00923DE3">
      <w:pPr>
        <w:autoSpaceDE w:val="0"/>
        <w:autoSpaceDN w:val="0"/>
        <w:adjustRightInd w:val="0"/>
        <w:spacing w:after="0" w:line="240" w:lineRule="auto"/>
        <w:ind w:right="3" w:firstLine="567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F56F1B"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п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ри организации образовательного процесса создаются специальные условия: </w:t>
      </w:r>
    </w:p>
    <w:p w:rsidR="00F35F5D" w:rsidRPr="00923DE3" w:rsidRDefault="00F35F5D" w:rsidP="00923DE3">
      <w:pPr>
        <w:autoSpaceDE w:val="0"/>
        <w:autoSpaceDN w:val="0"/>
        <w:adjustRightInd w:val="0"/>
        <w:spacing w:after="0" w:line="240" w:lineRule="auto"/>
        <w:ind w:right="3" w:firstLine="567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1) занятия в малых группах, включение в социальную активность с другими детьми на массовых мероприятиях; </w:t>
      </w:r>
    </w:p>
    <w:p w:rsidR="00F35F5D" w:rsidRPr="00923DE3" w:rsidRDefault="00F35F5D" w:rsidP="00923DE3">
      <w:pPr>
        <w:autoSpaceDE w:val="0"/>
        <w:autoSpaceDN w:val="0"/>
        <w:adjustRightInd w:val="0"/>
        <w:spacing w:after="0" w:line="240" w:lineRule="auto"/>
        <w:ind w:right="3" w:firstLine="567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2) индивидуализация </w:t>
      </w:r>
      <w:proofErr w:type="gramStart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обучения (по рекомендациям</w:t>
      </w:r>
      <w:proofErr w:type="gramEnd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ПМПК); </w:t>
      </w:r>
    </w:p>
    <w:p w:rsidR="00F35F5D" w:rsidRPr="00923DE3" w:rsidRDefault="00F35F5D" w:rsidP="00923DE3">
      <w:pPr>
        <w:autoSpaceDE w:val="0"/>
        <w:autoSpaceDN w:val="0"/>
        <w:adjustRightInd w:val="0"/>
        <w:spacing w:after="0" w:line="240" w:lineRule="auto"/>
        <w:ind w:right="3" w:firstLine="567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3) использование информационно-коммуникативных технологий для оптимиз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а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ции занятий, повышения их доступности и эффективности, в рамках дистанционного обучения (обучался один ребёнок); </w:t>
      </w:r>
    </w:p>
    <w:p w:rsidR="00F35F5D" w:rsidRPr="00923DE3" w:rsidRDefault="00F35F5D" w:rsidP="00923DE3">
      <w:pPr>
        <w:pStyle w:val="a3"/>
        <w:shd w:val="clear" w:color="auto" w:fill="FFFFFF"/>
        <w:tabs>
          <w:tab w:val="left" w:pos="567"/>
          <w:tab w:val="left" w:pos="14317"/>
        </w:tabs>
        <w:spacing w:before="0" w:beforeAutospacing="0" w:after="0" w:line="240" w:lineRule="auto"/>
        <w:ind w:right="3" w:firstLine="567"/>
        <w:contextualSpacing/>
        <w:mirrorIndents/>
        <w:jc w:val="both"/>
        <w:rPr>
          <w:sz w:val="26"/>
          <w:szCs w:val="26"/>
        </w:rPr>
      </w:pPr>
      <w:r w:rsidRPr="00923DE3">
        <w:rPr>
          <w:sz w:val="26"/>
          <w:szCs w:val="26"/>
        </w:rPr>
        <w:t>-для обеспечения эффективной интеграции детей с ограниченными возможн</w:t>
      </w:r>
      <w:r w:rsidRPr="00923DE3">
        <w:rPr>
          <w:sz w:val="26"/>
          <w:szCs w:val="26"/>
        </w:rPr>
        <w:t>о</w:t>
      </w:r>
      <w:r w:rsidRPr="00923DE3">
        <w:rPr>
          <w:sz w:val="26"/>
          <w:szCs w:val="26"/>
        </w:rPr>
        <w:t>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</w:t>
      </w:r>
      <w:r w:rsidRPr="00923DE3">
        <w:rPr>
          <w:sz w:val="26"/>
          <w:szCs w:val="26"/>
        </w:rPr>
        <w:t>а</w:t>
      </w:r>
      <w:r w:rsidRPr="00923DE3">
        <w:rPr>
          <w:sz w:val="26"/>
          <w:szCs w:val="26"/>
        </w:rPr>
        <w:t>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</w:t>
      </w:r>
      <w:r w:rsidRPr="00923DE3">
        <w:rPr>
          <w:sz w:val="26"/>
          <w:szCs w:val="26"/>
        </w:rPr>
        <w:t>и</w:t>
      </w:r>
      <w:r w:rsidRPr="00923DE3">
        <w:rPr>
          <w:sz w:val="26"/>
          <w:szCs w:val="26"/>
        </w:rPr>
        <w:t>ками.</w:t>
      </w:r>
    </w:p>
    <w:p w:rsidR="00F35F5D" w:rsidRPr="00923DE3" w:rsidRDefault="00F35F5D" w:rsidP="00923DE3">
      <w:pPr>
        <w:pStyle w:val="a3"/>
        <w:shd w:val="clear" w:color="auto" w:fill="FFFFFF"/>
        <w:tabs>
          <w:tab w:val="left" w:pos="567"/>
          <w:tab w:val="left" w:pos="14317"/>
        </w:tabs>
        <w:spacing w:before="0" w:beforeAutospacing="0" w:after="0" w:line="240" w:lineRule="auto"/>
        <w:ind w:right="3" w:firstLine="567"/>
        <w:contextualSpacing/>
        <w:mirrorIndents/>
        <w:jc w:val="both"/>
        <w:rPr>
          <w:sz w:val="26"/>
          <w:szCs w:val="26"/>
        </w:rPr>
      </w:pPr>
      <w:r w:rsidRPr="00923DE3">
        <w:rPr>
          <w:sz w:val="26"/>
          <w:szCs w:val="26"/>
        </w:rPr>
        <w:t xml:space="preserve">В рамках адаптации детей – инвалидов в социуме на базе МОУ «СОШ № 1 г. Ртищево» </w:t>
      </w:r>
      <w:r w:rsidR="00620ABA" w:rsidRPr="00923DE3">
        <w:rPr>
          <w:sz w:val="26"/>
          <w:szCs w:val="26"/>
        </w:rPr>
        <w:t>ежегодно проводятся</w:t>
      </w:r>
      <w:r w:rsidRPr="00923DE3">
        <w:rPr>
          <w:sz w:val="26"/>
          <w:szCs w:val="26"/>
        </w:rPr>
        <w:t xml:space="preserve"> различные мероприятия: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познавательная программа «Наши права» в МОУ «СОШ № 1»;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муниципальное мероприятие в рамках Дня инвалида;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новогодний праздник для детей - инвалидов.</w:t>
      </w:r>
    </w:p>
    <w:p w:rsidR="00F35F5D" w:rsidRPr="00923DE3" w:rsidRDefault="00F35F5D" w:rsidP="00923DE3">
      <w:pPr>
        <w:autoSpaceDE w:val="0"/>
        <w:autoSpaceDN w:val="0"/>
        <w:adjustRightInd w:val="0"/>
        <w:spacing w:after="0" w:line="240" w:lineRule="auto"/>
        <w:ind w:right="3" w:firstLine="567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В Ртищевском районе разработаны и утверждены </w:t>
      </w:r>
      <w:r w:rsidR="00620ABA"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муниципальные нормативы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 расходов на обеспечение государственных гарантий реализации прав на получение общедоступного и бесплатного общего образования. </w:t>
      </w:r>
      <w:proofErr w:type="gramStart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Норматив предусматривает ра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с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ходы на  обеспечение  бесплатного питания обучающимся с ОВЗ  (Постановление а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д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министрации  от 2 ноября 2022 года № 952 </w:t>
      </w:r>
      <w:r w:rsidRPr="00923DE3">
        <w:rPr>
          <w:rFonts w:ascii="Times New Roman" w:hAnsi="Times New Roman" w:cs="Times New Roman"/>
          <w:sz w:val="26"/>
          <w:szCs w:val="26"/>
        </w:rPr>
        <w:t xml:space="preserve"> «О  порядке обеспечения бесплатным двухразовым питанием обучающихся с ограниченными возможностями здоровья,  в том числе замены бесплатного  двухразового питания денежной компенсацией» и 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 xml:space="preserve">плату компенсации в случае замены бесплатного двухразового питания 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 xml:space="preserve"> обучающи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>х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>ся  с ограниченными возможностями здоровья,  осваивающих программы начального общего, основного и  среднего общего</w:t>
      </w:r>
      <w:proofErr w:type="gramEnd"/>
      <w:r w:rsidRPr="00923DE3">
        <w:rPr>
          <w:rFonts w:ascii="Times New Roman" w:hAnsi="Times New Roman" w:cs="Times New Roman"/>
          <w:color w:val="1A1A1A"/>
          <w:sz w:val="26"/>
          <w:szCs w:val="26"/>
        </w:rPr>
        <w:t xml:space="preserve"> образования на дому, на 2023 год» ( приказ управления общего образования. № 132 от 28.02.2023 г.)</w:t>
      </w:r>
      <w:r w:rsidRPr="00923DE3">
        <w:rPr>
          <w:rFonts w:ascii="Times New Roman" w:hAnsi="Times New Roman" w:cs="Times New Roman"/>
          <w:sz w:val="26"/>
          <w:szCs w:val="26"/>
        </w:rPr>
        <w:t xml:space="preserve"> Количество детей - инвал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дов, получивших услуги, составило: 117детей</w:t>
      </w:r>
      <w:r w:rsidR="00620ABA" w:rsidRPr="00923DE3">
        <w:rPr>
          <w:rFonts w:ascii="Times New Roman" w:hAnsi="Times New Roman" w:cs="Times New Roman"/>
          <w:sz w:val="26"/>
          <w:szCs w:val="26"/>
        </w:rPr>
        <w:t xml:space="preserve"> ОВЗ и 1 ребенок из МОУ СОШ №1 </w:t>
      </w:r>
      <w:r w:rsidRPr="00923DE3">
        <w:rPr>
          <w:rFonts w:ascii="Times New Roman" w:hAnsi="Times New Roman" w:cs="Times New Roman"/>
          <w:sz w:val="26"/>
          <w:szCs w:val="26"/>
        </w:rPr>
        <w:t>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лучал </w:t>
      </w:r>
      <w:r w:rsidR="00620ABA" w:rsidRPr="00923DE3">
        <w:rPr>
          <w:rFonts w:ascii="Times New Roman" w:hAnsi="Times New Roman" w:cs="Times New Roman"/>
          <w:sz w:val="26"/>
          <w:szCs w:val="26"/>
        </w:rPr>
        <w:t>компенсацию</w:t>
      </w:r>
      <w:proofErr w:type="gramStart"/>
      <w:r w:rsidR="00620ABA"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20ABA" w:rsidRPr="00923DE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з местного бюджета выделено 610 300 руб.)</w:t>
      </w:r>
    </w:p>
    <w:p w:rsidR="00F35F5D" w:rsidRPr="00923DE3" w:rsidRDefault="00F35F5D" w:rsidP="00923DE3">
      <w:pPr>
        <w:pStyle w:val="a6"/>
        <w:tabs>
          <w:tab w:val="left" w:pos="567"/>
          <w:tab w:val="left" w:pos="9763"/>
          <w:tab w:val="left" w:pos="14317"/>
        </w:tabs>
        <w:ind w:right="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дошкольных образовательных организациях тоже имеются дети с ограниче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 xml:space="preserve">ными возможностями здоровья, это дети которые посещают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логогруппы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логопун</w:t>
      </w:r>
      <w:r w:rsidRPr="00923DE3">
        <w:rPr>
          <w:rFonts w:ascii="Times New Roman" w:hAnsi="Times New Roman" w:cs="Times New Roman"/>
          <w:sz w:val="26"/>
          <w:szCs w:val="26"/>
        </w:rPr>
        <w:t>к</w:t>
      </w:r>
      <w:r w:rsidRPr="00923DE3">
        <w:rPr>
          <w:rFonts w:ascii="Times New Roman" w:hAnsi="Times New Roman" w:cs="Times New Roman"/>
          <w:sz w:val="26"/>
          <w:szCs w:val="26"/>
        </w:rPr>
        <w:t>ты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Такие группы и пункты созданы на базе всех городских учреждений, для детей, имеющих общее нарушение речи.  В 2022-2023 учебном году так </w:t>
      </w:r>
      <w:r w:rsidR="00620ABA" w:rsidRPr="00923DE3">
        <w:rPr>
          <w:rFonts w:ascii="Times New Roman" w:hAnsi="Times New Roman" w:cs="Times New Roman"/>
          <w:sz w:val="26"/>
          <w:szCs w:val="26"/>
        </w:rPr>
        <w:t>же,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как и в прошлом году создано 12 логопедических пунктов и 4 логопедические группы (2 группы в ЦРР МДОУ «Детский сад № 1 «Мечта» и 2 группы в МДОУ «Детский сад № 7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Жураву</w:t>
      </w:r>
      <w:r w:rsidRPr="00923DE3">
        <w:rPr>
          <w:rFonts w:ascii="Times New Roman" w:hAnsi="Times New Roman" w:cs="Times New Roman"/>
          <w:sz w:val="26"/>
          <w:szCs w:val="26"/>
        </w:rPr>
        <w:t>ш</w:t>
      </w:r>
      <w:r w:rsidRPr="00923DE3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»). Приём в логопедические группы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логопункты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производится только при нал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чии рекомендаций ТМПК и ЦПМПК.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ab/>
        <w:t>В целях отслеживания результат</w:t>
      </w:r>
      <w:r w:rsidR="0080393F"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 работы логопедов ежегодно, в мае, пров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дится мониторинговое обследование воспитанников МДОУ, посещающих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логопун</w:t>
      </w:r>
      <w:r w:rsidRPr="00923DE3">
        <w:rPr>
          <w:rFonts w:ascii="Times New Roman" w:hAnsi="Times New Roman" w:cs="Times New Roman"/>
          <w:sz w:val="26"/>
          <w:szCs w:val="26"/>
        </w:rPr>
        <w:t>к</w:t>
      </w:r>
      <w:r w:rsidRPr="00923DE3">
        <w:rPr>
          <w:rFonts w:ascii="Times New Roman" w:hAnsi="Times New Roman" w:cs="Times New Roman"/>
          <w:sz w:val="26"/>
          <w:szCs w:val="26"/>
        </w:rPr>
        <w:t>ты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логогруппы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В 2022-2023 учебном году обследовано </w:t>
      </w:r>
      <w:r w:rsidR="00620ABA" w:rsidRPr="00923DE3">
        <w:rPr>
          <w:rFonts w:ascii="Times New Roman" w:hAnsi="Times New Roman" w:cs="Times New Roman"/>
          <w:sz w:val="26"/>
          <w:szCs w:val="26"/>
        </w:rPr>
        <w:t>206 воспитанников</w:t>
      </w:r>
      <w:r w:rsidRPr="00923DE3">
        <w:rPr>
          <w:rFonts w:ascii="Times New Roman" w:hAnsi="Times New Roman" w:cs="Times New Roman"/>
          <w:sz w:val="26"/>
          <w:szCs w:val="26"/>
        </w:rPr>
        <w:t>, что на 14 человек больш</w:t>
      </w:r>
      <w:r w:rsidR="008F0633" w:rsidRPr="00923DE3">
        <w:rPr>
          <w:rFonts w:ascii="Times New Roman" w:hAnsi="Times New Roman" w:cs="Times New Roman"/>
          <w:sz w:val="26"/>
          <w:szCs w:val="26"/>
        </w:rPr>
        <w:t xml:space="preserve">е в сравнении с прошлым годом. </w:t>
      </w:r>
      <w:r w:rsidRPr="00923DE3">
        <w:rPr>
          <w:rFonts w:ascii="Times New Roman" w:hAnsi="Times New Roman" w:cs="Times New Roman"/>
          <w:sz w:val="26"/>
          <w:szCs w:val="26"/>
        </w:rPr>
        <w:t>Из 206 обследованных воспитанников с пол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жительной динамикой вышли 184 человека (89%, это на 8</w:t>
      </w:r>
      <w:r w:rsidR="00620ABA" w:rsidRPr="00923DE3">
        <w:rPr>
          <w:rFonts w:ascii="Times New Roman" w:hAnsi="Times New Roman" w:cs="Times New Roman"/>
          <w:sz w:val="26"/>
          <w:szCs w:val="26"/>
        </w:rPr>
        <w:t>% больше, чем в прошлом году.) У 22 че</w:t>
      </w:r>
      <w:r w:rsidRPr="00923DE3">
        <w:rPr>
          <w:rFonts w:ascii="Times New Roman" w:hAnsi="Times New Roman" w:cs="Times New Roman"/>
          <w:sz w:val="26"/>
          <w:szCs w:val="26"/>
        </w:rPr>
        <w:t>ловек диагноз не продвинулся в положительную сторону, в прошлом году таких де</w:t>
      </w:r>
      <w:r w:rsidR="008F0633" w:rsidRPr="00923DE3">
        <w:rPr>
          <w:rFonts w:ascii="Times New Roman" w:hAnsi="Times New Roman" w:cs="Times New Roman"/>
          <w:sz w:val="26"/>
          <w:szCs w:val="26"/>
        </w:rPr>
        <w:t xml:space="preserve">тей было меньше на 10 человек. </w:t>
      </w:r>
      <w:r w:rsidRPr="00923DE3">
        <w:rPr>
          <w:rFonts w:ascii="Times New Roman" w:hAnsi="Times New Roman" w:cs="Times New Roman"/>
          <w:sz w:val="26"/>
          <w:szCs w:val="26"/>
        </w:rPr>
        <w:t xml:space="preserve">С нормой речи в 2022-2023 учебном </w:t>
      </w:r>
      <w:r w:rsidR="00620ABA" w:rsidRPr="00923DE3">
        <w:rPr>
          <w:rFonts w:ascii="Times New Roman" w:hAnsi="Times New Roman" w:cs="Times New Roman"/>
          <w:sz w:val="26"/>
          <w:szCs w:val="26"/>
        </w:rPr>
        <w:t>г</w:t>
      </w:r>
      <w:r w:rsidR="00620ABA" w:rsidRPr="00923DE3">
        <w:rPr>
          <w:rFonts w:ascii="Times New Roman" w:hAnsi="Times New Roman" w:cs="Times New Roman"/>
          <w:sz w:val="26"/>
          <w:szCs w:val="26"/>
        </w:rPr>
        <w:t>о</w:t>
      </w:r>
      <w:r w:rsidR="00620ABA" w:rsidRPr="00923DE3">
        <w:rPr>
          <w:rFonts w:ascii="Times New Roman" w:hAnsi="Times New Roman" w:cs="Times New Roman"/>
          <w:sz w:val="26"/>
          <w:szCs w:val="26"/>
        </w:rPr>
        <w:t>ду выпущено</w:t>
      </w:r>
      <w:r w:rsidRPr="00923DE3">
        <w:rPr>
          <w:rFonts w:ascii="Times New Roman" w:hAnsi="Times New Roman" w:cs="Times New Roman"/>
          <w:sz w:val="26"/>
          <w:szCs w:val="26"/>
        </w:rPr>
        <w:t xml:space="preserve"> 103 дошкольника -57</w:t>
      </w:r>
      <w:r w:rsidR="00620ABA" w:rsidRPr="00923DE3">
        <w:rPr>
          <w:rFonts w:ascii="Times New Roman" w:hAnsi="Times New Roman" w:cs="Times New Roman"/>
          <w:sz w:val="26"/>
          <w:szCs w:val="26"/>
        </w:rPr>
        <w:t>%, что</w:t>
      </w:r>
      <w:r w:rsidRPr="00923DE3">
        <w:rPr>
          <w:rFonts w:ascii="Times New Roman" w:hAnsi="Times New Roman" w:cs="Times New Roman"/>
          <w:sz w:val="26"/>
          <w:szCs w:val="26"/>
        </w:rPr>
        <w:t xml:space="preserve"> на 20 % меньше в сравнении с прошлым </w:t>
      </w:r>
      <w:r w:rsidR="00620ABA" w:rsidRPr="00923DE3">
        <w:rPr>
          <w:rFonts w:ascii="Times New Roman" w:hAnsi="Times New Roman" w:cs="Times New Roman"/>
          <w:sz w:val="26"/>
          <w:szCs w:val="26"/>
        </w:rPr>
        <w:t>г</w:t>
      </w:r>
      <w:r w:rsidR="00620ABA" w:rsidRPr="00923DE3">
        <w:rPr>
          <w:rFonts w:ascii="Times New Roman" w:hAnsi="Times New Roman" w:cs="Times New Roman"/>
          <w:sz w:val="26"/>
          <w:szCs w:val="26"/>
        </w:rPr>
        <w:t>о</w:t>
      </w:r>
      <w:r w:rsidR="00620ABA" w:rsidRPr="00923DE3">
        <w:rPr>
          <w:rFonts w:ascii="Times New Roman" w:hAnsi="Times New Roman" w:cs="Times New Roman"/>
          <w:sz w:val="26"/>
          <w:szCs w:val="26"/>
        </w:rPr>
        <w:t>дом. (</w:t>
      </w:r>
      <w:r w:rsidRPr="00923DE3">
        <w:rPr>
          <w:rFonts w:ascii="Times New Roman" w:hAnsi="Times New Roman" w:cs="Times New Roman"/>
          <w:sz w:val="26"/>
          <w:szCs w:val="26"/>
        </w:rPr>
        <w:t>120ч-77%). Итоги обследования детей в логопедических группах и логопедич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ских пунктах в 2023 году представлены в таблице:</w:t>
      </w:r>
    </w:p>
    <w:tbl>
      <w:tblPr>
        <w:tblStyle w:val="ad"/>
        <w:tblW w:w="10121" w:type="dxa"/>
        <w:jc w:val="center"/>
        <w:tblLayout w:type="fixed"/>
        <w:tblLook w:val="04A0"/>
      </w:tblPr>
      <w:tblGrid>
        <w:gridCol w:w="549"/>
        <w:gridCol w:w="1862"/>
        <w:gridCol w:w="1559"/>
        <w:gridCol w:w="1569"/>
        <w:gridCol w:w="1266"/>
        <w:gridCol w:w="1270"/>
        <w:gridCol w:w="1128"/>
        <w:gridCol w:w="918"/>
      </w:tblGrid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ние МДОУ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Количество обследу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мых детей</w:t>
            </w:r>
          </w:p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по плану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Количество обследу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мых детей</w:t>
            </w:r>
          </w:p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по факту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Из них с нормой речи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 пр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движ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нием д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агноза 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Успе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ность %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 w:firstLine="10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Без изм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нения диа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ноза</w:t>
            </w:r>
          </w:p>
        </w:tc>
      </w:tr>
      <w:tr w:rsidR="00F35F5D" w:rsidRPr="00923DE3" w:rsidTr="00620ABA">
        <w:trPr>
          <w:trHeight w:val="774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ЦРР МДОУ детский сад № 1 «Мечта»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2 «Пчелка»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3 «Солнышко»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5F5D" w:rsidRPr="00923DE3" w:rsidTr="00620ABA">
        <w:trPr>
          <w:trHeight w:val="875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4 «Колобок»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5 «Сказка»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35F5D" w:rsidRPr="00923DE3" w:rsidTr="00620ABA">
        <w:trPr>
          <w:trHeight w:val="189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6 «Медвеж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нок»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7 «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Журавушка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ский сад № 8 «Вишенка»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ский сад № 9 «Ласточка»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11 «Золотой п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тушок»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ский сад № 12 «Звездочка»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14 «Солнышко»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ский сад № 15 «Ручеек»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5F5D" w:rsidRPr="00923DE3" w:rsidTr="00620ABA">
        <w:trPr>
          <w:trHeight w:val="388"/>
          <w:jc w:val="center"/>
        </w:trPr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5F5D" w:rsidRPr="00923DE3" w:rsidRDefault="00F35F5D" w:rsidP="00923DE3">
            <w:pPr>
              <w:ind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Детские сады по итогам мониторинга и выпуску детей с нормой речи раздел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лись на кластеры «Качества предоставления логопедической помощи».</w:t>
      </w:r>
    </w:p>
    <w:p w:rsidR="00F35F5D" w:rsidRPr="00923DE3" w:rsidRDefault="00F35F5D" w:rsidP="00923DE3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2021-2022 году самый низкий кластер «от 0 до 50%» содержал только МДОУ «ЦРР №1 «Мечта»- группа «Почемучки», а в этом году он увеличился до 5 учрежд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ний-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снижения показателей, это</w:t>
      </w:r>
      <w:r w:rsidR="00340F48" w:rsidRPr="00923DE3">
        <w:rPr>
          <w:rFonts w:ascii="Times New Roman" w:hAnsi="Times New Roman" w:cs="Times New Roman"/>
          <w:sz w:val="26"/>
          <w:szCs w:val="26"/>
        </w:rPr>
        <w:t xml:space="preserve"> МДОУ «Детский сад №4 «Кол</w:t>
      </w:r>
      <w:r w:rsidR="00340F48" w:rsidRPr="00923DE3">
        <w:rPr>
          <w:rFonts w:ascii="Times New Roman" w:hAnsi="Times New Roman" w:cs="Times New Roman"/>
          <w:sz w:val="26"/>
          <w:szCs w:val="26"/>
        </w:rPr>
        <w:t>о</w:t>
      </w:r>
      <w:r w:rsidR="00340F48" w:rsidRPr="00923DE3">
        <w:rPr>
          <w:rFonts w:ascii="Times New Roman" w:hAnsi="Times New Roman" w:cs="Times New Roman"/>
          <w:sz w:val="26"/>
          <w:szCs w:val="26"/>
        </w:rPr>
        <w:t>бок»</w:t>
      </w:r>
      <w:r w:rsidRPr="00923DE3">
        <w:rPr>
          <w:rFonts w:ascii="Times New Roman" w:hAnsi="Times New Roman" w:cs="Times New Roman"/>
          <w:sz w:val="26"/>
          <w:szCs w:val="26"/>
        </w:rPr>
        <w:t>,МДОУ «Детский сад №8 «Вишенка»,МДОУ «Детский сад №9 «Ласто</w:t>
      </w:r>
      <w:r w:rsidRPr="00923DE3">
        <w:rPr>
          <w:rFonts w:ascii="Times New Roman" w:hAnsi="Times New Roman" w:cs="Times New Roman"/>
          <w:sz w:val="26"/>
          <w:szCs w:val="26"/>
        </w:rPr>
        <w:t>ч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ка»,МДОУ «Детский сад №14 «Солнышко» ,МДОУ «Детский сад №15 «Ручеёк». </w:t>
      </w:r>
    </w:p>
    <w:p w:rsidR="00F35F5D" w:rsidRPr="00923DE3" w:rsidRDefault="00F35F5D" w:rsidP="00923DE3">
      <w:pPr>
        <w:pStyle w:val="a6"/>
        <w:ind w:right="3" w:firstLine="567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Кластер «от 51 до 70%» содержит 5 учреждений. В нём остались учреждения МДОУ «Детский сад №11 «Золотой петушок» и М</w:t>
      </w:r>
      <w:r w:rsidR="00340F48" w:rsidRPr="00923DE3">
        <w:rPr>
          <w:rFonts w:ascii="Times New Roman" w:hAnsi="Times New Roman" w:cs="Times New Roman"/>
          <w:sz w:val="26"/>
          <w:szCs w:val="26"/>
        </w:rPr>
        <w:t>ДОУ «Детский сад №7 «</w:t>
      </w:r>
      <w:proofErr w:type="spellStart"/>
      <w:r w:rsidR="00340F48" w:rsidRPr="00923DE3">
        <w:rPr>
          <w:rFonts w:ascii="Times New Roman" w:hAnsi="Times New Roman" w:cs="Times New Roman"/>
          <w:sz w:val="26"/>
          <w:szCs w:val="26"/>
        </w:rPr>
        <w:t>Жураву</w:t>
      </w:r>
      <w:r w:rsidR="00340F48" w:rsidRPr="00923DE3">
        <w:rPr>
          <w:rFonts w:ascii="Times New Roman" w:hAnsi="Times New Roman" w:cs="Times New Roman"/>
          <w:sz w:val="26"/>
          <w:szCs w:val="26"/>
        </w:rPr>
        <w:t>ш</w:t>
      </w:r>
      <w:r w:rsidR="00340F48" w:rsidRPr="00923DE3">
        <w:rPr>
          <w:rFonts w:ascii="Times New Roman" w:hAnsi="Times New Roman" w:cs="Times New Roman"/>
          <w:sz w:val="26"/>
          <w:szCs w:val="26"/>
        </w:rPr>
        <w:t>ка</w:t>
      </w:r>
      <w:proofErr w:type="spellEnd"/>
      <w:r w:rsidR="00340F48" w:rsidRPr="00923DE3">
        <w:rPr>
          <w:rFonts w:ascii="Times New Roman" w:hAnsi="Times New Roman" w:cs="Times New Roman"/>
          <w:sz w:val="26"/>
          <w:szCs w:val="26"/>
        </w:rPr>
        <w:t>»</w:t>
      </w:r>
      <w:r w:rsidRPr="00923DE3">
        <w:rPr>
          <w:rFonts w:ascii="Times New Roman" w:hAnsi="Times New Roman" w:cs="Times New Roman"/>
          <w:sz w:val="26"/>
          <w:szCs w:val="26"/>
        </w:rPr>
        <w:t>.  И с понижением результата к ним добавились МДОУ «Детский сад №3 «Со</w:t>
      </w:r>
      <w:r w:rsidRPr="00923DE3">
        <w:rPr>
          <w:rFonts w:ascii="Times New Roman" w:hAnsi="Times New Roman" w:cs="Times New Roman"/>
          <w:sz w:val="26"/>
          <w:szCs w:val="26"/>
        </w:rPr>
        <w:t>л</w:t>
      </w:r>
      <w:r w:rsidRPr="00923DE3">
        <w:rPr>
          <w:rFonts w:ascii="Times New Roman" w:hAnsi="Times New Roman" w:cs="Times New Roman"/>
          <w:sz w:val="26"/>
          <w:szCs w:val="26"/>
        </w:rPr>
        <w:t>нышко», МДОУ «Детский сад №6 «Медв</w:t>
      </w:r>
      <w:r w:rsidR="00340F48" w:rsidRPr="00923DE3">
        <w:rPr>
          <w:rFonts w:ascii="Times New Roman" w:hAnsi="Times New Roman" w:cs="Times New Roman"/>
          <w:sz w:val="26"/>
          <w:szCs w:val="26"/>
        </w:rPr>
        <w:t xml:space="preserve">ежонок» и МДОУ «Детский сад №5 </w:t>
      </w:r>
      <w:r w:rsidRPr="00923DE3">
        <w:rPr>
          <w:rFonts w:ascii="Times New Roman" w:hAnsi="Times New Roman" w:cs="Times New Roman"/>
          <w:sz w:val="26"/>
          <w:szCs w:val="26"/>
        </w:rPr>
        <w:t>«Ска</w:t>
      </w:r>
      <w:r w:rsidRPr="00923DE3">
        <w:rPr>
          <w:rFonts w:ascii="Times New Roman" w:hAnsi="Times New Roman" w:cs="Times New Roman"/>
          <w:sz w:val="26"/>
          <w:szCs w:val="26"/>
        </w:rPr>
        <w:t>з</w:t>
      </w:r>
      <w:r w:rsidRPr="00923DE3">
        <w:rPr>
          <w:rFonts w:ascii="Times New Roman" w:hAnsi="Times New Roman" w:cs="Times New Roman"/>
          <w:sz w:val="26"/>
          <w:szCs w:val="26"/>
        </w:rPr>
        <w:t>ка».</w:t>
      </w:r>
    </w:p>
    <w:p w:rsidR="00F35F5D" w:rsidRPr="00923DE3" w:rsidRDefault="00340F48" w:rsidP="00923DE3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Кластер «от 71 до 99%»</w:t>
      </w:r>
      <w:r w:rsidR="00F35F5D" w:rsidRPr="00923DE3">
        <w:rPr>
          <w:rFonts w:ascii="Times New Roman" w:hAnsi="Times New Roman" w:cs="Times New Roman"/>
          <w:sz w:val="26"/>
          <w:szCs w:val="26"/>
        </w:rPr>
        <w:t xml:space="preserve"> входит 3 учреждения. В нём остались МДОУ «Де</w:t>
      </w:r>
      <w:r w:rsidR="00F35F5D" w:rsidRPr="00923DE3">
        <w:rPr>
          <w:rFonts w:ascii="Times New Roman" w:hAnsi="Times New Roman" w:cs="Times New Roman"/>
          <w:sz w:val="26"/>
          <w:szCs w:val="26"/>
        </w:rPr>
        <w:t>т</w:t>
      </w:r>
      <w:r w:rsidR="00F35F5D" w:rsidRPr="00923DE3">
        <w:rPr>
          <w:rFonts w:ascii="Times New Roman" w:hAnsi="Times New Roman" w:cs="Times New Roman"/>
          <w:sz w:val="26"/>
          <w:szCs w:val="26"/>
        </w:rPr>
        <w:t>ский сад №12 «Звездочка» и МДОУ «Детский сад №2 «Пчёлка» и добавился МДОУ «ЦРР №1 «Мечта».</w:t>
      </w:r>
    </w:p>
    <w:p w:rsidR="00F35F5D" w:rsidRPr="00923DE3" w:rsidRDefault="00F35F5D" w:rsidP="00923DE3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</w:t>
      </w:r>
      <w:r w:rsidR="00340F48" w:rsidRPr="00923DE3">
        <w:rPr>
          <w:rFonts w:ascii="Times New Roman" w:hAnsi="Times New Roman" w:cs="Times New Roman"/>
          <w:sz w:val="26"/>
          <w:szCs w:val="26"/>
        </w:rPr>
        <w:t>22-2023 учебном</w:t>
      </w:r>
      <w:r w:rsidRPr="00923DE3">
        <w:rPr>
          <w:rFonts w:ascii="Times New Roman" w:hAnsi="Times New Roman" w:cs="Times New Roman"/>
          <w:sz w:val="26"/>
          <w:szCs w:val="26"/>
        </w:rPr>
        <w:t xml:space="preserve"> году совсем нет учреждений в п</w:t>
      </w:r>
      <w:r w:rsidR="00340F48" w:rsidRPr="00923DE3">
        <w:rPr>
          <w:rFonts w:ascii="Times New Roman" w:hAnsi="Times New Roman" w:cs="Times New Roman"/>
          <w:sz w:val="26"/>
          <w:szCs w:val="26"/>
        </w:rPr>
        <w:t>оследнем, самом результ</w:t>
      </w:r>
      <w:r w:rsidR="00340F48" w:rsidRPr="00923DE3">
        <w:rPr>
          <w:rFonts w:ascii="Times New Roman" w:hAnsi="Times New Roman" w:cs="Times New Roman"/>
          <w:sz w:val="26"/>
          <w:szCs w:val="26"/>
        </w:rPr>
        <w:t>а</w:t>
      </w:r>
      <w:r w:rsidR="00340F48" w:rsidRPr="00923DE3">
        <w:rPr>
          <w:rFonts w:ascii="Times New Roman" w:hAnsi="Times New Roman" w:cs="Times New Roman"/>
          <w:sz w:val="26"/>
          <w:szCs w:val="26"/>
        </w:rPr>
        <w:t xml:space="preserve">тивном </w:t>
      </w:r>
      <w:r w:rsidRPr="00923DE3">
        <w:rPr>
          <w:rFonts w:ascii="Times New Roman" w:hAnsi="Times New Roman" w:cs="Times New Roman"/>
          <w:sz w:val="26"/>
          <w:szCs w:val="26"/>
        </w:rPr>
        <w:t>кластере</w:t>
      </w:r>
      <w:r w:rsidR="00340F48" w:rsidRPr="00923DE3">
        <w:rPr>
          <w:rFonts w:ascii="Times New Roman" w:hAnsi="Times New Roman" w:cs="Times New Roman"/>
          <w:sz w:val="26"/>
          <w:szCs w:val="26"/>
        </w:rPr>
        <w:t xml:space="preserve"> - 100%. В прошлом году в него </w:t>
      </w:r>
      <w:r w:rsidRPr="00923DE3">
        <w:rPr>
          <w:rFonts w:ascii="Times New Roman" w:hAnsi="Times New Roman" w:cs="Times New Roman"/>
          <w:sz w:val="26"/>
          <w:szCs w:val="26"/>
        </w:rPr>
        <w:t>входило 3 учреждения: МД</w:t>
      </w:r>
      <w:r w:rsidR="00340F48" w:rsidRPr="00923DE3">
        <w:rPr>
          <w:rFonts w:ascii="Times New Roman" w:hAnsi="Times New Roman" w:cs="Times New Roman"/>
          <w:sz w:val="26"/>
          <w:szCs w:val="26"/>
        </w:rPr>
        <w:t>ОУ «Де</w:t>
      </w:r>
      <w:r w:rsidR="00340F48" w:rsidRPr="00923DE3">
        <w:rPr>
          <w:rFonts w:ascii="Times New Roman" w:hAnsi="Times New Roman" w:cs="Times New Roman"/>
          <w:sz w:val="26"/>
          <w:szCs w:val="26"/>
        </w:rPr>
        <w:t>т</w:t>
      </w:r>
      <w:r w:rsidR="00340F48" w:rsidRPr="00923DE3">
        <w:rPr>
          <w:rFonts w:ascii="Times New Roman" w:hAnsi="Times New Roman" w:cs="Times New Roman"/>
          <w:sz w:val="26"/>
          <w:szCs w:val="26"/>
        </w:rPr>
        <w:t>ский сад №14 «Солнышко»,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МДОУ «Детский сад №9 «Ласточка», МДОУ «Детский сад №5  «Сказка». Причём, МДОУ «Детский сад №14 «Солнышко» и   МДОУ «Де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ский сад №9 «Ласточка» перешли из самого высокого кластера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самый низкий. (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 таблицу) </w:t>
      </w:r>
    </w:p>
    <w:tbl>
      <w:tblPr>
        <w:tblW w:w="10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9"/>
        <w:gridCol w:w="3827"/>
        <w:gridCol w:w="2694"/>
      </w:tblGrid>
      <w:tr w:rsidR="00F35F5D" w:rsidRPr="00923DE3" w:rsidTr="00F35F5D">
        <w:trPr>
          <w:trHeight w:val="32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5D" w:rsidRPr="00923DE3" w:rsidRDefault="00F35F5D" w:rsidP="00923DE3">
            <w:pPr>
              <w:spacing w:after="0" w:line="240" w:lineRule="auto"/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От 0 до 50%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5D" w:rsidRPr="00923DE3" w:rsidRDefault="00F35F5D" w:rsidP="00923DE3">
            <w:pPr>
              <w:spacing w:after="0" w:line="240" w:lineRule="auto"/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От 51 до 70 %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5D" w:rsidRPr="00923DE3" w:rsidRDefault="00F35F5D" w:rsidP="00923DE3">
            <w:pPr>
              <w:spacing w:after="0" w:line="240" w:lineRule="auto"/>
              <w:ind w:right="3"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От 71 до 99%</w:t>
            </w:r>
          </w:p>
        </w:tc>
      </w:tr>
      <w:tr w:rsidR="00F35F5D" w:rsidRPr="00923DE3" w:rsidTr="00F35F5D">
        <w:trPr>
          <w:trHeight w:val="329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№4 «Колобок» </w:t>
            </w:r>
          </w:p>
          <w:p w:rsidR="00F35F5D" w:rsidRPr="00923DE3" w:rsidRDefault="00F35F5D" w:rsidP="00923DE3">
            <w:pPr>
              <w:pStyle w:val="a6"/>
              <w:ind w:right="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№8 «Вишенка»</w:t>
            </w:r>
          </w:p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№9 «Ласточка» </w:t>
            </w:r>
          </w:p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№14 «Солнышко» </w:t>
            </w:r>
          </w:p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№15 «Ручеёк»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5D" w:rsidRPr="00923DE3" w:rsidRDefault="00F35F5D" w:rsidP="00923DE3">
            <w:pPr>
              <w:pStyle w:val="a6"/>
              <w:ind w:right="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№11</w:t>
            </w:r>
          </w:p>
          <w:p w:rsidR="00F35F5D" w:rsidRPr="00923DE3" w:rsidRDefault="00F35F5D" w:rsidP="00923DE3">
            <w:pPr>
              <w:pStyle w:val="a6"/>
              <w:ind w:right="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«Золотой петушок» </w:t>
            </w:r>
          </w:p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№7 «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Журавушка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№3 «Солнышко»</w:t>
            </w:r>
          </w:p>
          <w:p w:rsidR="00F35F5D" w:rsidRPr="00923DE3" w:rsidRDefault="00340F48" w:rsidP="00923DE3">
            <w:pPr>
              <w:pStyle w:val="a6"/>
              <w:ind w:right="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№5 </w:t>
            </w:r>
            <w:r w:rsidR="00F35F5D"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«Сказка» </w:t>
            </w:r>
          </w:p>
          <w:p w:rsidR="00F35F5D" w:rsidRPr="00923DE3" w:rsidRDefault="00F35F5D" w:rsidP="00923DE3">
            <w:pPr>
              <w:pStyle w:val="a6"/>
              <w:ind w:right="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МДОУ «Детский сад №6 «Медвежонок»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F5D" w:rsidRPr="00923DE3" w:rsidRDefault="00F35F5D" w:rsidP="00923DE3">
            <w:pPr>
              <w:pStyle w:val="a6"/>
              <w:ind w:right="3"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№12 «Звездочка»</w:t>
            </w:r>
          </w:p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«ЦРР №1 «Мечта»</w:t>
            </w:r>
          </w:p>
          <w:p w:rsidR="00F35F5D" w:rsidRPr="00923DE3" w:rsidRDefault="00F35F5D" w:rsidP="00923DE3">
            <w:pPr>
              <w:spacing w:after="0" w:line="240" w:lineRule="auto"/>
              <w:ind w:right="3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МДОУ «Детский сад №2 «Пчёлка»</w:t>
            </w:r>
          </w:p>
          <w:p w:rsidR="00F35F5D" w:rsidRPr="00923DE3" w:rsidRDefault="00F35F5D" w:rsidP="00923DE3">
            <w:pPr>
              <w:pStyle w:val="a6"/>
              <w:ind w:right="3"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5F5D" w:rsidRPr="00923DE3" w:rsidRDefault="00F35F5D" w:rsidP="00923DE3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Одной из причин перехода МДОУ из кластера в кластер является не желание родителей своевременно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облечивать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детей. Еще одна причина – это низкая посеща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мость детского сада, в связи с болезнью детей, дети много времени проводят дома. Навыки исправления речи дома не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поддерживаются родителями и результате нет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ложительной динамики. Логопедам необходимо держать тесную связь с родителями, для этого продумать дистанционные занятия с детьми или организовать индивид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альные консультации для родителей, часто болеющих детей. МЦОКО предусмотреть курсовую переподготовку для учителей- логопедов дошкольных образовательных о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ганизаций.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Управление общего образования ставит перед собой </w:t>
      </w:r>
      <w:r w:rsidRPr="00923DE3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- повысить качество предоставления логопедичес</w:t>
      </w:r>
      <w:r w:rsidR="00340F48" w:rsidRPr="00923DE3">
        <w:rPr>
          <w:rFonts w:ascii="Times New Roman" w:hAnsi="Times New Roman" w:cs="Times New Roman"/>
          <w:sz w:val="26"/>
          <w:szCs w:val="26"/>
        </w:rPr>
        <w:t>кой помощи, доведя ее качес</w:t>
      </w:r>
      <w:r w:rsidR="00340F48" w:rsidRPr="00923DE3">
        <w:rPr>
          <w:rFonts w:ascii="Times New Roman" w:hAnsi="Times New Roman" w:cs="Times New Roman"/>
          <w:sz w:val="26"/>
          <w:szCs w:val="26"/>
        </w:rPr>
        <w:t>т</w:t>
      </w:r>
      <w:r w:rsidR="00340F48" w:rsidRPr="00923DE3">
        <w:rPr>
          <w:rFonts w:ascii="Times New Roman" w:hAnsi="Times New Roman" w:cs="Times New Roman"/>
          <w:sz w:val="26"/>
          <w:szCs w:val="26"/>
        </w:rPr>
        <w:t xml:space="preserve">во </w:t>
      </w:r>
      <w:r w:rsidRPr="00923DE3">
        <w:rPr>
          <w:rFonts w:ascii="Times New Roman" w:hAnsi="Times New Roman" w:cs="Times New Roman"/>
          <w:sz w:val="26"/>
          <w:szCs w:val="26"/>
        </w:rPr>
        <w:t>до 100% выпуска детей с нормой речи</w:t>
      </w:r>
      <w:r w:rsidR="00340F48" w:rsidRPr="00923DE3">
        <w:rPr>
          <w:rFonts w:ascii="Times New Roman" w:hAnsi="Times New Roman" w:cs="Times New Roman"/>
          <w:sz w:val="26"/>
          <w:szCs w:val="26"/>
        </w:rPr>
        <w:t xml:space="preserve"> во всех дошкольных учреждениях</w:t>
      </w:r>
      <w:r w:rsidRPr="00923DE3">
        <w:rPr>
          <w:rFonts w:ascii="Times New Roman" w:hAnsi="Times New Roman" w:cs="Times New Roman"/>
          <w:sz w:val="26"/>
          <w:szCs w:val="26"/>
        </w:rPr>
        <w:t>;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продолжить реализацию АООП в соответствии с заключениями ПМПК;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продолжить оснащение пандусами образовательные организации, добиваясь 100% обеспечения;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МКУ «МЦОКО»:</w:t>
      </w:r>
    </w:p>
    <w:p w:rsidR="00F35F5D" w:rsidRPr="00923DE3" w:rsidRDefault="00F35F5D" w:rsidP="00923DE3">
      <w:pPr>
        <w:pStyle w:val="a6"/>
        <w:tabs>
          <w:tab w:val="left" w:pos="567"/>
        </w:tabs>
        <w:ind w:right="3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- запланировать 2023-2024 учебном году курсовую переподготовку для учит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лей-логопедов и учителей по работе с детьми ОВЗ.</w:t>
      </w:r>
      <w:proofErr w:type="gramEnd"/>
    </w:p>
    <w:p w:rsidR="0039676F" w:rsidRDefault="00270F89" w:rsidP="0039676F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center"/>
        <w:textAlignment w:val="baseline"/>
        <w:rPr>
          <w:sz w:val="26"/>
          <w:szCs w:val="26"/>
        </w:rPr>
      </w:pPr>
      <w:r w:rsidRPr="00923DE3">
        <w:rPr>
          <w:sz w:val="26"/>
          <w:szCs w:val="26"/>
        </w:rPr>
        <w:tab/>
      </w:r>
    </w:p>
    <w:p w:rsidR="0039676F" w:rsidRPr="00C0087C" w:rsidRDefault="0039676F" w:rsidP="0039676F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center"/>
        <w:textAlignment w:val="baseline"/>
        <w:rPr>
          <w:b/>
          <w:sz w:val="28"/>
          <w:szCs w:val="28"/>
        </w:rPr>
      </w:pPr>
      <w:r w:rsidRPr="00C0087C">
        <w:rPr>
          <w:b/>
          <w:sz w:val="28"/>
          <w:szCs w:val="28"/>
        </w:rPr>
        <w:t>Независимая оценка качества образования.</w:t>
      </w:r>
    </w:p>
    <w:p w:rsidR="0039676F" w:rsidRDefault="0039676F" w:rsidP="00923DE3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both"/>
        <w:textAlignment w:val="baseline"/>
        <w:rPr>
          <w:sz w:val="26"/>
          <w:szCs w:val="26"/>
        </w:rPr>
      </w:pPr>
    </w:p>
    <w:p w:rsidR="0039676F" w:rsidRDefault="0039676F" w:rsidP="00923DE3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both"/>
        <w:textAlignment w:val="baseline"/>
        <w:rPr>
          <w:sz w:val="26"/>
          <w:szCs w:val="26"/>
        </w:rPr>
      </w:pPr>
    </w:p>
    <w:p w:rsidR="00B53F1E" w:rsidRPr="00923DE3" w:rsidRDefault="0039676F" w:rsidP="00923DE3">
      <w:pPr>
        <w:pStyle w:val="a3"/>
        <w:tabs>
          <w:tab w:val="left" w:pos="567"/>
        </w:tabs>
        <w:kinsoku w:val="0"/>
        <w:overflowPunct w:val="0"/>
        <w:spacing w:before="0" w:beforeAutospacing="0" w:after="0" w:line="240" w:lineRule="auto"/>
        <w:jc w:val="both"/>
        <w:textAlignment w:val="baseline"/>
        <w:rPr>
          <w:rFonts w:eastAsia="+mn-ea"/>
          <w:kern w:val="24"/>
          <w:sz w:val="26"/>
          <w:szCs w:val="26"/>
        </w:rPr>
      </w:pPr>
      <w:r>
        <w:rPr>
          <w:sz w:val="26"/>
          <w:szCs w:val="26"/>
        </w:rPr>
        <w:tab/>
      </w:r>
      <w:r w:rsidR="00B53F1E" w:rsidRPr="00923DE3">
        <w:rPr>
          <w:sz w:val="26"/>
          <w:szCs w:val="26"/>
        </w:rPr>
        <w:t>Повышение конкурентоспособности выпускников формируется через различные к</w:t>
      </w:r>
      <w:r w:rsidR="00270F89" w:rsidRPr="00923DE3">
        <w:rPr>
          <w:sz w:val="26"/>
          <w:szCs w:val="26"/>
        </w:rPr>
        <w:t>онтрольно-оценочные процедуры.</w:t>
      </w:r>
    </w:p>
    <w:p w:rsidR="00270F89" w:rsidRPr="00923DE3" w:rsidRDefault="00270F89" w:rsidP="00923DE3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Традиционной процедурой для школ района стало участие во всероссийских проверочных работах (далее ВПР), которые проводятся в рамках независимых проц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дур оценки качества образования в целях осуществления мониторинга результатов введения ФГОС и направлены на выявление уровня подготовки школьников и разв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тия единого образовательного пространства в Российской федерации. ВПР позволяют осуществить диагностику достижения предметных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результатов обучения, в том числе овладения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понятиями и способности испол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зования универсальных учебных действий (УУД) в учебной, познавательной и соц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альной практике на различных уровнях образования.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Цель анализа ВПР в школах: объективность проведения, оценивания работ, к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чество результатов, определение причин несоответствия оценок, разработка рекоме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 xml:space="preserve">даций для учителей с целью совершенствования преподавания учебных предметов и повышения качества образования в образовательных организациях.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 муниципальном уровне цель проведения анализа: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выявление тенденций, выработка адресных рекомендаций администрации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щеобразовательных организаций, методическим службам по совершенствованию у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ловий и направлений реализации образовательной программы по предметам в целях повышения качества общего образования;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совершенствование информационно-аналитической и методологической базы для принятия управленческих решений по развитию системы образования в Ртище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ском муниципальном районе.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соответствии с приказом Федеральной службы по надзору в сфере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ния и науки от 23.12.2023 №1282 «О проведении Федеральной службой по надзору в сфере образования и науки мониторинга качества подготовки обучающихся в форме всероссийских проверочных работ в 2023  году», в марте-мае 2023 все образовател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ные организации Ртищевского муниципального района приняли участие в ВПР, уч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стниками ВПР по каждому учебному предмету являлись все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4-8 по утверждѐнномуРособрнадзором перечню предметов для каждого класса (4679 чел.). 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4 классах русский язык, математика, окружающий мир, в 5 классах русский язык, математика, история, биология, в 6 классах русский язык, математика, история, би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логия, география, обществознание, в 7 классах русский язык, математика, история, биология, география, обществознание, физика, в 8 классах русский язык, математика, история, биология, география, обществознание, физика, химия.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 6 и 8 классах ВПР по отдельным предметам, кроме русского языка и математики, прошли на основе сл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 xml:space="preserve">чайного выбора. </w:t>
      </w:r>
    </w:p>
    <w:p w:rsidR="008673D6" w:rsidRPr="00923DE3" w:rsidRDefault="008673D6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27AB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Сводная информация об успешности </w:t>
      </w:r>
      <w:proofErr w:type="gramStart"/>
      <w:r w:rsidRPr="00923DE3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70F89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 в ВПР-2023</w:t>
      </w:r>
    </w:p>
    <w:p w:rsidR="002027AB" w:rsidRPr="00923DE3" w:rsidRDefault="002027AB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1"/>
        <w:gridCol w:w="607"/>
        <w:gridCol w:w="851"/>
        <w:gridCol w:w="1134"/>
        <w:gridCol w:w="1559"/>
        <w:gridCol w:w="709"/>
        <w:gridCol w:w="850"/>
        <w:gridCol w:w="992"/>
        <w:gridCol w:w="958"/>
      </w:tblGrid>
      <w:tr w:rsidR="00270F89" w:rsidRPr="00923DE3" w:rsidTr="004555EC">
        <w:tc>
          <w:tcPr>
            <w:tcW w:w="1911" w:type="dxa"/>
            <w:vMerge w:val="restart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" w:type="dxa"/>
            <w:vMerge w:val="restart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Кла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сы</w:t>
            </w:r>
          </w:p>
        </w:tc>
        <w:tc>
          <w:tcPr>
            <w:tcW w:w="851" w:type="dxa"/>
            <w:vMerge w:val="restart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Кол-во ОО</w:t>
            </w:r>
          </w:p>
        </w:tc>
        <w:tc>
          <w:tcPr>
            <w:tcW w:w="1134" w:type="dxa"/>
            <w:vMerge w:val="restart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Кол-во учас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</w:p>
        </w:tc>
        <w:tc>
          <w:tcPr>
            <w:tcW w:w="1559" w:type="dxa"/>
            <w:vMerge w:val="restart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спр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вившихся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с заданиями ВПР</w:t>
            </w:r>
          </w:p>
        </w:tc>
        <w:tc>
          <w:tcPr>
            <w:tcW w:w="3509" w:type="dxa"/>
            <w:gridSpan w:val="4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получивших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отметки</w:t>
            </w:r>
          </w:p>
        </w:tc>
      </w:tr>
      <w:tr w:rsidR="00270F89" w:rsidRPr="00923DE3" w:rsidTr="004555EC">
        <w:tc>
          <w:tcPr>
            <w:tcW w:w="1911" w:type="dxa"/>
            <w:vMerge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" w:type="dxa"/>
            <w:vMerge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8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59,6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3,44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36,93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46,56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13,07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9,64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40,36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38,54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11,46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401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50,6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9,73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39,65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42,89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7,73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40,9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7,55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51,48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35,58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5,39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47,2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7,58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45,2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37,63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9,6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439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2,28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31,66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47,61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18,45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6,3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43,32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38,79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11,59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10,29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48,55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36,47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11,57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52,23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33,83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40,8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9,42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49,76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37,44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3,38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448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0,22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21,65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58,26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19,87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423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64,5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3,15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32,28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52,49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45,9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14,81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39,26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39,26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6,67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55,8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35,83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36,67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19,17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11,43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58,57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1,43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89,48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63,16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7,49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34,49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37,97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20,05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51,52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7,79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50,5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1,18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48,24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38,82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11,76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10,29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39,71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14,71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35,9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51,28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12,82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2,05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37,95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45,64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14,36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6,02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43,61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10,53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5,31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43,36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41,59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9,73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82,7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17,24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48,28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34,48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58,4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4,74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36,84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41,05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17,37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37,5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7,5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49,3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4,73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45,95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39,86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9,46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bottom"/>
          </w:tcPr>
          <w:p w:rsidR="00270F89" w:rsidRPr="00923DE3" w:rsidRDefault="00270F89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bottom"/>
          </w:tcPr>
          <w:p w:rsidR="00270F89" w:rsidRPr="00923DE3" w:rsidRDefault="00270F89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559" w:type="dxa"/>
            <w:vAlign w:val="bottom"/>
          </w:tcPr>
          <w:p w:rsidR="00270F89" w:rsidRPr="00923DE3" w:rsidRDefault="00270F89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48,4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2,66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48,94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41,49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6,91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5,73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49,04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36,31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8,92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73,5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26,47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55,88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17,65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56,78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0,65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42,58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34,84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21,94</w:t>
            </w:r>
          </w:p>
        </w:tc>
      </w:tr>
      <w:tr w:rsidR="00270F89" w:rsidRPr="00923DE3" w:rsidTr="004555EC">
        <w:trPr>
          <w:trHeight w:val="70"/>
        </w:trPr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30,77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48,72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20,51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8,97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50,96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31,73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8,33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80,65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3,23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16,13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38,71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41,94</w:t>
            </w:r>
          </w:p>
        </w:tc>
      </w:tr>
      <w:tr w:rsidR="00270F89" w:rsidRPr="00923DE3" w:rsidTr="004555EC">
        <w:tc>
          <w:tcPr>
            <w:tcW w:w="191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607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559" w:type="dxa"/>
          </w:tcPr>
          <w:p w:rsidR="00270F89" w:rsidRPr="00923DE3" w:rsidRDefault="00270F89" w:rsidP="00923DE3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21,05</w:t>
            </w:r>
          </w:p>
        </w:tc>
        <w:tc>
          <w:tcPr>
            <w:tcW w:w="709" w:type="dxa"/>
            <w:vAlign w:val="bottom"/>
          </w:tcPr>
          <w:p w:rsidR="00270F89" w:rsidRPr="00923DE3" w:rsidRDefault="00270F89" w:rsidP="00923DE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7,89</w:t>
            </w:r>
          </w:p>
        </w:tc>
        <w:tc>
          <w:tcPr>
            <w:tcW w:w="850" w:type="dxa"/>
            <w:vAlign w:val="bottom"/>
          </w:tcPr>
          <w:p w:rsidR="00270F89" w:rsidRPr="00923DE3" w:rsidRDefault="00270F89" w:rsidP="00923DE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71,05</w:t>
            </w:r>
          </w:p>
        </w:tc>
        <w:tc>
          <w:tcPr>
            <w:tcW w:w="992" w:type="dxa"/>
            <w:vAlign w:val="bottom"/>
          </w:tcPr>
          <w:p w:rsidR="00270F89" w:rsidRPr="00923DE3" w:rsidRDefault="00270F89" w:rsidP="00923DE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21,05</w:t>
            </w:r>
          </w:p>
        </w:tc>
        <w:tc>
          <w:tcPr>
            <w:tcW w:w="958" w:type="dxa"/>
            <w:vAlign w:val="bottom"/>
          </w:tcPr>
          <w:p w:rsidR="00270F89" w:rsidRPr="00923DE3" w:rsidRDefault="00270F89" w:rsidP="00923DE3">
            <w:pPr>
              <w:spacing w:after="0"/>
              <w:contextualSpacing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Анализ сводных данных таблицы позволяет заключить следующее: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− обучающиеся 4-х классов справились с заданиями ВПР по русскому языку (59,6%), математике (66%), окружающему миру (78%); наиболее успешно учащиеся справились с заданиями по окружающему миру (78% «5» и «4»);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− обучающиеся 5-х классов успешно справились с заданиями ВПР по русскому языку (50%), математике (50%), биологии (64,5%), истории (58%).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− обучающиеся 6-х классов успешно справились с заданиями ВПР по русскому языку (50,6%), математике (41%), биологии (45,9%), истории (44,5%), географии (60%), обществознанию (58,4%).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− обучающиеся 7-х классов успешно справились с заданиями ВПР по русскому языку (40,9%), математике (36%), биологии (55,8%) истории (50,5%), географии (54%), обществознанию (45%), физике (48,4%)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− обучающиеся 8-х классов успешно справились с заданиями ВПР по русскому языку (47,2%), математике (40,8%), биологии (30%), истории (50%), географии (51%), обществознанию (49,3%), физике (45%), химии (56,78%).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− обучающиеся 11-х классов успешно справились с заданиями ВПР по биологии (89,48%), истории (64%), географии (82,7%), физике (73,5%), химии (69%), англи</w:t>
      </w:r>
      <w:r w:rsidRPr="00923DE3">
        <w:rPr>
          <w:rFonts w:ascii="Times New Roman" w:hAnsi="Times New Roman" w:cs="Times New Roman"/>
          <w:sz w:val="26"/>
          <w:szCs w:val="26"/>
        </w:rPr>
        <w:t>й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скому языку (80,65%). 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Наиболее успешно справились с заданиями предметов ВПР учащиеся 11-х кла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сов, набрав долю среднего балла выполнения заданий на «4» и «5» - 76,5%.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Долю среднего балла – 67,8% набрали обучающиеся 4-х классов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2022 г. – 65,9 %)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Долю среднего балла – 55,6% набрали обучающиеся 5-х классов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2022 г. – 53,6 %)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Долю среднего балла – 50% набрали обучающиеся 6-х классов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2022 г. – 51,1 %)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Долю среднего балла – 47,2% набрали обучающиеся 7-х классов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2022 г. – 44,2 %)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Худшую среднюю долю успешного выполнения заданий ВПР показали об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чающиеся 8-х классов, набрав 46,2%. (в 2022 г. – 44,8 %)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Сравнительный анализ результатов ВПР за два последних года показывает 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вышение качества знаний по большинству предметов в 2023 году. Однако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наблюд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ется динамика снижения качества </w:t>
      </w:r>
      <w:r w:rsidR="0030475E" w:rsidRPr="00923DE3">
        <w:rPr>
          <w:rFonts w:ascii="Times New Roman" w:hAnsi="Times New Roman" w:cs="Times New Roman"/>
          <w:sz w:val="26"/>
          <w:szCs w:val="26"/>
        </w:rPr>
        <w:t>знаний,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обучающихся от 4 класса до 8 класса. </w:t>
      </w: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Численность обучающихся 4-х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классов, принявших участие в ВПР составляет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436 ч. Количество обучающихся, набравших менее 11 баллов по предметам русский язык, математика, обществознание составляет 188 обучающихся. Следовательно, удельный вес численности обучающихся 4 классов, набравших не менее 11 баллов в сумме трех предметов ВПР (по пятибалльной системе оценивания) и не получивших при этом неудовлетворительной отметки составляет 57,2 %.</w:t>
      </w:r>
    </w:p>
    <w:p w:rsidR="00270F89" w:rsidRPr="00923DE3" w:rsidRDefault="00270F89" w:rsidP="00923DE3">
      <w:pPr>
        <w:spacing w:after="0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анализе показателя «</w:t>
      </w:r>
      <w:r w:rsidRPr="00923DE3">
        <w:rPr>
          <w:rFonts w:ascii="Times New Roman" w:hAnsi="Times New Roman" w:cs="Times New Roman"/>
          <w:iCs/>
          <w:sz w:val="26"/>
          <w:szCs w:val="26"/>
        </w:rPr>
        <w:t xml:space="preserve">Увеличение удельного веса численности </w:t>
      </w:r>
      <w:r w:rsidRPr="00923DE3">
        <w:rPr>
          <w:rFonts w:ascii="Times New Roman" w:hAnsi="Times New Roman" w:cs="Times New Roman"/>
          <w:sz w:val="26"/>
          <w:szCs w:val="26"/>
        </w:rPr>
        <w:t>обучающихся 4 классов, набравших не менее 11 баллов в сумме трех предметов ВПР (по пятибалл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ной системе оценивания) и не получивших при этом неудовлетворительной отметки» не у</w:t>
      </w:r>
      <w:r w:rsidR="008673D6" w:rsidRPr="00923DE3">
        <w:rPr>
          <w:rFonts w:ascii="Times New Roman" w:hAnsi="Times New Roman" w:cs="Times New Roman"/>
          <w:sz w:val="26"/>
          <w:szCs w:val="26"/>
        </w:rPr>
        <w:t xml:space="preserve">читываются результаты МОУ «СОШ </w:t>
      </w:r>
      <w:r w:rsidRPr="00923DE3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Северка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», т.к. в 2023 г. в ВПР не прин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мали участие 4-е классы.</w:t>
      </w: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eastAsia="Calibri" w:hAnsi="Times New Roman" w:cs="Times New Roman"/>
          <w:sz w:val="26"/>
          <w:szCs w:val="26"/>
        </w:rPr>
        <w:t xml:space="preserve">Статистические данные </w:t>
      </w:r>
      <w:r w:rsidRPr="00923DE3">
        <w:rPr>
          <w:rFonts w:ascii="Times New Roman" w:eastAsia="Calibri" w:hAnsi="Times New Roman" w:cs="Times New Roman"/>
          <w:b/>
          <w:sz w:val="26"/>
          <w:szCs w:val="26"/>
        </w:rPr>
        <w:t>диаграммы 1</w:t>
      </w:r>
      <w:r w:rsidRPr="00923DE3">
        <w:rPr>
          <w:rFonts w:ascii="Times New Roman" w:eastAsia="Calibri" w:hAnsi="Times New Roman" w:cs="Times New Roman"/>
          <w:sz w:val="26"/>
          <w:szCs w:val="26"/>
        </w:rPr>
        <w:t xml:space="preserve"> показывают, что количество работ в 4-х классах, достигших базовый уровень знаний, обучающихся увеличилось на 8 %. П</w:t>
      </w:r>
      <w:r w:rsidRPr="00923DE3">
        <w:rPr>
          <w:rFonts w:ascii="Times New Roman" w:eastAsia="Calibri" w:hAnsi="Times New Roman" w:cs="Times New Roman"/>
          <w:sz w:val="26"/>
          <w:szCs w:val="26"/>
        </w:rPr>
        <w:t>о</w:t>
      </w:r>
      <w:r w:rsidRPr="00923DE3">
        <w:rPr>
          <w:rFonts w:ascii="Times New Roman" w:eastAsia="Calibri" w:hAnsi="Times New Roman" w:cs="Times New Roman"/>
          <w:sz w:val="26"/>
          <w:szCs w:val="26"/>
        </w:rPr>
        <w:t>ложительная динамика отражается во всех ОО Ртищевского района, однако в МОУ «СОШ № 1», МОУ «СОШ № 2» удельный вес численности обучающихся 4-х классов, набравших не менее 11 баллов в сумме трех предметов ВПР и не получивших при этом неудовлетворительной отметки в 2023</w:t>
      </w:r>
      <w:proofErr w:type="gramEnd"/>
      <w:r w:rsidRPr="00923DE3">
        <w:rPr>
          <w:rFonts w:ascii="Times New Roman" w:eastAsia="Calibri" w:hAnsi="Times New Roman" w:cs="Times New Roman"/>
          <w:sz w:val="26"/>
          <w:szCs w:val="26"/>
        </w:rPr>
        <w:t xml:space="preserve"> году значительно вырос (на 18%).</w:t>
      </w: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23DE3">
        <w:rPr>
          <w:rFonts w:ascii="Times New Roman" w:eastAsia="Calibri" w:hAnsi="Times New Roman" w:cs="Times New Roman"/>
          <w:sz w:val="26"/>
          <w:szCs w:val="26"/>
        </w:rPr>
        <w:t>Однако, не смотря на увеличение показателя «удельный вес обучающихся, н</w:t>
      </w:r>
      <w:r w:rsidRPr="00923DE3">
        <w:rPr>
          <w:rFonts w:ascii="Times New Roman" w:eastAsia="Calibri" w:hAnsi="Times New Roman" w:cs="Times New Roman"/>
          <w:sz w:val="26"/>
          <w:szCs w:val="26"/>
        </w:rPr>
        <w:t>а</w:t>
      </w:r>
      <w:r w:rsidRPr="00923DE3">
        <w:rPr>
          <w:rFonts w:ascii="Times New Roman" w:eastAsia="Calibri" w:hAnsi="Times New Roman" w:cs="Times New Roman"/>
          <w:sz w:val="26"/>
          <w:szCs w:val="26"/>
        </w:rPr>
        <w:t>бравших не менее 11 баллов в сумме трех предметов ВПР» в 2023 г., он все равно о</w:t>
      </w:r>
      <w:r w:rsidRPr="00923DE3">
        <w:rPr>
          <w:rFonts w:ascii="Times New Roman" w:eastAsia="Calibri" w:hAnsi="Times New Roman" w:cs="Times New Roman"/>
          <w:sz w:val="26"/>
          <w:szCs w:val="26"/>
        </w:rPr>
        <w:t>с</w:t>
      </w:r>
      <w:r w:rsidRPr="00923DE3">
        <w:rPr>
          <w:rFonts w:ascii="Times New Roman" w:eastAsia="Calibri" w:hAnsi="Times New Roman" w:cs="Times New Roman"/>
          <w:sz w:val="26"/>
          <w:szCs w:val="26"/>
        </w:rPr>
        <w:t>тается на уровне ниже областного (61,2 %). Это говорит о том, что педагоги не дост</w:t>
      </w:r>
      <w:r w:rsidRPr="00923DE3">
        <w:rPr>
          <w:rFonts w:ascii="Times New Roman" w:eastAsia="Calibri" w:hAnsi="Times New Roman" w:cs="Times New Roman"/>
          <w:sz w:val="26"/>
          <w:szCs w:val="26"/>
        </w:rPr>
        <w:t>а</w:t>
      </w:r>
      <w:r w:rsidRPr="00923DE3">
        <w:rPr>
          <w:rFonts w:ascii="Times New Roman" w:eastAsia="Calibri" w:hAnsi="Times New Roman" w:cs="Times New Roman"/>
          <w:sz w:val="26"/>
          <w:szCs w:val="26"/>
        </w:rPr>
        <w:t xml:space="preserve">точно готовят обучающихся 4-х классов к мониторингу, не используют материалы демоверсий </w:t>
      </w:r>
      <w:r w:rsidRPr="00923DE3">
        <w:rPr>
          <w:rFonts w:ascii="Times New Roman" w:hAnsi="Times New Roman" w:cs="Times New Roman"/>
          <w:sz w:val="26"/>
          <w:szCs w:val="26"/>
        </w:rPr>
        <w:t>для определения конкретных тем для отработки знаний, умений, навыков, необходимых для преодоления минимального порога успешности по предметам ру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ский язык, математика, окружающий мир.</w:t>
      </w:r>
    </w:p>
    <w:p w:rsidR="00270F89" w:rsidRPr="00923DE3" w:rsidRDefault="00270F89" w:rsidP="00923DE3">
      <w:pPr>
        <w:pStyle w:val="a4"/>
        <w:spacing w:after="0"/>
        <w:ind w:left="0"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923DE3">
        <w:rPr>
          <w:rFonts w:ascii="Times New Roman" w:eastAsia="Calibri" w:hAnsi="Times New Roman" w:cs="Times New Roman"/>
          <w:i/>
          <w:sz w:val="26"/>
          <w:szCs w:val="26"/>
        </w:rPr>
        <w:lastRenderedPageBreak/>
        <w:t xml:space="preserve">Диаграмма 1. </w:t>
      </w:r>
    </w:p>
    <w:p w:rsidR="00270F89" w:rsidRPr="00923DE3" w:rsidRDefault="00270F89" w:rsidP="00923DE3">
      <w:pPr>
        <w:pStyle w:val="a4"/>
        <w:spacing w:after="0"/>
        <w:ind w:left="0" w:firstLine="70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923DE3">
        <w:rPr>
          <w:rFonts w:ascii="Times New Roman" w:eastAsia="Calibri" w:hAnsi="Times New Roman" w:cs="Times New Roman"/>
          <w:i/>
          <w:sz w:val="26"/>
          <w:szCs w:val="26"/>
        </w:rPr>
        <w:t xml:space="preserve">Динамика </w:t>
      </w:r>
      <w:r w:rsidRPr="00923DE3">
        <w:rPr>
          <w:rFonts w:ascii="Times New Roman" w:hAnsi="Times New Roman" w:cs="Times New Roman"/>
          <w:i/>
          <w:iCs/>
          <w:sz w:val="26"/>
          <w:szCs w:val="26"/>
        </w:rPr>
        <w:t xml:space="preserve">численности </w:t>
      </w:r>
      <w:r w:rsidRPr="00923DE3">
        <w:rPr>
          <w:rFonts w:ascii="Times New Roman" w:hAnsi="Times New Roman" w:cs="Times New Roman"/>
          <w:i/>
          <w:sz w:val="26"/>
          <w:szCs w:val="26"/>
        </w:rPr>
        <w:t>обучающихся 4 классов, набравших не менее 11 баллов в сумме трех предметов ВПР</w:t>
      </w:r>
    </w:p>
    <w:p w:rsidR="00270F89" w:rsidRPr="00923DE3" w:rsidRDefault="00270F89" w:rsidP="00923DE3">
      <w:pPr>
        <w:pStyle w:val="a4"/>
        <w:spacing w:after="0"/>
        <w:ind w:left="0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923DE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F89" w:rsidRPr="00923DE3" w:rsidRDefault="00966376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Из 436 четвероклассников,</w:t>
      </w:r>
      <w:r w:rsidR="00270F89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70F89" w:rsidRPr="00923DE3">
        <w:rPr>
          <w:rFonts w:ascii="Times New Roman" w:hAnsi="Times New Roman" w:cs="Times New Roman"/>
          <w:sz w:val="26"/>
          <w:szCs w:val="26"/>
        </w:rPr>
        <w:t>справи</w:t>
      </w:r>
      <w:r w:rsidRPr="00923DE3">
        <w:rPr>
          <w:rFonts w:ascii="Times New Roman" w:hAnsi="Times New Roman" w:cs="Times New Roman"/>
          <w:sz w:val="26"/>
          <w:szCs w:val="26"/>
        </w:rPr>
        <w:t>лось</w:t>
      </w:r>
      <w:r w:rsidR="00270F89" w:rsidRPr="00923DE3">
        <w:rPr>
          <w:rFonts w:ascii="Times New Roman" w:hAnsi="Times New Roman" w:cs="Times New Roman"/>
          <w:sz w:val="26"/>
          <w:szCs w:val="26"/>
        </w:rPr>
        <w:t xml:space="preserve"> с заданиями высокого уровня сложности по трем предметам ВПР составляет</w:t>
      </w:r>
      <w:proofErr w:type="gramEnd"/>
      <w:r w:rsidR="00270F89" w:rsidRPr="00923DE3">
        <w:rPr>
          <w:rFonts w:ascii="Times New Roman" w:hAnsi="Times New Roman" w:cs="Times New Roman"/>
          <w:sz w:val="26"/>
          <w:szCs w:val="26"/>
        </w:rPr>
        <w:t xml:space="preserve"> 29 ч</w:t>
      </w:r>
      <w:r w:rsidRPr="00923DE3">
        <w:rPr>
          <w:rFonts w:ascii="Times New Roman" w:hAnsi="Times New Roman" w:cs="Times New Roman"/>
          <w:sz w:val="26"/>
          <w:szCs w:val="26"/>
        </w:rPr>
        <w:t>ел</w:t>
      </w:r>
      <w:r w:rsidR="00270F89" w:rsidRPr="00923DE3">
        <w:rPr>
          <w:rFonts w:ascii="Times New Roman" w:hAnsi="Times New Roman" w:cs="Times New Roman"/>
          <w:sz w:val="26"/>
          <w:szCs w:val="26"/>
        </w:rPr>
        <w:t>. (в 2022 – 17 ч</w:t>
      </w:r>
      <w:r w:rsidRPr="00923DE3">
        <w:rPr>
          <w:rFonts w:ascii="Times New Roman" w:hAnsi="Times New Roman" w:cs="Times New Roman"/>
          <w:sz w:val="26"/>
          <w:szCs w:val="26"/>
        </w:rPr>
        <w:t>ел.). Удельный вес составил</w:t>
      </w:r>
      <w:r w:rsidR="00270F89" w:rsidRPr="00923DE3">
        <w:rPr>
          <w:rFonts w:ascii="Times New Roman" w:hAnsi="Times New Roman" w:cs="Times New Roman"/>
          <w:sz w:val="26"/>
          <w:szCs w:val="26"/>
        </w:rPr>
        <w:t xml:space="preserve"> 6,6 %.</w:t>
      </w:r>
      <w:r w:rsidRPr="00923DE3">
        <w:rPr>
          <w:rFonts w:ascii="Times New Roman" w:hAnsi="Times New Roman" w:cs="Times New Roman"/>
          <w:sz w:val="26"/>
          <w:szCs w:val="26"/>
        </w:rPr>
        <w:t xml:space="preserve"> (</w:t>
      </w:r>
      <w:r w:rsidR="00270F89" w:rsidRPr="00923DE3">
        <w:rPr>
          <w:rFonts w:ascii="Times New Roman" w:hAnsi="Times New Roman" w:cs="Times New Roman"/>
          <w:sz w:val="26"/>
          <w:szCs w:val="26"/>
        </w:rPr>
        <w:t xml:space="preserve">В анализе данного показателя не учитываются результаты МОУ «СОШ в с. </w:t>
      </w:r>
      <w:proofErr w:type="spellStart"/>
      <w:r w:rsidR="00270F89" w:rsidRPr="00923DE3">
        <w:rPr>
          <w:rFonts w:ascii="Times New Roman" w:hAnsi="Times New Roman" w:cs="Times New Roman"/>
          <w:sz w:val="26"/>
          <w:szCs w:val="26"/>
        </w:rPr>
        <w:t>Северка</w:t>
      </w:r>
      <w:proofErr w:type="spellEnd"/>
      <w:r w:rsidR="00270F89" w:rsidRPr="00923DE3">
        <w:rPr>
          <w:rFonts w:ascii="Times New Roman" w:hAnsi="Times New Roman" w:cs="Times New Roman"/>
          <w:sz w:val="26"/>
          <w:szCs w:val="26"/>
        </w:rPr>
        <w:t>», т.к. в 2023 г. в ВПР не принимали участие 4-е классы</w:t>
      </w:r>
      <w:r w:rsidRPr="00923DE3">
        <w:rPr>
          <w:rFonts w:ascii="Times New Roman" w:hAnsi="Times New Roman" w:cs="Times New Roman"/>
          <w:sz w:val="26"/>
          <w:szCs w:val="26"/>
        </w:rPr>
        <w:t>)</w:t>
      </w:r>
      <w:r w:rsidR="00270F89" w:rsidRPr="00923DE3">
        <w:rPr>
          <w:rFonts w:ascii="Times New Roman" w:hAnsi="Times New Roman" w:cs="Times New Roman"/>
          <w:sz w:val="26"/>
          <w:szCs w:val="26"/>
        </w:rPr>
        <w:t>.</w:t>
      </w: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Согласно данным ФИС ОКО показатель достижения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4-х классов планируемых предметных результатов освоения начального общего образования до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тигнут благодаря результатам ВПР МОУ «СОШ № 1», МОУ </w:t>
      </w:r>
      <w:r w:rsidR="00966376" w:rsidRPr="00923DE3">
        <w:rPr>
          <w:rFonts w:ascii="Times New Roman" w:hAnsi="Times New Roman" w:cs="Times New Roman"/>
          <w:sz w:val="26"/>
          <w:szCs w:val="26"/>
        </w:rPr>
        <w:t>«Лицей</w:t>
      </w:r>
      <w:r w:rsidRPr="00923DE3">
        <w:rPr>
          <w:rFonts w:ascii="Times New Roman" w:hAnsi="Times New Roman" w:cs="Times New Roman"/>
          <w:sz w:val="26"/>
          <w:szCs w:val="26"/>
        </w:rPr>
        <w:t xml:space="preserve"> № 3</w:t>
      </w:r>
      <w:r w:rsidR="00966376" w:rsidRPr="00923DE3">
        <w:rPr>
          <w:rFonts w:ascii="Times New Roman" w:hAnsi="Times New Roman" w:cs="Times New Roman"/>
          <w:sz w:val="26"/>
          <w:szCs w:val="26"/>
        </w:rPr>
        <w:t>», МОУ</w:t>
      </w:r>
      <w:r w:rsidRPr="00923DE3">
        <w:rPr>
          <w:rFonts w:ascii="Times New Roman" w:hAnsi="Times New Roman" w:cs="Times New Roman"/>
          <w:sz w:val="26"/>
          <w:szCs w:val="26"/>
        </w:rPr>
        <w:t xml:space="preserve"> «СОШ № 4», МОУ «СОШ № 7», МАОУ «</w:t>
      </w:r>
      <w:r w:rsidR="00966376" w:rsidRPr="00923DE3">
        <w:rPr>
          <w:rFonts w:ascii="Times New Roman" w:hAnsi="Times New Roman" w:cs="Times New Roman"/>
          <w:sz w:val="26"/>
          <w:szCs w:val="26"/>
        </w:rPr>
        <w:t>СОШ №</w:t>
      </w:r>
      <w:r w:rsidRPr="00923DE3">
        <w:rPr>
          <w:rFonts w:ascii="Times New Roman" w:hAnsi="Times New Roman" w:cs="Times New Roman"/>
          <w:sz w:val="26"/>
          <w:szCs w:val="26"/>
        </w:rPr>
        <w:t xml:space="preserve"> 8», МОУ «СОШ № 9», МОУ «Ул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яновская СОШ».</w:t>
      </w:r>
    </w:p>
    <w:p w:rsidR="00270F89" w:rsidRPr="00923DE3" w:rsidRDefault="00270F89" w:rsidP="00923DE3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2.</w:t>
      </w:r>
    </w:p>
    <w:p w:rsidR="00270F89" w:rsidRPr="00923DE3" w:rsidRDefault="00270F89" w:rsidP="00923DE3">
      <w:pPr>
        <w:pStyle w:val="a4"/>
        <w:spacing w:after="0"/>
        <w:ind w:left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Динамика</w:t>
      </w:r>
      <w:r w:rsidRPr="00923DE3">
        <w:rPr>
          <w:rFonts w:ascii="Times New Roman" w:hAnsi="Times New Roman" w:cs="Times New Roman"/>
          <w:i/>
          <w:iCs/>
          <w:sz w:val="26"/>
          <w:szCs w:val="26"/>
        </w:rPr>
        <w:t xml:space="preserve"> численности</w:t>
      </w:r>
      <w:r w:rsidRPr="00923DE3">
        <w:rPr>
          <w:rFonts w:ascii="Times New Roman" w:hAnsi="Times New Roman" w:cs="Times New Roman"/>
          <w:i/>
          <w:sz w:val="26"/>
          <w:szCs w:val="26"/>
        </w:rPr>
        <w:t xml:space="preserve"> обучающихся 4 классов с высоким уровнем </w:t>
      </w:r>
      <w:proofErr w:type="spellStart"/>
      <w:r w:rsidRPr="00923DE3">
        <w:rPr>
          <w:rFonts w:ascii="Times New Roman" w:hAnsi="Times New Roman" w:cs="Times New Roman"/>
          <w:i/>
          <w:sz w:val="26"/>
          <w:szCs w:val="26"/>
        </w:rPr>
        <w:t>сформированн</w:t>
      </w:r>
      <w:r w:rsidRPr="00923DE3">
        <w:rPr>
          <w:rFonts w:ascii="Times New Roman" w:hAnsi="Times New Roman" w:cs="Times New Roman"/>
          <w:i/>
          <w:sz w:val="26"/>
          <w:szCs w:val="26"/>
        </w:rPr>
        <w:t>о</w:t>
      </w:r>
      <w:r w:rsidRPr="00923DE3">
        <w:rPr>
          <w:rFonts w:ascii="Times New Roman" w:hAnsi="Times New Roman" w:cs="Times New Roman"/>
          <w:i/>
          <w:sz w:val="26"/>
          <w:szCs w:val="26"/>
        </w:rPr>
        <w:t>сти</w:t>
      </w:r>
      <w:proofErr w:type="spellEnd"/>
      <w:r w:rsidRPr="00923DE3">
        <w:rPr>
          <w:rFonts w:ascii="Times New Roman" w:hAnsi="Times New Roman" w:cs="Times New Roman"/>
          <w:i/>
          <w:sz w:val="26"/>
          <w:szCs w:val="26"/>
        </w:rPr>
        <w:t xml:space="preserve"> учебных умений</w:t>
      </w:r>
    </w:p>
    <w:p w:rsidR="00270F89" w:rsidRPr="00923DE3" w:rsidRDefault="00270F89" w:rsidP="00923DE3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Численность обучающихся 4-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классов, с высоким уровнем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результатов, а именно, каждый из этих обучающихся успешно 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полнил задания по трем предметам ВПР из блоков примерной основной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тельной программы начального общего образования (ученик получит возможность научиться): русский язык (№№ 1, 4, 12, 13), математика (№№ 6, 8, 9, 10, 12), окр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 xml:space="preserve">жающий мир (№№ 6, 7, 9) составляет 0 ч. </w:t>
      </w:r>
      <w:proofErr w:type="gramEnd"/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Так как задания, диагностирующие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="0080393F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умений, не выполняются обучающимися, необходимо постоянно включать в работу задания такого плана, организовывать комплексную работу с обучающимися, имеющих ни</w:t>
      </w:r>
      <w:r w:rsidRPr="00923DE3">
        <w:rPr>
          <w:rFonts w:ascii="Times New Roman" w:hAnsi="Times New Roman" w:cs="Times New Roman"/>
          <w:sz w:val="26"/>
          <w:szCs w:val="26"/>
        </w:rPr>
        <w:t>з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кий уровень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УУД, выстроить индивидуальный план развития и скорректировать учебную деятельность каждого ученика в соответствии с данными результатами.</w:t>
      </w:r>
      <w:proofErr w:type="gramEnd"/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Таким образом, анализируя ВПР с точки зрения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метапредметности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, можно сд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лать вывод, что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умения по результатам ВПР не сформированы, о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сутствует большая часть умений. Включение заданий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метапредметной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направленн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сти обязательно во все виды диагностических работ, так как обучающиеся должны уметь осознанно применять свои знания для решения как учебных, так и жизненных задач.</w:t>
      </w: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Численность обучающихся 8-х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классов, принявших участие в ВПР составляет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469 ч. Доля обучающихся, успешно выполнивших задание № 6 по русскому языку в 2023 г. составляет 54,44 % (в 2022 г. – 47,91 %). Доля обучающихся, успешно выпо</w:t>
      </w:r>
      <w:r w:rsidRPr="00923DE3">
        <w:rPr>
          <w:rFonts w:ascii="Times New Roman" w:hAnsi="Times New Roman" w:cs="Times New Roman"/>
          <w:sz w:val="26"/>
          <w:szCs w:val="26"/>
        </w:rPr>
        <w:t>л</w:t>
      </w:r>
      <w:r w:rsidRPr="00923DE3">
        <w:rPr>
          <w:rFonts w:ascii="Times New Roman" w:hAnsi="Times New Roman" w:cs="Times New Roman"/>
          <w:sz w:val="26"/>
          <w:szCs w:val="26"/>
        </w:rPr>
        <w:t>нивших задание по математике № 19 составляет в 2023 г. – 3,62 % (в 2022 г. – 1,78 %). Однако, численность обучающихся 8-х классов, согласно данным ФИС ОКО, успе</w:t>
      </w:r>
      <w:r w:rsidRPr="00923DE3">
        <w:rPr>
          <w:rFonts w:ascii="Times New Roman" w:hAnsi="Times New Roman" w:cs="Times New Roman"/>
          <w:sz w:val="26"/>
          <w:szCs w:val="26"/>
        </w:rPr>
        <w:t>ш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но выполнившим задания по двум предметам ВПР: русский язык (№ 6), математика (№ 19) составляет 11 ч. (в 2022г. – 6 ч.). </w:t>
      </w:r>
      <w:r w:rsidR="001244C5" w:rsidRPr="00923DE3">
        <w:rPr>
          <w:rFonts w:ascii="Times New Roman" w:hAnsi="Times New Roman" w:cs="Times New Roman"/>
          <w:sz w:val="26"/>
          <w:szCs w:val="26"/>
        </w:rPr>
        <w:t>Следовательно,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удельный вес равен 1,23 </w:t>
      </w:r>
      <w:r w:rsidR="001244C5" w:rsidRPr="00923DE3">
        <w:rPr>
          <w:rFonts w:ascii="Times New Roman" w:hAnsi="Times New Roman" w:cs="Times New Roman"/>
          <w:sz w:val="26"/>
          <w:szCs w:val="26"/>
        </w:rPr>
        <w:t>% (Диаграмма 3).</w:t>
      </w:r>
    </w:p>
    <w:p w:rsidR="001244C5" w:rsidRPr="00923DE3" w:rsidRDefault="001244C5" w:rsidP="00923DE3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3.</w:t>
      </w:r>
    </w:p>
    <w:p w:rsidR="001244C5" w:rsidRPr="00923DE3" w:rsidRDefault="001244C5" w:rsidP="00923DE3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Динамика численности обучающихся 8 классов с высоким уровнем </w:t>
      </w:r>
      <w:proofErr w:type="spellStart"/>
      <w:r w:rsidRPr="00923DE3">
        <w:rPr>
          <w:rFonts w:ascii="Times New Roman" w:hAnsi="Times New Roman" w:cs="Times New Roman"/>
          <w:i/>
          <w:sz w:val="26"/>
          <w:szCs w:val="26"/>
        </w:rPr>
        <w:t>сформир</w:t>
      </w:r>
      <w:r w:rsidRPr="00923DE3">
        <w:rPr>
          <w:rFonts w:ascii="Times New Roman" w:hAnsi="Times New Roman" w:cs="Times New Roman"/>
          <w:i/>
          <w:sz w:val="26"/>
          <w:szCs w:val="26"/>
        </w:rPr>
        <w:t>о</w:t>
      </w:r>
      <w:r w:rsidRPr="00923DE3">
        <w:rPr>
          <w:rFonts w:ascii="Times New Roman" w:hAnsi="Times New Roman" w:cs="Times New Roman"/>
          <w:i/>
          <w:sz w:val="26"/>
          <w:szCs w:val="26"/>
        </w:rPr>
        <w:t>ванности</w:t>
      </w:r>
      <w:proofErr w:type="spellEnd"/>
      <w:r w:rsidR="0080393F" w:rsidRPr="00923DE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i/>
          <w:sz w:val="26"/>
          <w:szCs w:val="26"/>
        </w:rPr>
        <w:t>метапредметных</w:t>
      </w:r>
      <w:proofErr w:type="spellEnd"/>
      <w:r w:rsidRPr="00923DE3">
        <w:rPr>
          <w:rFonts w:ascii="Times New Roman" w:hAnsi="Times New Roman" w:cs="Times New Roman"/>
          <w:i/>
          <w:sz w:val="26"/>
          <w:szCs w:val="26"/>
        </w:rPr>
        <w:t xml:space="preserve"> результатов по предметам</w:t>
      </w:r>
    </w:p>
    <w:p w:rsidR="001244C5" w:rsidRPr="00923DE3" w:rsidRDefault="001244C5" w:rsidP="00923DE3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44C5" w:rsidRPr="00923DE3" w:rsidRDefault="001244C5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Диаграмма 4 показывает образовательные организации, в которых обучающиеся 8-х классов успешно выполнили задания по двум предметам ВПР. МОУ «СОШ № 1», МОУ «Лицей № 3», МОУ «СОШ № 9»,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="0080393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1244C5" w:rsidRPr="00923DE3">
        <w:rPr>
          <w:rFonts w:ascii="Times New Roman" w:hAnsi="Times New Roman" w:cs="Times New Roman"/>
          <w:sz w:val="26"/>
          <w:szCs w:val="26"/>
        </w:rPr>
        <w:t>СОШ» показали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положительную динамику увеличения численности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, справившихся с заданиями. МОУ «СОШ № 7» показала стабильную динамику. В МОУ «СОШ № 2» ни один обучающийся не справился с заданиями по двум предметам ВПР, в сравн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нии с 2022 г. (2 ч.). </w:t>
      </w:r>
    </w:p>
    <w:p w:rsidR="00270F89" w:rsidRPr="00923DE3" w:rsidRDefault="00270F89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Анализ выполнения заданий группами с разным уровнем подготовки (участники с «2», «3», «4», «5») показал, что у всех обучающихся на разных уровнях подготовки вызвало затруднение задание по математике № 19.</w:t>
      </w:r>
    </w:p>
    <w:p w:rsidR="00270F89" w:rsidRPr="00923DE3" w:rsidRDefault="00270F89" w:rsidP="00923DE3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4.</w:t>
      </w:r>
    </w:p>
    <w:p w:rsidR="00270F89" w:rsidRPr="00923DE3" w:rsidRDefault="00270F89" w:rsidP="00923DE3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 xml:space="preserve">Динамика численности обучающихся 8 классов с высоким уровнем </w:t>
      </w:r>
      <w:proofErr w:type="spellStart"/>
      <w:r w:rsidRPr="00923DE3">
        <w:rPr>
          <w:rFonts w:ascii="Times New Roman" w:hAnsi="Times New Roman" w:cs="Times New Roman"/>
          <w:i/>
          <w:sz w:val="26"/>
          <w:szCs w:val="26"/>
        </w:rPr>
        <w:t>сформир</w:t>
      </w:r>
      <w:r w:rsidRPr="00923DE3">
        <w:rPr>
          <w:rFonts w:ascii="Times New Roman" w:hAnsi="Times New Roman" w:cs="Times New Roman"/>
          <w:i/>
          <w:sz w:val="26"/>
          <w:szCs w:val="26"/>
        </w:rPr>
        <w:t>о</w:t>
      </w:r>
      <w:r w:rsidRPr="00923DE3">
        <w:rPr>
          <w:rFonts w:ascii="Times New Roman" w:hAnsi="Times New Roman" w:cs="Times New Roman"/>
          <w:i/>
          <w:sz w:val="26"/>
          <w:szCs w:val="26"/>
        </w:rPr>
        <w:t>ванности</w:t>
      </w:r>
      <w:proofErr w:type="spellEnd"/>
      <w:r w:rsidR="0080393F" w:rsidRPr="00923DE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i/>
          <w:sz w:val="26"/>
          <w:szCs w:val="26"/>
        </w:rPr>
        <w:t>метапредметных</w:t>
      </w:r>
      <w:proofErr w:type="spellEnd"/>
      <w:r w:rsidRPr="00923DE3">
        <w:rPr>
          <w:rFonts w:ascii="Times New Roman" w:hAnsi="Times New Roman" w:cs="Times New Roman"/>
          <w:i/>
          <w:sz w:val="26"/>
          <w:szCs w:val="26"/>
        </w:rPr>
        <w:t xml:space="preserve"> результатов по ОО</w:t>
      </w:r>
    </w:p>
    <w:p w:rsidR="00270F89" w:rsidRPr="00923DE3" w:rsidRDefault="00270F89" w:rsidP="00923DE3">
      <w:pPr>
        <w:pStyle w:val="a4"/>
        <w:spacing w:after="0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70F89" w:rsidRPr="00923DE3" w:rsidRDefault="00F56DEC" w:rsidP="00923DE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iCs/>
          <w:sz w:val="26"/>
          <w:szCs w:val="26"/>
        </w:rPr>
        <w:t>У</w:t>
      </w:r>
      <w:r w:rsidR="00270F89" w:rsidRPr="00923DE3">
        <w:rPr>
          <w:rFonts w:ascii="Times New Roman" w:hAnsi="Times New Roman" w:cs="Times New Roman"/>
          <w:iCs/>
          <w:sz w:val="26"/>
          <w:szCs w:val="26"/>
        </w:rPr>
        <w:t>дельн</w:t>
      </w:r>
      <w:r w:rsidRPr="00923DE3">
        <w:rPr>
          <w:rFonts w:ascii="Times New Roman" w:hAnsi="Times New Roman" w:cs="Times New Roman"/>
          <w:iCs/>
          <w:sz w:val="26"/>
          <w:szCs w:val="26"/>
        </w:rPr>
        <w:t>ый</w:t>
      </w:r>
      <w:r w:rsidR="00270F89" w:rsidRPr="00923DE3">
        <w:rPr>
          <w:rFonts w:ascii="Times New Roman" w:hAnsi="Times New Roman" w:cs="Times New Roman"/>
          <w:iCs/>
          <w:sz w:val="26"/>
          <w:szCs w:val="26"/>
        </w:rPr>
        <w:t xml:space="preserve"> вес численности обучающихся 4, 8, 11 классов с высоким уровнем </w:t>
      </w:r>
      <w:proofErr w:type="spellStart"/>
      <w:r w:rsidR="00270F89" w:rsidRPr="00923DE3">
        <w:rPr>
          <w:rFonts w:ascii="Times New Roman" w:hAnsi="Times New Roman" w:cs="Times New Roman"/>
          <w:iCs/>
          <w:sz w:val="26"/>
          <w:szCs w:val="26"/>
        </w:rPr>
        <w:t>сформированности</w:t>
      </w:r>
      <w:proofErr w:type="spellEnd"/>
      <w:r w:rsidR="00270F89" w:rsidRPr="00923DE3">
        <w:rPr>
          <w:rFonts w:ascii="Times New Roman" w:hAnsi="Times New Roman" w:cs="Times New Roman"/>
          <w:iCs/>
          <w:sz w:val="26"/>
          <w:szCs w:val="26"/>
        </w:rPr>
        <w:t xml:space="preserve"> функциональной грамотности численности обучающихся 4, 8, 11 классов с высоким уровнем </w:t>
      </w:r>
      <w:proofErr w:type="spellStart"/>
      <w:r w:rsidR="00270F89" w:rsidRPr="00923DE3">
        <w:rPr>
          <w:rFonts w:ascii="Times New Roman" w:hAnsi="Times New Roman" w:cs="Times New Roman"/>
          <w:iCs/>
          <w:sz w:val="26"/>
          <w:szCs w:val="26"/>
        </w:rPr>
        <w:t>сформированности</w:t>
      </w:r>
      <w:proofErr w:type="spellEnd"/>
      <w:r w:rsidR="00270F89" w:rsidRPr="00923DE3">
        <w:rPr>
          <w:rFonts w:ascii="Times New Roman" w:hAnsi="Times New Roman" w:cs="Times New Roman"/>
          <w:iCs/>
          <w:sz w:val="26"/>
          <w:szCs w:val="26"/>
        </w:rPr>
        <w:t xml:space="preserve"> функциональной грамотности, а именно, каждый из этих обучающихся успешно выполнил задания</w:t>
      </w:r>
      <w:r w:rsidR="006D54BE" w:rsidRPr="00923DE3">
        <w:rPr>
          <w:rFonts w:ascii="Times New Roman" w:hAnsi="Times New Roman" w:cs="Times New Roman"/>
          <w:iCs/>
          <w:sz w:val="26"/>
          <w:szCs w:val="26"/>
        </w:rPr>
        <w:t xml:space="preserve"> (получил макс</w:t>
      </w:r>
      <w:r w:rsidR="006D54BE" w:rsidRPr="00923DE3">
        <w:rPr>
          <w:rFonts w:ascii="Times New Roman" w:hAnsi="Times New Roman" w:cs="Times New Roman"/>
          <w:iCs/>
          <w:sz w:val="26"/>
          <w:szCs w:val="26"/>
        </w:rPr>
        <w:t>и</w:t>
      </w:r>
      <w:r w:rsidR="006D54BE" w:rsidRPr="00923DE3">
        <w:rPr>
          <w:rFonts w:ascii="Times New Roman" w:hAnsi="Times New Roman" w:cs="Times New Roman"/>
          <w:iCs/>
          <w:sz w:val="26"/>
          <w:szCs w:val="26"/>
        </w:rPr>
        <w:t>мальный балл) по ч</w:t>
      </w:r>
      <w:r w:rsidR="00270F89" w:rsidRPr="00923DE3">
        <w:rPr>
          <w:rFonts w:ascii="Times New Roman" w:hAnsi="Times New Roman" w:cs="Times New Roman"/>
          <w:b/>
          <w:sz w:val="26"/>
          <w:szCs w:val="26"/>
        </w:rPr>
        <w:t>итательской грамотности</w:t>
      </w:r>
      <w:r w:rsidR="00270F89" w:rsidRPr="00923DE3">
        <w:rPr>
          <w:rFonts w:ascii="Times New Roman" w:hAnsi="Times New Roman" w:cs="Times New Roman"/>
          <w:sz w:val="26"/>
          <w:szCs w:val="26"/>
        </w:rPr>
        <w:t>:</w:t>
      </w:r>
    </w:p>
    <w:p w:rsidR="00270F89" w:rsidRPr="00923DE3" w:rsidRDefault="00270F89" w:rsidP="00923DE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русский язык (ВПР 4 класс, задание № 8)</w:t>
      </w:r>
    </w:p>
    <w:p w:rsidR="00270F89" w:rsidRPr="00923DE3" w:rsidRDefault="00270F89" w:rsidP="00923DE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русский язык (ВПР 8 класс, задание № 8)</w:t>
      </w:r>
    </w:p>
    <w:p w:rsidR="00270F89" w:rsidRPr="00923DE3" w:rsidRDefault="00270F89" w:rsidP="00923DE3">
      <w:pPr>
        <w:pStyle w:val="a6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обществознание (ВПР 8 класс, задание № 3)</w:t>
      </w:r>
    </w:p>
    <w:p w:rsidR="00270F89" w:rsidRPr="00923DE3" w:rsidRDefault="00270F89" w:rsidP="00923D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исто</w:t>
      </w:r>
      <w:r w:rsidR="006D54BE" w:rsidRPr="00923DE3">
        <w:rPr>
          <w:rFonts w:ascii="Times New Roman" w:hAnsi="Times New Roman" w:cs="Times New Roman"/>
          <w:sz w:val="26"/>
          <w:szCs w:val="26"/>
        </w:rPr>
        <w:t>рия (ВПР 11 класс, задание № 3) составил</w:t>
      </w:r>
      <w:r w:rsidRPr="00923DE3">
        <w:rPr>
          <w:rFonts w:ascii="Times New Roman" w:hAnsi="Times New Roman" w:cs="Times New Roman"/>
          <w:sz w:val="26"/>
          <w:szCs w:val="26"/>
        </w:rPr>
        <w:t xml:space="preserve"> 46</w:t>
      </w:r>
      <w:r w:rsidR="006D54BE" w:rsidRPr="00923DE3">
        <w:rPr>
          <w:rFonts w:ascii="Times New Roman" w:hAnsi="Times New Roman" w:cs="Times New Roman"/>
          <w:sz w:val="26"/>
          <w:szCs w:val="26"/>
        </w:rPr>
        <w:t xml:space="preserve"> %</w:t>
      </w:r>
      <w:r w:rsidRPr="00923DE3">
        <w:rPr>
          <w:rFonts w:ascii="Times New Roman" w:hAnsi="Times New Roman" w:cs="Times New Roman"/>
          <w:sz w:val="26"/>
          <w:szCs w:val="26"/>
        </w:rPr>
        <w:t>.</w:t>
      </w:r>
    </w:p>
    <w:p w:rsidR="00270F89" w:rsidRPr="00923DE3" w:rsidRDefault="00270F89" w:rsidP="00923DE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Динамика </w:t>
      </w:r>
      <w:r w:rsidRPr="00923DE3">
        <w:rPr>
          <w:rFonts w:ascii="Times New Roman" w:hAnsi="Times New Roman" w:cs="Times New Roman"/>
          <w:iCs/>
          <w:sz w:val="26"/>
          <w:szCs w:val="26"/>
        </w:rPr>
        <w:t>увеличения удельного веса численности обучающихся 4, 8, 11 кла</w:t>
      </w:r>
      <w:r w:rsidRPr="00923DE3">
        <w:rPr>
          <w:rFonts w:ascii="Times New Roman" w:hAnsi="Times New Roman" w:cs="Times New Roman"/>
          <w:iCs/>
          <w:sz w:val="26"/>
          <w:szCs w:val="26"/>
        </w:rPr>
        <w:t>с</w:t>
      </w:r>
      <w:r w:rsidRPr="00923DE3">
        <w:rPr>
          <w:rFonts w:ascii="Times New Roman" w:hAnsi="Times New Roman" w:cs="Times New Roman"/>
          <w:iCs/>
          <w:sz w:val="26"/>
          <w:szCs w:val="26"/>
        </w:rPr>
        <w:t xml:space="preserve">сов с высоким уровнем </w:t>
      </w:r>
      <w:proofErr w:type="spellStart"/>
      <w:r w:rsidRPr="00923DE3">
        <w:rPr>
          <w:rFonts w:ascii="Times New Roman" w:hAnsi="Times New Roman" w:cs="Times New Roman"/>
          <w:iCs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hAnsi="Times New Roman" w:cs="Times New Roman"/>
          <w:iCs/>
          <w:sz w:val="26"/>
          <w:szCs w:val="26"/>
        </w:rPr>
        <w:t xml:space="preserve"> функциональной грамотности в сравнении с 2022 г. уменьшилась на 2,3 %. Следует отметить, что показатель по предмету ру</w:t>
      </w:r>
      <w:r w:rsidRPr="00923DE3">
        <w:rPr>
          <w:rFonts w:ascii="Times New Roman" w:hAnsi="Times New Roman" w:cs="Times New Roman"/>
          <w:iCs/>
          <w:sz w:val="26"/>
          <w:szCs w:val="26"/>
        </w:rPr>
        <w:t>с</w:t>
      </w:r>
      <w:r w:rsidRPr="00923DE3">
        <w:rPr>
          <w:rFonts w:ascii="Times New Roman" w:hAnsi="Times New Roman" w:cs="Times New Roman"/>
          <w:iCs/>
          <w:sz w:val="26"/>
          <w:szCs w:val="26"/>
        </w:rPr>
        <w:t>ский язык в 4 и 8 классах вырос, однако показатель не достигнут за счет уменьшения доли обучающихся, успешно справившихся с заданием № 3 по предмету общество</w:t>
      </w:r>
      <w:r w:rsidRPr="00923DE3">
        <w:rPr>
          <w:rFonts w:ascii="Times New Roman" w:hAnsi="Times New Roman" w:cs="Times New Roman"/>
          <w:iCs/>
          <w:sz w:val="26"/>
          <w:szCs w:val="26"/>
        </w:rPr>
        <w:t>з</w:t>
      </w:r>
      <w:r w:rsidRPr="00923DE3">
        <w:rPr>
          <w:rFonts w:ascii="Times New Roman" w:hAnsi="Times New Roman" w:cs="Times New Roman"/>
          <w:iCs/>
          <w:sz w:val="26"/>
          <w:szCs w:val="26"/>
        </w:rPr>
        <w:t>нание.</w:t>
      </w:r>
      <w:proofErr w:type="gramEnd"/>
    </w:p>
    <w:p w:rsidR="00270F89" w:rsidRPr="00923DE3" w:rsidRDefault="00270F89" w:rsidP="00923DE3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923DE3">
        <w:rPr>
          <w:rFonts w:ascii="Times New Roman" w:hAnsi="Times New Roman" w:cs="Times New Roman"/>
          <w:iCs/>
          <w:sz w:val="26"/>
          <w:szCs w:val="26"/>
        </w:rPr>
        <w:t xml:space="preserve">Анализ данного </w:t>
      </w:r>
      <w:r w:rsidR="006D54BE" w:rsidRPr="00923DE3">
        <w:rPr>
          <w:rFonts w:ascii="Times New Roman" w:hAnsi="Times New Roman" w:cs="Times New Roman"/>
          <w:iCs/>
          <w:sz w:val="26"/>
          <w:szCs w:val="26"/>
        </w:rPr>
        <w:t>показателя</w:t>
      </w:r>
      <w:r w:rsidRPr="00923DE3">
        <w:rPr>
          <w:rFonts w:ascii="Times New Roman" w:hAnsi="Times New Roman" w:cs="Times New Roman"/>
          <w:iCs/>
          <w:sz w:val="26"/>
          <w:szCs w:val="26"/>
        </w:rPr>
        <w:t xml:space="preserve"> свидетельствует о том, что педагоги не проводят системную работу по формированию читательской грамотности на всех уровнях об</w:t>
      </w:r>
      <w:r w:rsidRPr="00923DE3">
        <w:rPr>
          <w:rFonts w:ascii="Times New Roman" w:hAnsi="Times New Roman" w:cs="Times New Roman"/>
          <w:iCs/>
          <w:sz w:val="26"/>
          <w:szCs w:val="26"/>
        </w:rPr>
        <w:t>у</w:t>
      </w:r>
      <w:r w:rsidRPr="00923DE3">
        <w:rPr>
          <w:rFonts w:ascii="Times New Roman" w:hAnsi="Times New Roman" w:cs="Times New Roman"/>
          <w:iCs/>
          <w:sz w:val="26"/>
          <w:szCs w:val="26"/>
        </w:rPr>
        <w:t>чения.</w:t>
      </w:r>
    </w:p>
    <w:p w:rsidR="00270F89" w:rsidRPr="00923DE3" w:rsidRDefault="00270F89" w:rsidP="00923D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5.</w:t>
      </w:r>
    </w:p>
    <w:p w:rsidR="00270F89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 xml:space="preserve">Динамика численности обучающихся 8 классов с высоким уровнем </w:t>
      </w:r>
      <w:proofErr w:type="spellStart"/>
      <w:r w:rsidRPr="00923DE3">
        <w:rPr>
          <w:rFonts w:ascii="Times New Roman" w:hAnsi="Times New Roman" w:cs="Times New Roman"/>
          <w:i/>
          <w:sz w:val="26"/>
          <w:szCs w:val="26"/>
        </w:rPr>
        <w:t>сформир</w:t>
      </w:r>
      <w:r w:rsidRPr="00923DE3">
        <w:rPr>
          <w:rFonts w:ascii="Times New Roman" w:hAnsi="Times New Roman" w:cs="Times New Roman"/>
          <w:i/>
          <w:sz w:val="26"/>
          <w:szCs w:val="26"/>
        </w:rPr>
        <w:t>о</w:t>
      </w:r>
      <w:r w:rsidRPr="00923DE3">
        <w:rPr>
          <w:rFonts w:ascii="Times New Roman" w:hAnsi="Times New Roman" w:cs="Times New Roman"/>
          <w:i/>
          <w:sz w:val="26"/>
          <w:szCs w:val="26"/>
        </w:rPr>
        <w:t>ванности</w:t>
      </w:r>
      <w:proofErr w:type="spellEnd"/>
      <w:r w:rsidRPr="00923DE3">
        <w:rPr>
          <w:rFonts w:ascii="Times New Roman" w:hAnsi="Times New Roman" w:cs="Times New Roman"/>
          <w:i/>
          <w:sz w:val="26"/>
          <w:szCs w:val="26"/>
        </w:rPr>
        <w:t xml:space="preserve"> читательской грамотности</w:t>
      </w:r>
    </w:p>
    <w:p w:rsidR="00270F89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0F89" w:rsidRPr="00923DE3" w:rsidRDefault="00B24B96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</w:t>
      </w:r>
      <w:r w:rsidR="00270F89" w:rsidRPr="00923DE3">
        <w:rPr>
          <w:rFonts w:ascii="Times New Roman" w:hAnsi="Times New Roman" w:cs="Times New Roman"/>
          <w:sz w:val="26"/>
          <w:szCs w:val="26"/>
        </w:rPr>
        <w:t>дельн</w:t>
      </w:r>
      <w:r w:rsidRPr="00923DE3">
        <w:rPr>
          <w:rFonts w:ascii="Times New Roman" w:hAnsi="Times New Roman" w:cs="Times New Roman"/>
          <w:sz w:val="26"/>
          <w:szCs w:val="26"/>
        </w:rPr>
        <w:t>ый</w:t>
      </w:r>
      <w:r w:rsidR="00270F89" w:rsidRPr="00923DE3">
        <w:rPr>
          <w:rFonts w:ascii="Times New Roman" w:hAnsi="Times New Roman" w:cs="Times New Roman"/>
          <w:sz w:val="26"/>
          <w:szCs w:val="26"/>
        </w:rPr>
        <w:t xml:space="preserve"> вес численности обучающихся 4, 8 классов с высоким уровнем </w:t>
      </w:r>
      <w:proofErr w:type="spellStart"/>
      <w:r w:rsidR="00270F89" w:rsidRPr="00923DE3">
        <w:rPr>
          <w:rFonts w:ascii="Times New Roman" w:hAnsi="Times New Roman" w:cs="Times New Roman"/>
          <w:sz w:val="26"/>
          <w:szCs w:val="26"/>
        </w:rPr>
        <w:t>сфо</w:t>
      </w:r>
      <w:r w:rsidR="00270F89" w:rsidRPr="00923DE3">
        <w:rPr>
          <w:rFonts w:ascii="Times New Roman" w:hAnsi="Times New Roman" w:cs="Times New Roman"/>
          <w:sz w:val="26"/>
          <w:szCs w:val="26"/>
        </w:rPr>
        <w:t>р</w:t>
      </w:r>
      <w:r w:rsidR="00270F89" w:rsidRPr="00923DE3">
        <w:rPr>
          <w:rFonts w:ascii="Times New Roman" w:hAnsi="Times New Roman" w:cs="Times New Roman"/>
          <w:sz w:val="26"/>
          <w:szCs w:val="26"/>
        </w:rPr>
        <w:t>мированности</w:t>
      </w:r>
      <w:proofErr w:type="spellEnd"/>
      <w:r w:rsidR="00270F89" w:rsidRPr="00923DE3">
        <w:rPr>
          <w:rFonts w:ascii="Times New Roman" w:hAnsi="Times New Roman" w:cs="Times New Roman"/>
          <w:sz w:val="26"/>
          <w:szCs w:val="26"/>
        </w:rPr>
        <w:t xml:space="preserve"> функциональной грамотности, а именно, каждый из этих обучающихся успешно выполнил задания</w:t>
      </w:r>
      <w:r w:rsidR="00B24BF4" w:rsidRPr="00923DE3">
        <w:rPr>
          <w:rFonts w:ascii="Times New Roman" w:hAnsi="Times New Roman" w:cs="Times New Roman"/>
          <w:sz w:val="26"/>
          <w:szCs w:val="26"/>
        </w:rPr>
        <w:t xml:space="preserve"> (получил максимальный балл) по </w:t>
      </w:r>
      <w:r w:rsidR="00B24BF4" w:rsidRPr="00923DE3">
        <w:rPr>
          <w:rFonts w:ascii="Times New Roman" w:hAnsi="Times New Roman" w:cs="Times New Roman"/>
          <w:b/>
          <w:sz w:val="26"/>
          <w:szCs w:val="26"/>
        </w:rPr>
        <w:t>м</w:t>
      </w:r>
      <w:r w:rsidR="00270F89" w:rsidRPr="00923DE3">
        <w:rPr>
          <w:rFonts w:ascii="Times New Roman" w:hAnsi="Times New Roman" w:cs="Times New Roman"/>
          <w:b/>
          <w:sz w:val="26"/>
          <w:szCs w:val="26"/>
        </w:rPr>
        <w:t>атематической гр</w:t>
      </w:r>
      <w:r w:rsidR="00270F89" w:rsidRPr="00923DE3">
        <w:rPr>
          <w:rFonts w:ascii="Times New Roman" w:hAnsi="Times New Roman" w:cs="Times New Roman"/>
          <w:b/>
          <w:sz w:val="26"/>
          <w:szCs w:val="26"/>
        </w:rPr>
        <w:t>а</w:t>
      </w:r>
      <w:r w:rsidR="00270F89" w:rsidRPr="00923DE3">
        <w:rPr>
          <w:rFonts w:ascii="Times New Roman" w:hAnsi="Times New Roman" w:cs="Times New Roman"/>
          <w:b/>
          <w:sz w:val="26"/>
          <w:szCs w:val="26"/>
        </w:rPr>
        <w:t>мотности: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математика (ВПР 4 класс, задания №№ 9.1, 9.2)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математика (ВПР 8 класс, задание № 16)»</w:t>
      </w:r>
      <w:r w:rsidR="00B24BF4" w:rsidRPr="00923DE3">
        <w:rPr>
          <w:rFonts w:ascii="Times New Roman" w:hAnsi="Times New Roman" w:cs="Times New Roman"/>
          <w:sz w:val="26"/>
          <w:szCs w:val="26"/>
        </w:rPr>
        <w:t>составил</w:t>
      </w:r>
      <w:r w:rsidRPr="00923DE3">
        <w:rPr>
          <w:rFonts w:ascii="Times New Roman" w:hAnsi="Times New Roman" w:cs="Times New Roman"/>
          <w:sz w:val="26"/>
          <w:szCs w:val="26"/>
        </w:rPr>
        <w:t xml:space="preserve"> 46</w:t>
      </w:r>
      <w:r w:rsidR="00B24BF4" w:rsidRPr="00923DE3">
        <w:rPr>
          <w:rFonts w:ascii="Times New Roman" w:hAnsi="Times New Roman" w:cs="Times New Roman"/>
          <w:sz w:val="26"/>
          <w:szCs w:val="26"/>
        </w:rPr>
        <w:t>%</w:t>
      </w:r>
      <w:r w:rsidRPr="00923DE3">
        <w:rPr>
          <w:rFonts w:ascii="Times New Roman" w:hAnsi="Times New Roman" w:cs="Times New Roman"/>
          <w:sz w:val="26"/>
          <w:szCs w:val="26"/>
        </w:rPr>
        <w:t>.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Достижение показателя произошло благодаря результатам ВПР по математике образовательных организаций: МОУ «Лицей № 3», МОУ «СОШ № 4», МОУ «СОШ № 9»,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Самые низкие показатели справившихся с заданиями ВПР по математике прод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монстрировали обучающиеся 4-х классов МОУ «СОШ № 5».</w:t>
      </w:r>
      <w:proofErr w:type="gramEnd"/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расчетах показателя за 2023 г. не участвовали 4-е классы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СОШ», в связи с отсутствием обучающегося 4-го класса в день проведения ВПР по математике, а также МОУ «СОШ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Северка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», в связи с отсутствием 4- го класса в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разовательной организации.</w:t>
      </w:r>
    </w:p>
    <w:p w:rsidR="00270F89" w:rsidRPr="00923DE3" w:rsidRDefault="00270F89" w:rsidP="00923D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6.</w:t>
      </w:r>
    </w:p>
    <w:p w:rsidR="00270F89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Динамика успешного выполнения заданий ВПР по математике (4 класс, зад</w:t>
      </w:r>
      <w:r w:rsidRPr="00923DE3">
        <w:rPr>
          <w:rFonts w:ascii="Times New Roman" w:hAnsi="Times New Roman" w:cs="Times New Roman"/>
          <w:i/>
          <w:sz w:val="26"/>
          <w:szCs w:val="26"/>
        </w:rPr>
        <w:t>а</w:t>
      </w:r>
      <w:r w:rsidRPr="00923DE3">
        <w:rPr>
          <w:rFonts w:ascii="Times New Roman" w:hAnsi="Times New Roman" w:cs="Times New Roman"/>
          <w:i/>
          <w:sz w:val="26"/>
          <w:szCs w:val="26"/>
        </w:rPr>
        <w:t>ния №№ 9.1, 9.2)</w:t>
      </w:r>
    </w:p>
    <w:p w:rsidR="00270F89" w:rsidRPr="00923DE3" w:rsidRDefault="00270F89" w:rsidP="00923DE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70F89" w:rsidRPr="00923DE3" w:rsidRDefault="00270F89" w:rsidP="00923D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7.</w:t>
      </w:r>
    </w:p>
    <w:p w:rsidR="00270F89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Динамика успешного выполнения заданий ВПР по математике (8 класс, зад</w:t>
      </w:r>
      <w:r w:rsidRPr="00923DE3">
        <w:rPr>
          <w:rFonts w:ascii="Times New Roman" w:hAnsi="Times New Roman" w:cs="Times New Roman"/>
          <w:i/>
          <w:sz w:val="26"/>
          <w:szCs w:val="26"/>
        </w:rPr>
        <w:t>а</w:t>
      </w:r>
      <w:r w:rsidRPr="00923DE3">
        <w:rPr>
          <w:rFonts w:ascii="Times New Roman" w:hAnsi="Times New Roman" w:cs="Times New Roman"/>
          <w:i/>
          <w:sz w:val="26"/>
          <w:szCs w:val="26"/>
        </w:rPr>
        <w:t>ния № 16)</w:t>
      </w:r>
    </w:p>
    <w:p w:rsidR="00270F89" w:rsidRPr="00923DE3" w:rsidRDefault="00270F89" w:rsidP="00923DE3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0F89" w:rsidRPr="00923DE3" w:rsidRDefault="00987E07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Удельный вес численности обучающихся </w:t>
      </w:r>
      <w:r w:rsidR="00270F89" w:rsidRPr="00923DE3">
        <w:rPr>
          <w:rFonts w:ascii="Times New Roman" w:hAnsi="Times New Roman" w:cs="Times New Roman"/>
          <w:i/>
          <w:sz w:val="26"/>
          <w:szCs w:val="26"/>
        </w:rPr>
        <w:t>численности обучающихся 8, 11 кла</w:t>
      </w:r>
      <w:r w:rsidR="00270F89" w:rsidRPr="00923DE3">
        <w:rPr>
          <w:rFonts w:ascii="Times New Roman" w:hAnsi="Times New Roman" w:cs="Times New Roman"/>
          <w:i/>
          <w:sz w:val="26"/>
          <w:szCs w:val="26"/>
        </w:rPr>
        <w:t>с</w:t>
      </w:r>
      <w:r w:rsidR="00270F89" w:rsidRPr="00923DE3">
        <w:rPr>
          <w:rFonts w:ascii="Times New Roman" w:hAnsi="Times New Roman" w:cs="Times New Roman"/>
          <w:i/>
          <w:sz w:val="26"/>
          <w:szCs w:val="26"/>
        </w:rPr>
        <w:t xml:space="preserve">сов с высоким уровнем </w:t>
      </w:r>
      <w:proofErr w:type="spellStart"/>
      <w:r w:rsidR="00270F89" w:rsidRPr="00923DE3">
        <w:rPr>
          <w:rFonts w:ascii="Times New Roman" w:hAnsi="Times New Roman" w:cs="Times New Roman"/>
          <w:i/>
          <w:sz w:val="26"/>
          <w:szCs w:val="26"/>
        </w:rPr>
        <w:t>сформированности</w:t>
      </w:r>
      <w:proofErr w:type="spellEnd"/>
      <w:r w:rsidR="00270F89" w:rsidRPr="00923DE3">
        <w:rPr>
          <w:rFonts w:ascii="Times New Roman" w:hAnsi="Times New Roman" w:cs="Times New Roman"/>
          <w:i/>
          <w:sz w:val="26"/>
          <w:szCs w:val="26"/>
        </w:rPr>
        <w:t xml:space="preserve"> функциональной грамотности, а именно, каждый из этих обучающихся успешно выполнил задания</w:t>
      </w:r>
      <w:r w:rsidRPr="00923DE3">
        <w:rPr>
          <w:rFonts w:ascii="Times New Roman" w:hAnsi="Times New Roman" w:cs="Times New Roman"/>
          <w:i/>
          <w:sz w:val="26"/>
          <w:szCs w:val="26"/>
        </w:rPr>
        <w:t xml:space="preserve"> (получил максимальный балл) по </w:t>
      </w:r>
      <w:proofErr w:type="spellStart"/>
      <w:proofErr w:type="gramStart"/>
      <w:r w:rsidRPr="00923DE3">
        <w:rPr>
          <w:rFonts w:ascii="Times New Roman" w:hAnsi="Times New Roman" w:cs="Times New Roman"/>
          <w:i/>
          <w:sz w:val="26"/>
          <w:szCs w:val="26"/>
        </w:rPr>
        <w:t>е</w:t>
      </w:r>
      <w:r w:rsidR="00270F89" w:rsidRPr="00923DE3">
        <w:rPr>
          <w:rFonts w:ascii="Times New Roman" w:hAnsi="Times New Roman" w:cs="Times New Roman"/>
          <w:b/>
          <w:i/>
          <w:sz w:val="26"/>
          <w:szCs w:val="26"/>
        </w:rPr>
        <w:t>стественно</w:t>
      </w:r>
      <w:r w:rsidR="00A44DF2" w:rsidRPr="00923DE3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270F89" w:rsidRPr="00923DE3">
        <w:rPr>
          <w:rFonts w:ascii="Times New Roman" w:hAnsi="Times New Roman" w:cs="Times New Roman"/>
          <w:b/>
          <w:i/>
          <w:sz w:val="26"/>
          <w:szCs w:val="26"/>
        </w:rPr>
        <w:t>научной</w:t>
      </w:r>
      <w:proofErr w:type="spellEnd"/>
      <w:proofErr w:type="gramEnd"/>
      <w:r w:rsidR="00270F89" w:rsidRPr="00923DE3">
        <w:rPr>
          <w:rFonts w:ascii="Times New Roman" w:hAnsi="Times New Roman" w:cs="Times New Roman"/>
          <w:b/>
          <w:i/>
          <w:sz w:val="26"/>
          <w:szCs w:val="26"/>
        </w:rPr>
        <w:t xml:space="preserve"> грамотности: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химия (ВПР 8 класс, задания №№ 5.1, 5.2);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хим</w:t>
      </w:r>
      <w:r w:rsidR="00A26C18" w:rsidRPr="00923DE3">
        <w:rPr>
          <w:rFonts w:ascii="Times New Roman" w:hAnsi="Times New Roman" w:cs="Times New Roman"/>
          <w:i/>
          <w:sz w:val="26"/>
          <w:szCs w:val="26"/>
        </w:rPr>
        <w:t xml:space="preserve">ия (ВПР 11 класс, задание № 14) </w:t>
      </w:r>
      <w:r w:rsidR="00987E07" w:rsidRPr="00923DE3">
        <w:rPr>
          <w:rFonts w:ascii="Times New Roman" w:hAnsi="Times New Roman" w:cs="Times New Roman"/>
          <w:sz w:val="26"/>
          <w:szCs w:val="26"/>
        </w:rPr>
        <w:t>составил.</w:t>
      </w:r>
      <w:r w:rsidRPr="00923DE3">
        <w:rPr>
          <w:rFonts w:ascii="Times New Roman" w:hAnsi="Times New Roman" w:cs="Times New Roman"/>
          <w:i/>
          <w:sz w:val="26"/>
          <w:szCs w:val="26"/>
        </w:rPr>
        <w:t>36,5</w:t>
      </w:r>
      <w:r w:rsidR="00987E07" w:rsidRPr="00923DE3">
        <w:rPr>
          <w:rFonts w:ascii="Times New Roman" w:hAnsi="Times New Roman" w:cs="Times New Roman"/>
          <w:i/>
          <w:sz w:val="26"/>
          <w:szCs w:val="26"/>
        </w:rPr>
        <w:t>%</w:t>
      </w:r>
      <w:r w:rsidRPr="00923DE3">
        <w:rPr>
          <w:rFonts w:ascii="Times New Roman" w:hAnsi="Times New Roman" w:cs="Times New Roman"/>
          <w:i/>
          <w:sz w:val="26"/>
          <w:szCs w:val="26"/>
        </w:rPr>
        <w:t>.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Численность обучающихся 8-х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классов, принимающих участие в ВПР по химии составляет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155 обучающихся.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Обучающиеся 8-х классов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СОШ», 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МОУ «СОШ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Северка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 не принимали участие в ВПР по химии, т.к. не попали в 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борку предметов на основе случайного выбора.</w:t>
      </w:r>
      <w:proofErr w:type="gramEnd"/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Численность обучающихся 11-х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классов, принимающих участие в ВПР по химии составляет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39 обучающихся. Всего в 2023 г. принимали участие 11-е классы в ВП</w:t>
      </w:r>
      <w:r w:rsidR="004C0899" w:rsidRPr="00923DE3">
        <w:rPr>
          <w:rFonts w:ascii="Times New Roman" w:hAnsi="Times New Roman" w:cs="Times New Roman"/>
          <w:sz w:val="26"/>
          <w:szCs w:val="26"/>
        </w:rPr>
        <w:t>Р по химии МОУ «СОШ № 4», МОУ «СОШ № 7», МОУ «СОШ</w:t>
      </w:r>
      <w:r w:rsidRPr="00923DE3">
        <w:rPr>
          <w:rFonts w:ascii="Times New Roman" w:hAnsi="Times New Roman" w:cs="Times New Roman"/>
          <w:sz w:val="26"/>
          <w:szCs w:val="26"/>
        </w:rPr>
        <w:t xml:space="preserve"> № 9».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Исходя из данных диаграммы № 8 можно сделать следующие выводы: повысили результаты ВПР </w:t>
      </w:r>
      <w:r w:rsidR="004C0899" w:rsidRPr="00923DE3">
        <w:rPr>
          <w:rFonts w:ascii="Times New Roman" w:hAnsi="Times New Roman" w:cs="Times New Roman"/>
          <w:sz w:val="26"/>
          <w:szCs w:val="26"/>
        </w:rPr>
        <w:t>по химии,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обучающиеся 8-х классов МОУ «СОШ № 1», МОУ «Л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цей № 3», МОУ «СОШ № 7», МОУ «СОШ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. Красная Звезда»,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СОШ». Понизили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результаты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обучающиеся 8-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классов по химии МОУ «СОШ № 9», МОУ «Ульяновская СОШ».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Впервые за последние 2 года принимали участие в ВПР </w:t>
      </w:r>
      <w:r w:rsidR="004C0899" w:rsidRPr="00923DE3">
        <w:rPr>
          <w:rFonts w:ascii="Times New Roman" w:hAnsi="Times New Roman" w:cs="Times New Roman"/>
          <w:sz w:val="26"/>
          <w:szCs w:val="26"/>
        </w:rPr>
        <w:t>по химии,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обучающиеся 8-х классов МОУ «СОШ № 4», МОУ «СОШ № 5».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СОШ».</w:t>
      </w:r>
    </w:p>
    <w:p w:rsidR="00270F89" w:rsidRPr="00923DE3" w:rsidRDefault="00270F89" w:rsidP="00923DE3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Исходя из данных диаграммы № 9 можно сделать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вывод: повысили результаты ВПР </w:t>
      </w:r>
      <w:r w:rsidR="004C0899" w:rsidRPr="00923DE3">
        <w:rPr>
          <w:rFonts w:ascii="Times New Roman" w:hAnsi="Times New Roman" w:cs="Times New Roman"/>
          <w:sz w:val="26"/>
          <w:szCs w:val="26"/>
        </w:rPr>
        <w:t>по химии,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обучающиеся 11-х классов МОУ «СОШ № 4», МОУ «СОШ № 7». Значительно понизились результаты ВПР по химии в 11 классе МОУ «СОШ № 9», а также обучающиеся МОУ «Лицей № 3» не принимали участие в ВПР.</w:t>
      </w:r>
    </w:p>
    <w:p w:rsidR="00270F89" w:rsidRPr="00923DE3" w:rsidRDefault="00270F89" w:rsidP="00923D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8.</w:t>
      </w:r>
    </w:p>
    <w:p w:rsidR="00270F89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Динамика численности обучающихся 8 классов, успешно справившихся с зад</w:t>
      </w:r>
      <w:r w:rsidRPr="00923DE3">
        <w:rPr>
          <w:rFonts w:ascii="Times New Roman" w:hAnsi="Times New Roman" w:cs="Times New Roman"/>
          <w:i/>
          <w:sz w:val="26"/>
          <w:szCs w:val="26"/>
        </w:rPr>
        <w:t>а</w:t>
      </w:r>
      <w:r w:rsidRPr="00923DE3">
        <w:rPr>
          <w:rFonts w:ascii="Times New Roman" w:hAnsi="Times New Roman" w:cs="Times New Roman"/>
          <w:i/>
          <w:sz w:val="26"/>
          <w:szCs w:val="26"/>
        </w:rPr>
        <w:t>нием по химии (№№ 5.1, 5.2)</w:t>
      </w:r>
    </w:p>
    <w:p w:rsidR="00270F89" w:rsidRPr="00923DE3" w:rsidRDefault="00270F89" w:rsidP="00923DE3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70F89" w:rsidRPr="00923DE3" w:rsidRDefault="00270F89" w:rsidP="00923DE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Диаграмма 9.</w:t>
      </w:r>
    </w:p>
    <w:p w:rsidR="00270F89" w:rsidRPr="00923DE3" w:rsidRDefault="00270F89" w:rsidP="00923DE3">
      <w:pPr>
        <w:spacing w:after="0"/>
        <w:ind w:firstLine="709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Динамика численности обучающихся 11 классов, успешно справившихся с зад</w:t>
      </w:r>
      <w:r w:rsidRPr="00923DE3">
        <w:rPr>
          <w:rFonts w:ascii="Times New Roman" w:hAnsi="Times New Roman" w:cs="Times New Roman"/>
          <w:i/>
          <w:sz w:val="26"/>
          <w:szCs w:val="26"/>
        </w:rPr>
        <w:t>а</w:t>
      </w:r>
      <w:r w:rsidRPr="00923DE3">
        <w:rPr>
          <w:rFonts w:ascii="Times New Roman" w:hAnsi="Times New Roman" w:cs="Times New Roman"/>
          <w:i/>
          <w:sz w:val="26"/>
          <w:szCs w:val="26"/>
        </w:rPr>
        <w:t>нием по химии (№ 14)</w:t>
      </w:r>
    </w:p>
    <w:p w:rsidR="00270F89" w:rsidRPr="00923DE3" w:rsidRDefault="00270F89" w:rsidP="00923DE3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E6254" w:rsidRPr="00923DE3" w:rsidRDefault="000E6254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В целях обеспечения соблюдения порядка проведения ВПР</w:t>
      </w:r>
      <w:r w:rsidR="00A44DF2"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во всех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тельных учреждениях</w:t>
      </w:r>
      <w:r w:rsidR="00A44DF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было организовано</w:t>
      </w:r>
      <w:r w:rsidR="00A44DF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общественное наблюдение.</w:t>
      </w:r>
      <w:r w:rsidR="00A44DF2"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 ходе осущ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ствления общественного наблюдения корпусом независимых общественных набл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>дателей нарушений за ходом проведения ВПР не выявлено. Апелляций по нарушению проведения процедуры ВПР не поступало.</w:t>
      </w:r>
    </w:p>
    <w:p w:rsidR="00270F89" w:rsidRPr="00923DE3" w:rsidRDefault="00FE5068" w:rsidP="00923DE3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Всего в 2023 году было задействовано 70 аудиторий для участия обучающихся в ВПР (в 2022 г. – 72 аудитории), из них 100 % аудиторий охвачены видеонаблюден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ем. На организацию видеонаблюдения в </w:t>
      </w:r>
      <w:proofErr w:type="gramStart"/>
      <w:r w:rsidR="008A73A6" w:rsidRPr="00923DE3">
        <w:rPr>
          <w:rFonts w:ascii="Times New Roman" w:hAnsi="Times New Roman" w:cs="Times New Roman"/>
          <w:sz w:val="26"/>
          <w:szCs w:val="26"/>
        </w:rPr>
        <w:t>аудиториях</w:t>
      </w:r>
      <w:r w:rsidRPr="00923DE3">
        <w:rPr>
          <w:rFonts w:ascii="Times New Roman" w:hAnsi="Times New Roman" w:cs="Times New Roman"/>
          <w:sz w:val="26"/>
          <w:szCs w:val="26"/>
        </w:rPr>
        <w:t>, не оснащенных камерами в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деонаблюдения </w:t>
      </w:r>
      <w:r w:rsidR="00270F89" w:rsidRPr="00923DE3">
        <w:rPr>
          <w:rFonts w:ascii="Times New Roman" w:hAnsi="Times New Roman" w:cs="Times New Roman"/>
          <w:sz w:val="26"/>
          <w:szCs w:val="26"/>
        </w:rPr>
        <w:t>были</w:t>
      </w:r>
      <w:proofErr w:type="gramEnd"/>
      <w:r w:rsidR="00270F89" w:rsidRPr="00923DE3">
        <w:rPr>
          <w:rFonts w:ascii="Times New Roman" w:hAnsi="Times New Roman" w:cs="Times New Roman"/>
          <w:sz w:val="26"/>
          <w:szCs w:val="26"/>
        </w:rPr>
        <w:t xml:space="preserve"> выделены средства из муниципального бюджета</w:t>
      </w:r>
      <w:r w:rsidR="008A73A6" w:rsidRPr="00923DE3">
        <w:rPr>
          <w:rFonts w:ascii="Times New Roman" w:hAnsi="Times New Roman" w:cs="Times New Roman"/>
          <w:sz w:val="26"/>
          <w:szCs w:val="26"/>
        </w:rPr>
        <w:t>.</w:t>
      </w:r>
    </w:p>
    <w:p w:rsidR="00270F89" w:rsidRPr="00923DE3" w:rsidRDefault="008C37E7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Анализ результатов ВПР позволяет сделать вывод, что о</w:t>
      </w:r>
      <w:r w:rsidR="00270F89" w:rsidRPr="00923DE3">
        <w:rPr>
          <w:rFonts w:ascii="Times New Roman" w:hAnsi="Times New Roman" w:cs="Times New Roman"/>
          <w:sz w:val="26"/>
          <w:szCs w:val="26"/>
        </w:rPr>
        <w:t>рганизационные и ан</w:t>
      </w:r>
      <w:r w:rsidR="00270F89" w:rsidRPr="00923DE3">
        <w:rPr>
          <w:rFonts w:ascii="Times New Roman" w:hAnsi="Times New Roman" w:cs="Times New Roman"/>
          <w:sz w:val="26"/>
          <w:szCs w:val="26"/>
        </w:rPr>
        <w:t>а</w:t>
      </w:r>
      <w:r w:rsidR="00270F89" w:rsidRPr="00923DE3">
        <w:rPr>
          <w:rFonts w:ascii="Times New Roman" w:hAnsi="Times New Roman" w:cs="Times New Roman"/>
          <w:sz w:val="26"/>
          <w:szCs w:val="26"/>
        </w:rPr>
        <w:t>литические мероприятия в муниципальном образовании Ртищевского МР в рамках проведения ВПР выполнены полностью. Для обеспечения объективности проведения процедуры и получения достоверных данных в образовательных организациях пр</w:t>
      </w:r>
      <w:r w:rsidR="00270F89" w:rsidRPr="00923DE3">
        <w:rPr>
          <w:rFonts w:ascii="Times New Roman" w:hAnsi="Times New Roman" w:cs="Times New Roman"/>
          <w:sz w:val="26"/>
          <w:szCs w:val="26"/>
        </w:rPr>
        <w:t>и</w:t>
      </w:r>
      <w:r w:rsidR="00270F89" w:rsidRPr="00923DE3">
        <w:rPr>
          <w:rFonts w:ascii="Times New Roman" w:hAnsi="Times New Roman" w:cs="Times New Roman"/>
          <w:sz w:val="26"/>
          <w:szCs w:val="26"/>
        </w:rPr>
        <w:t>влекались 134 независимых наблюд</w:t>
      </w:r>
      <w:r w:rsidRPr="00923DE3">
        <w:rPr>
          <w:rFonts w:ascii="Times New Roman" w:hAnsi="Times New Roman" w:cs="Times New Roman"/>
          <w:sz w:val="26"/>
          <w:szCs w:val="26"/>
        </w:rPr>
        <w:t xml:space="preserve">ателей во время проведения ВПР. </w:t>
      </w:r>
      <w:r w:rsidR="00270F89" w:rsidRPr="00923DE3">
        <w:rPr>
          <w:rFonts w:ascii="Times New Roman" w:hAnsi="Times New Roman" w:cs="Times New Roman"/>
          <w:sz w:val="26"/>
          <w:szCs w:val="26"/>
        </w:rPr>
        <w:t>Выполнялись требования отсутствия конфликта интересов у наблюдателей и у организаторов раб</w:t>
      </w:r>
      <w:r w:rsidR="00270F89" w:rsidRPr="00923DE3">
        <w:rPr>
          <w:rFonts w:ascii="Times New Roman" w:hAnsi="Times New Roman" w:cs="Times New Roman"/>
          <w:sz w:val="26"/>
          <w:szCs w:val="26"/>
        </w:rPr>
        <w:t>о</w:t>
      </w:r>
      <w:r w:rsidR="00270F89" w:rsidRPr="00923DE3">
        <w:rPr>
          <w:rFonts w:ascii="Times New Roman" w:hAnsi="Times New Roman" w:cs="Times New Roman"/>
          <w:sz w:val="26"/>
          <w:szCs w:val="26"/>
        </w:rPr>
        <w:t>ты. Проверка ВПР выполнялась по стандартизированным критериям с предварител</w:t>
      </w:r>
      <w:r w:rsidR="00270F89" w:rsidRPr="00923DE3">
        <w:rPr>
          <w:rFonts w:ascii="Times New Roman" w:hAnsi="Times New Roman" w:cs="Times New Roman"/>
          <w:sz w:val="26"/>
          <w:szCs w:val="26"/>
        </w:rPr>
        <w:t>ь</w:t>
      </w:r>
      <w:r w:rsidR="00270F89" w:rsidRPr="00923DE3">
        <w:rPr>
          <w:rFonts w:ascii="Times New Roman" w:hAnsi="Times New Roman" w:cs="Times New Roman"/>
          <w:sz w:val="26"/>
          <w:szCs w:val="26"/>
        </w:rPr>
        <w:t>ным коллегиальным обсуждением подходов к оцениванию. На основании анализа п</w:t>
      </w:r>
      <w:r w:rsidR="00270F89" w:rsidRPr="00923DE3">
        <w:rPr>
          <w:rFonts w:ascii="Times New Roman" w:hAnsi="Times New Roman" w:cs="Times New Roman"/>
          <w:sz w:val="26"/>
          <w:szCs w:val="26"/>
        </w:rPr>
        <w:t>о</w:t>
      </w:r>
      <w:r w:rsidR="00270F89" w:rsidRPr="00923DE3">
        <w:rPr>
          <w:rFonts w:ascii="Times New Roman" w:hAnsi="Times New Roman" w:cs="Times New Roman"/>
          <w:sz w:val="26"/>
          <w:szCs w:val="26"/>
        </w:rPr>
        <w:t>казателей сделаны выводы о качестве подготовки школьников и сформулированы а</w:t>
      </w:r>
      <w:r w:rsidR="00270F89" w:rsidRPr="00923DE3">
        <w:rPr>
          <w:rFonts w:ascii="Times New Roman" w:hAnsi="Times New Roman" w:cs="Times New Roman"/>
          <w:sz w:val="26"/>
          <w:szCs w:val="26"/>
        </w:rPr>
        <w:t>д</w:t>
      </w:r>
      <w:r w:rsidR="00270F89" w:rsidRPr="00923DE3">
        <w:rPr>
          <w:rFonts w:ascii="Times New Roman" w:hAnsi="Times New Roman" w:cs="Times New Roman"/>
          <w:sz w:val="26"/>
          <w:szCs w:val="26"/>
        </w:rPr>
        <w:t xml:space="preserve">ресные рекомендации для педагогов, администрации образовательных организаций. </w:t>
      </w:r>
    </w:p>
    <w:p w:rsidR="00270F89" w:rsidRPr="00923DE3" w:rsidRDefault="00270F89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На всех ВПР учащиеся показали качество знаний равное уровню областного показателя. Отметки, полученные обучающимися за ВПР, в большей степени не со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падают с отметками в журнале, остается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высокий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% понизивших отметку. </w:t>
      </w:r>
      <w:r w:rsidR="008C37E7" w:rsidRPr="00923DE3">
        <w:rPr>
          <w:rFonts w:ascii="Times New Roman" w:hAnsi="Times New Roman" w:cs="Times New Roman"/>
          <w:sz w:val="26"/>
          <w:szCs w:val="26"/>
        </w:rPr>
        <w:t>Причинами этого являются</w:t>
      </w:r>
      <w:r w:rsidRPr="00923DE3">
        <w:rPr>
          <w:rFonts w:ascii="Times New Roman" w:hAnsi="Times New Roman" w:cs="Times New Roman"/>
          <w:sz w:val="26"/>
          <w:szCs w:val="26"/>
        </w:rPr>
        <w:t>: необъективность выставления отметок, недостаточный уровень по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 xml:space="preserve">готовки к ВПР, несистематическое включение заданий ВПР в урок, слабый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знаниями обучающихся, низкий уровень контроля за самостоятельной подготовкой к ВПР.</w:t>
      </w:r>
    </w:p>
    <w:p w:rsidR="00270F89" w:rsidRPr="00923DE3" w:rsidRDefault="00270F89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Анализ Всероссийских проверочных работ в 4-х и 8-х классах позволил 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 xml:space="preserve">явить низкий уровень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490093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умений при выполнении 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заданий по двум и трем предметам ВПР из блоков примерной основной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тельной программы начального и основного общего образования, однако, наибол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шие затруднения вызвали задания по математике.</w:t>
      </w:r>
    </w:p>
    <w:p w:rsidR="00270F89" w:rsidRPr="00923DE3" w:rsidRDefault="00270F89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По представленным данным из диаграммы № 4 можно сделать вывод, что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результатам заданий ВПР, оценивающих функциональную грамотность, степень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математической грамотности равна степени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читательской грамотности, и составляет 46 %, а степень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8C37E7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37E7" w:rsidRPr="00923DE3">
        <w:rPr>
          <w:rFonts w:ascii="Times New Roman" w:hAnsi="Times New Roman" w:cs="Times New Roman"/>
          <w:sz w:val="26"/>
          <w:szCs w:val="26"/>
        </w:rPr>
        <w:t>естес</w:t>
      </w:r>
      <w:r w:rsidR="008C37E7" w:rsidRPr="00923DE3">
        <w:rPr>
          <w:rFonts w:ascii="Times New Roman" w:hAnsi="Times New Roman" w:cs="Times New Roman"/>
          <w:sz w:val="26"/>
          <w:szCs w:val="26"/>
        </w:rPr>
        <w:t>т</w:t>
      </w:r>
      <w:r w:rsidR="008C37E7" w:rsidRPr="00923DE3">
        <w:rPr>
          <w:rFonts w:ascii="Times New Roman" w:hAnsi="Times New Roman" w:cs="Times New Roman"/>
          <w:sz w:val="26"/>
          <w:szCs w:val="26"/>
        </w:rPr>
        <w:t>венно-научной</w:t>
      </w:r>
      <w:proofErr w:type="spellEnd"/>
      <w:r w:rsidR="008C37E7" w:rsidRPr="00923DE3">
        <w:rPr>
          <w:rFonts w:ascii="Times New Roman" w:hAnsi="Times New Roman" w:cs="Times New Roman"/>
          <w:sz w:val="26"/>
          <w:szCs w:val="26"/>
        </w:rPr>
        <w:t xml:space="preserve"> ниже 40 %.</w:t>
      </w:r>
    </w:p>
    <w:p w:rsidR="00EB3A48" w:rsidRPr="00923DE3" w:rsidRDefault="008C37E7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</w:p>
    <w:p w:rsidR="001A1111" w:rsidRPr="00923DE3" w:rsidRDefault="001A1111" w:rsidP="00923DE3">
      <w:pPr>
        <w:pStyle w:val="a4"/>
        <w:spacing w:after="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Рекомендации для руководителей общеобразовательных организаций по организации внутренней системы оценки качества образования по результатам ВПР 2023 года: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1. Администрации ОУ: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1.1. Обеспечить персональный контроль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деятельности педагогов, обучающиеся которых показали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низкий уровень качества выполнения проверочных работ;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1.2. Разработать и утвердить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предусматривающие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индивидуальный маршрут 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методического сопровождения программы помощи учителям, имеющим 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профессиональные проблемы и дефициты;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1.3. Организовать процесс повышения квалификации учителей в области оце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ки результатов образования через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внутришкольное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обучение и самообразование;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1.4. В качестве повышения объективности проведения ВПР и проверки работ ВПР привлекать независимых наблюдателей из числа сотрудников Управления общ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го образования.</w:t>
      </w:r>
    </w:p>
    <w:p w:rsidR="001A1111" w:rsidRPr="00923DE3" w:rsidRDefault="001A1111" w:rsidP="00923D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 Учителям – предметникам ОУ:</w:t>
      </w:r>
    </w:p>
    <w:p w:rsidR="001A1111" w:rsidRPr="00923DE3" w:rsidRDefault="001A1111" w:rsidP="00923D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2.1. обратить внимание на подготовку </w:t>
      </w:r>
      <w:proofErr w:type="gramStart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</w:t>
      </w:r>
      <w:proofErr w:type="gramEnd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к</w:t>
      </w:r>
    </w:p>
    <w:p w:rsidR="001A1111" w:rsidRPr="00923DE3" w:rsidRDefault="001A1111" w:rsidP="00923D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выполнению заданий по функциональной грамотности: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2.1.1.Для обучающихся 8-х классов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proofErr w:type="gramStart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)Р</w:t>
      </w:r>
      <w:proofErr w:type="gramEnd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усский язык №8.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Б) Обществознание №3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proofErr w:type="gramStart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)М</w:t>
      </w:r>
      <w:proofErr w:type="gramEnd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атематика №16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Г) Химия №5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Д) Биология № 8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2.1.2. Для </w:t>
      </w:r>
      <w:proofErr w:type="gramStart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</w:t>
      </w:r>
      <w:proofErr w:type="gramEnd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начальной школы: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А) Математическая грамотность № 6, 8,9,10,12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Б</w:t>
      </w:r>
      <w:proofErr w:type="gramStart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)Ч</w:t>
      </w:r>
      <w:proofErr w:type="gramEnd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итательская грамотность № 1,4,8,12,13</w:t>
      </w:r>
    </w:p>
    <w:p w:rsidR="001A1111" w:rsidRPr="00923DE3" w:rsidRDefault="001A1111" w:rsidP="00923DE3">
      <w:pPr>
        <w:shd w:val="clear" w:color="auto" w:fill="FFFFFF"/>
        <w:spacing w:after="0"/>
        <w:ind w:left="707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В) Естественнонаучная грамотност</w:t>
      </w:r>
      <w:proofErr w:type="gramStart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ь-</w:t>
      </w:r>
      <w:proofErr w:type="gramEnd"/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Окружающий мир № 6,7,9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2.2. МОУ «СОШ № 7», МАОУ «СОШ № 8»,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 проанализировать результаты ВПР в 4 классах и прове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ти поэлементный анализ уровня достижения планируемых результатов обучения, у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тановить дефициты в овладении базовыми знаниями начального общего образования и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умениями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как для каждого учащегося, так и для класса в целом.;</w:t>
      </w:r>
      <w:r w:rsidR="006E318E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Calibri" w:hAnsi="Times New Roman" w:cs="Times New Roman"/>
          <w:sz w:val="26"/>
          <w:szCs w:val="26"/>
        </w:rPr>
        <w:t>использовать м</w:t>
      </w:r>
      <w:r w:rsidRPr="00923DE3">
        <w:rPr>
          <w:rFonts w:ascii="Times New Roman" w:eastAsia="Calibri" w:hAnsi="Times New Roman" w:cs="Times New Roman"/>
          <w:sz w:val="26"/>
          <w:szCs w:val="26"/>
        </w:rPr>
        <w:t>а</w:t>
      </w:r>
      <w:r w:rsidRPr="00923DE3">
        <w:rPr>
          <w:rFonts w:ascii="Times New Roman" w:eastAsia="Calibri" w:hAnsi="Times New Roman" w:cs="Times New Roman"/>
          <w:sz w:val="26"/>
          <w:szCs w:val="26"/>
        </w:rPr>
        <w:t xml:space="preserve">териалы демоверсий </w:t>
      </w:r>
      <w:r w:rsidRPr="00923DE3">
        <w:rPr>
          <w:rFonts w:ascii="Times New Roman" w:hAnsi="Times New Roman" w:cs="Times New Roman"/>
          <w:sz w:val="26"/>
          <w:szCs w:val="26"/>
        </w:rPr>
        <w:t xml:space="preserve">для определения конкретных тем для отработки знаний, умений, 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навыков,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необходимых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для преодоления минимального порога успешности по пре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метам русский язык, математика, окружающий мир.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2.3. Всех образовательных организаций организовать индивидуальные, групп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вые занятия по отработке тем и заданий ВПР в 5-8 классах, показавших низкий</w:t>
      </w:r>
      <w:r w:rsidR="00EA4A05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ур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вень выполнения заданий с высоким уровнем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="00EA4A05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зультатов, а именно по предметам ВПР русский язык и математика;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2.4. МОУ «СОШ № 5», МОУ «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СОШ» проанализировать результ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ты ВПР в 4-8 классах и провести поэлементный анализ успешного выполнения работ обучающихся 4, 8 классов с высоким уровнем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функциональной грамотности, а именно заданий ВПР по математике;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2.5. МОУ «СОШ № 2», МАОУ «СОШ № 8», МОУ «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СОШ» пр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анализировать результаты ВПР в 8 классах и провести поэлементный анализ успе</w:t>
      </w:r>
      <w:r w:rsidRPr="00923DE3">
        <w:rPr>
          <w:rFonts w:ascii="Times New Roman" w:hAnsi="Times New Roman" w:cs="Times New Roman"/>
          <w:sz w:val="26"/>
          <w:szCs w:val="26"/>
        </w:rPr>
        <w:t>ш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ного выполнения работ обучающихся 8 классов с высоким уровнем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функциональной грамотности, а именно заданий ВПР по химии и биологии;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2.6. Провести детальный анализ результатов ВПР (результаты проведенного анализа рассмотреть на заседании предметных методических объединений);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2.7. Провести семинар на базе МОУ «СОШ № 9» на тему «</w:t>
      </w:r>
      <w:r w:rsidRPr="00923DE3">
        <w:rPr>
          <w:rFonts w:ascii="Times New Roman" w:hAnsi="Times New Roman" w:cs="Times New Roman"/>
          <w:bCs/>
          <w:sz w:val="26"/>
          <w:szCs w:val="26"/>
        </w:rPr>
        <w:t>Использование р</w:t>
      </w:r>
      <w:r w:rsidRPr="00923DE3">
        <w:rPr>
          <w:rFonts w:ascii="Times New Roman" w:hAnsi="Times New Roman" w:cs="Times New Roman"/>
          <w:bCs/>
          <w:sz w:val="26"/>
          <w:szCs w:val="26"/>
        </w:rPr>
        <w:t>е</w:t>
      </w:r>
      <w:r w:rsidRPr="00923DE3">
        <w:rPr>
          <w:rFonts w:ascii="Times New Roman" w:hAnsi="Times New Roman" w:cs="Times New Roman"/>
          <w:bCs/>
          <w:sz w:val="26"/>
          <w:szCs w:val="26"/>
        </w:rPr>
        <w:t>зультатов всероссийских проверочных работ в повышении качества образования в образовательной организации»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2.8. Включать задания ВПР в проверочные работы по соответствующим уче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ным предметам;</w:t>
      </w:r>
    </w:p>
    <w:p w:rsidR="001A1111" w:rsidRPr="00923DE3" w:rsidRDefault="001A1111" w:rsidP="00923DE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3. Специалисту управления образованием организовать выборочные перекр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стные проверки работ обучающихся на уровне муниципалитета;</w:t>
      </w:r>
    </w:p>
    <w:p w:rsidR="00EB3A48" w:rsidRPr="00923DE3" w:rsidRDefault="00EB3A48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756BB" w:rsidRPr="00923DE3" w:rsidRDefault="00EB3A48" w:rsidP="00923D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B756BB" w:rsidRPr="00923DE3">
        <w:rPr>
          <w:rFonts w:ascii="Times New Roman" w:hAnsi="Times New Roman" w:cs="Times New Roman"/>
          <w:b/>
          <w:sz w:val="26"/>
          <w:szCs w:val="26"/>
        </w:rPr>
        <w:t xml:space="preserve">Результаты </w:t>
      </w:r>
      <w:r w:rsidR="00D036D6" w:rsidRPr="00923DE3">
        <w:rPr>
          <w:rFonts w:ascii="Times New Roman" w:hAnsi="Times New Roman" w:cs="Times New Roman"/>
          <w:b/>
          <w:sz w:val="26"/>
          <w:szCs w:val="26"/>
        </w:rPr>
        <w:t xml:space="preserve">единого </w:t>
      </w:r>
      <w:r w:rsidR="00B756BB" w:rsidRPr="00923DE3">
        <w:rPr>
          <w:rFonts w:ascii="Times New Roman" w:hAnsi="Times New Roman" w:cs="Times New Roman"/>
          <w:b/>
          <w:sz w:val="26"/>
          <w:szCs w:val="26"/>
        </w:rPr>
        <w:t>государственно</w:t>
      </w:r>
      <w:r w:rsidR="00D036D6" w:rsidRPr="00923DE3">
        <w:rPr>
          <w:rFonts w:ascii="Times New Roman" w:hAnsi="Times New Roman" w:cs="Times New Roman"/>
          <w:b/>
          <w:sz w:val="26"/>
          <w:szCs w:val="26"/>
        </w:rPr>
        <w:t xml:space="preserve">го экзамена </w:t>
      </w:r>
      <w:r w:rsidR="00B756BB" w:rsidRPr="00923DE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036D6" w:rsidRPr="00923DE3">
        <w:rPr>
          <w:rFonts w:ascii="Times New Roman" w:hAnsi="Times New Roman" w:cs="Times New Roman"/>
          <w:b/>
          <w:sz w:val="26"/>
          <w:szCs w:val="26"/>
        </w:rPr>
        <w:t>11</w:t>
      </w:r>
      <w:r w:rsidR="00B756BB" w:rsidRPr="00923DE3">
        <w:rPr>
          <w:rFonts w:ascii="Times New Roman" w:hAnsi="Times New Roman" w:cs="Times New Roman"/>
          <w:b/>
          <w:sz w:val="26"/>
          <w:szCs w:val="26"/>
        </w:rPr>
        <w:t xml:space="preserve"> классах. </w:t>
      </w:r>
    </w:p>
    <w:p w:rsidR="00B756BB" w:rsidRPr="00923DE3" w:rsidRDefault="00B756BB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53F1E" w:rsidRPr="00923DE3" w:rsidRDefault="00D036D6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  <w:r w:rsidRPr="00923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ab/>
      </w:r>
      <w:r w:rsidR="00B53F1E" w:rsidRPr="00923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Единая система оценки качества образования наряду с мониторингами и всеро</w:t>
      </w:r>
      <w:r w:rsidR="00B53F1E" w:rsidRPr="00923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с</w:t>
      </w:r>
      <w:r w:rsidR="00B53F1E" w:rsidRPr="00923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сийскими проверочными работами включает также государственную итоговую атт</w:t>
      </w:r>
      <w:r w:rsidR="00B53F1E" w:rsidRPr="00923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е</w:t>
      </w:r>
      <w:r w:rsidR="00B53F1E" w:rsidRPr="00923DE3"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  <w:t>стацию для учащихся 9 и 11 классов.</w:t>
      </w:r>
    </w:p>
    <w:p w:rsidR="00EB3A48" w:rsidRPr="00923DE3" w:rsidRDefault="00EB3A48" w:rsidP="00923DE3">
      <w:pPr>
        <w:tabs>
          <w:tab w:val="left" w:pos="567"/>
        </w:tabs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6"/>
          <w:szCs w:val="26"/>
        </w:rPr>
      </w:pPr>
    </w:p>
    <w:p w:rsidR="00C960F1" w:rsidRPr="00923DE3" w:rsidRDefault="00C960F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 государственной итоговой аттестации по программам среднего общего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разования были допущены 182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– 100%, (2022 – 166 обучающихся -  100 %, </w:t>
      </w:r>
      <w:r w:rsidR="00CD1F1D" w:rsidRPr="00923DE3">
        <w:rPr>
          <w:rFonts w:ascii="Times New Roman" w:hAnsi="Times New Roman" w:cs="Times New Roman"/>
          <w:sz w:val="26"/>
          <w:szCs w:val="26"/>
        </w:rPr>
        <w:t xml:space="preserve">2021 - 193 – 100%, </w:t>
      </w:r>
      <w:r w:rsidRPr="00923DE3">
        <w:rPr>
          <w:rFonts w:ascii="Times New Roman" w:hAnsi="Times New Roman" w:cs="Times New Roman"/>
          <w:sz w:val="26"/>
          <w:szCs w:val="26"/>
        </w:rPr>
        <w:t>2020 – 204 – 100%).</w:t>
      </w:r>
    </w:p>
    <w:p w:rsidR="00C960F1" w:rsidRPr="00923DE3" w:rsidRDefault="00CD1F1D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Отсутствовал 11 класс в</w:t>
      </w:r>
      <w:r w:rsidR="00C960F1" w:rsidRPr="00923DE3">
        <w:rPr>
          <w:rFonts w:ascii="Times New Roman" w:hAnsi="Times New Roman" w:cs="Times New Roman"/>
          <w:sz w:val="26"/>
          <w:szCs w:val="26"/>
        </w:rPr>
        <w:t xml:space="preserve"> 2 школах: МОУ «</w:t>
      </w:r>
      <w:proofErr w:type="spellStart"/>
      <w:r w:rsidR="00C960F1" w:rsidRPr="00923DE3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="00C960F1" w:rsidRPr="00923DE3">
        <w:rPr>
          <w:rFonts w:ascii="Times New Roman" w:hAnsi="Times New Roman" w:cs="Times New Roman"/>
          <w:sz w:val="26"/>
          <w:szCs w:val="26"/>
        </w:rPr>
        <w:t xml:space="preserve"> СОШ», МОУ «СОШ с. </w:t>
      </w:r>
      <w:proofErr w:type="spellStart"/>
      <w:r w:rsidR="00C960F1" w:rsidRPr="00923DE3">
        <w:rPr>
          <w:rFonts w:ascii="Times New Roman" w:hAnsi="Times New Roman" w:cs="Times New Roman"/>
          <w:sz w:val="26"/>
          <w:szCs w:val="26"/>
        </w:rPr>
        <w:t>Северка</w:t>
      </w:r>
      <w:proofErr w:type="spellEnd"/>
      <w:r w:rsidR="00C960F1" w:rsidRPr="00923DE3">
        <w:rPr>
          <w:rFonts w:ascii="Times New Roman" w:hAnsi="Times New Roman" w:cs="Times New Roman"/>
          <w:sz w:val="26"/>
          <w:szCs w:val="26"/>
        </w:rPr>
        <w:t>».</w:t>
      </w:r>
    </w:p>
    <w:p w:rsidR="00C960F1" w:rsidRPr="00923DE3" w:rsidRDefault="00C960F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Одним из условий допуска к ЕГЭ являлось обязательное получение зачета по итоговому сочинению. «Зачет» по результатам итогового сочинения получили 182 обучающихся, что составляет 100 % (2022 -</w:t>
      </w:r>
      <w:r w:rsidR="00D036D6" w:rsidRPr="00923DE3">
        <w:rPr>
          <w:rFonts w:ascii="Times New Roman" w:hAnsi="Times New Roman" w:cs="Times New Roman"/>
          <w:sz w:val="26"/>
          <w:szCs w:val="26"/>
        </w:rPr>
        <w:t xml:space="preserve"> 100%, 2021 – 100%, 2020 – 100%</w:t>
      </w:r>
      <w:r w:rsidRPr="00923DE3">
        <w:rPr>
          <w:rFonts w:ascii="Times New Roman" w:hAnsi="Times New Roman" w:cs="Times New Roman"/>
          <w:sz w:val="26"/>
          <w:szCs w:val="26"/>
        </w:rPr>
        <w:t>).</w:t>
      </w:r>
    </w:p>
    <w:p w:rsidR="00C960F1" w:rsidRPr="00923DE3" w:rsidRDefault="00C960F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Все выпускники государственную итоговую аттестацию проходили в форме ЕГЭ.</w:t>
      </w:r>
    </w:p>
    <w:p w:rsidR="00C960F1" w:rsidRPr="00923DE3" w:rsidRDefault="00C960F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Выпускники района не принимали участие в ЕГЭ по немецкому, французскому, испанскому и китайскому языкам.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 общей сложности было сдано 633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человеко-экзаменов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</w:t>
      </w: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В ходе государственной итоговой аттестации количество не перешагнувших нижний порог ЕГЭ по предметам составляет 42 человека – 23% (2022 – 27 (16,3%), 2021- 48 чел. (24,9%)).</w:t>
      </w:r>
    </w:p>
    <w:p w:rsidR="00C960F1" w:rsidRPr="00923DE3" w:rsidRDefault="00C960F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Процент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минимального порога</w:t>
      </w:r>
      <w:r w:rsidR="0049009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в районе увеличился по 3 из 11 предметов (в 2022 году по 5 предметам): обществознанию (на 14,7%), физике (на 3,9%), истории (0,1%). По английскому языку, географии и литературе выпускников, не преодолевших минимальный порог, за последние три года не было. Также в этом году не было не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преодолевших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минимальный порог по русскому языку и математике.</w:t>
      </w: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60F1" w:rsidRPr="00923DE3" w:rsidRDefault="00C960F1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>Динамика процента выпускников, не достигших минимального порога по предметам ЕГЭ.</w:t>
      </w:r>
    </w:p>
    <w:p w:rsidR="00C960F1" w:rsidRPr="00923DE3" w:rsidRDefault="00C960F1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четырех образовательных организациях (СОШ №2, СОШ № 4, СОШ № 7, СОШ № 9) показатель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минимального порогового балла по всем пре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метам ниже, чем средний показатель по району (6,6%).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Наибольшее количество обучающихся не перешагнувших нижний порог ЕГЭ по предметам от общего количества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человеко-экзаменов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 - 20 % (1 чел.), 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СОШ» - 16,8 % (2 чел.), 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МОУ «СОШ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Звезда» - 15,8 % (3 чел.), 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 - 13,0 % (3 чел.), 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«СОШ № 5» - 10,4 % (5 чел.).</w:t>
      </w: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2D6172" w:rsidRPr="00923DE3" w:rsidRDefault="002D6172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lastRenderedPageBreak/>
        <w:t>Динамика процента выпускников, не достигших минимального порога по школам за 2022 и 2023 года.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960F1" w:rsidRPr="00923DE3" w:rsidRDefault="00CD1F1D" w:rsidP="00923DE3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Не преодолели</w:t>
      </w:r>
      <w:r w:rsidR="00C960F1" w:rsidRPr="00923DE3">
        <w:rPr>
          <w:rFonts w:ascii="Times New Roman" w:hAnsi="Times New Roman" w:cs="Times New Roman"/>
          <w:sz w:val="26"/>
          <w:szCs w:val="26"/>
        </w:rPr>
        <w:t xml:space="preserve"> минимальный порог по двум предметам </w:t>
      </w:r>
      <w:r w:rsidRPr="00923DE3">
        <w:rPr>
          <w:rFonts w:ascii="Times New Roman" w:hAnsi="Times New Roman" w:cs="Times New Roman"/>
          <w:sz w:val="26"/>
          <w:szCs w:val="26"/>
        </w:rPr>
        <w:t>4 выпускника</w:t>
      </w:r>
      <w:r w:rsidR="002D6172" w:rsidRPr="00923DE3">
        <w:rPr>
          <w:rFonts w:ascii="Times New Roman" w:hAnsi="Times New Roman" w:cs="Times New Roman"/>
          <w:sz w:val="26"/>
          <w:szCs w:val="26"/>
        </w:rPr>
        <w:t>:</w:t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СОШ № 1 – 1 </w:t>
      </w:r>
      <w:r w:rsidR="00CD1F1D" w:rsidRPr="00923DE3">
        <w:rPr>
          <w:rFonts w:ascii="Times New Roman" w:hAnsi="Times New Roman" w:cs="Times New Roman"/>
          <w:sz w:val="26"/>
          <w:szCs w:val="26"/>
        </w:rPr>
        <w:t>чел. (</w:t>
      </w:r>
      <w:r w:rsidRPr="00923DE3">
        <w:rPr>
          <w:rFonts w:ascii="Times New Roman" w:hAnsi="Times New Roman" w:cs="Times New Roman"/>
          <w:sz w:val="26"/>
          <w:szCs w:val="26"/>
        </w:rPr>
        <w:t xml:space="preserve">по обществознанию и биологии), </w:t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СОШ № 5 – 1 чел. (по химии и биологии), </w:t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СОШ № 8 – 1 чел. (по обществознанию и биологии), </w:t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Ульяновская СОШ – 1 чел. (биология и обществознание).</w:t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Выпускники лишь одной школы № 2 успешно сдали все экзамены (в 2022 год –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Ртищевская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СОШ,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СОШ)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Наибольшая доля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минимального порога в разрезе предметов (в зависимости от числа участников ЕГЭ по предмету):</w:t>
      </w:r>
    </w:p>
    <w:p w:rsidR="00C960F1" w:rsidRPr="00923DE3" w:rsidRDefault="00C960F1" w:rsidP="00923DE3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физика – СОШ № 5 (100,0%), Ртищевский район – 7,7%, </w:t>
      </w:r>
    </w:p>
    <w:p w:rsidR="00C960F1" w:rsidRPr="00923DE3" w:rsidRDefault="00C960F1" w:rsidP="00923DE3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химия – Ульяновская </w:t>
      </w:r>
      <w:r w:rsidR="00CD1F1D" w:rsidRPr="00923DE3">
        <w:rPr>
          <w:rFonts w:ascii="Times New Roman" w:hAnsi="Times New Roman" w:cs="Times New Roman"/>
          <w:sz w:val="26"/>
          <w:szCs w:val="26"/>
        </w:rPr>
        <w:t>СОШ (</w:t>
      </w:r>
      <w:r w:rsidRPr="00923DE3">
        <w:rPr>
          <w:rFonts w:ascii="Times New Roman" w:hAnsi="Times New Roman" w:cs="Times New Roman"/>
          <w:sz w:val="26"/>
          <w:szCs w:val="26"/>
        </w:rPr>
        <w:t xml:space="preserve">100,0%), Ртищевский район – 15,0%, </w:t>
      </w:r>
    </w:p>
    <w:p w:rsidR="00C960F1" w:rsidRPr="00923DE3" w:rsidRDefault="00C960F1" w:rsidP="00923DE3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информатика и ИКТ – СОШ № 7 (100%), Ртищевский район – 17,6%, </w:t>
      </w:r>
    </w:p>
    <w:p w:rsidR="00C960F1" w:rsidRPr="00923DE3" w:rsidRDefault="00C960F1" w:rsidP="00923DE3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Биология – СОШ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Красная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Звезда,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="0049009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CD1F1D" w:rsidRPr="00923DE3">
        <w:rPr>
          <w:rFonts w:ascii="Times New Roman" w:hAnsi="Times New Roman" w:cs="Times New Roman"/>
          <w:sz w:val="26"/>
          <w:szCs w:val="26"/>
        </w:rPr>
        <w:t>СОШ, Ульяновская</w:t>
      </w:r>
      <w:r w:rsidR="0049009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CD1F1D" w:rsidRPr="00923DE3">
        <w:rPr>
          <w:rFonts w:ascii="Times New Roman" w:hAnsi="Times New Roman" w:cs="Times New Roman"/>
          <w:sz w:val="26"/>
          <w:szCs w:val="26"/>
        </w:rPr>
        <w:t>СОШ (</w:t>
      </w:r>
      <w:r w:rsidRPr="00923DE3">
        <w:rPr>
          <w:rFonts w:ascii="Times New Roman" w:hAnsi="Times New Roman" w:cs="Times New Roman"/>
          <w:sz w:val="26"/>
          <w:szCs w:val="26"/>
        </w:rPr>
        <w:t xml:space="preserve">100%), Ртищевский район – 24,4%, </w:t>
      </w:r>
    </w:p>
    <w:p w:rsidR="00C960F1" w:rsidRPr="00923DE3" w:rsidRDefault="00C960F1" w:rsidP="00923DE3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История – СОШ № 8 (25%), Ртищевский район – 2,6%, </w:t>
      </w:r>
    </w:p>
    <w:p w:rsidR="00C960F1" w:rsidRPr="00923DE3" w:rsidRDefault="00C960F1" w:rsidP="00923DE3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обществознание –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 (100</w:t>
      </w:r>
      <w:r w:rsidR="002D6172" w:rsidRPr="00923DE3">
        <w:rPr>
          <w:rFonts w:ascii="Times New Roman" w:hAnsi="Times New Roman" w:cs="Times New Roman"/>
          <w:sz w:val="26"/>
          <w:szCs w:val="26"/>
        </w:rPr>
        <w:t>,0%), Ртищевский район – 23,2%.</w:t>
      </w:r>
    </w:p>
    <w:p w:rsidR="00C960F1" w:rsidRPr="00923DE3" w:rsidRDefault="002D6172" w:rsidP="00923D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C960F1" w:rsidRPr="00923DE3">
        <w:rPr>
          <w:rFonts w:ascii="Times New Roman" w:hAnsi="Times New Roman" w:cs="Times New Roman"/>
          <w:sz w:val="26"/>
          <w:szCs w:val="26"/>
        </w:rPr>
        <w:t>В 2023 году 53 участника ЕГЭ (29,1%) Ртищевского района получили более 80 баллов по восьми предметам: по русскому языку, математике (профиль), информ</w:t>
      </w:r>
      <w:r w:rsidR="00C960F1" w:rsidRPr="00923DE3">
        <w:rPr>
          <w:rFonts w:ascii="Times New Roman" w:hAnsi="Times New Roman" w:cs="Times New Roman"/>
          <w:sz w:val="26"/>
          <w:szCs w:val="26"/>
        </w:rPr>
        <w:t>а</w:t>
      </w:r>
      <w:r w:rsidR="00C960F1" w:rsidRPr="00923DE3">
        <w:rPr>
          <w:rFonts w:ascii="Times New Roman" w:hAnsi="Times New Roman" w:cs="Times New Roman"/>
          <w:sz w:val="26"/>
          <w:szCs w:val="26"/>
        </w:rPr>
        <w:t xml:space="preserve">тике и ИКТ, английскому языку, географии, биологии, обществознанию и литературе. </w:t>
      </w: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Количество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высокобалльников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(от 81 до 100 баллов) по ЕГЭ по всем сдаваемым предметам сократилось </w:t>
      </w:r>
      <w:r w:rsidR="00CD1F1D" w:rsidRPr="00923DE3">
        <w:rPr>
          <w:rFonts w:ascii="Times New Roman" w:hAnsi="Times New Roman" w:cs="Times New Roman"/>
          <w:sz w:val="26"/>
          <w:szCs w:val="26"/>
        </w:rPr>
        <w:t>и составляет</w:t>
      </w:r>
      <w:r w:rsidRPr="00923DE3">
        <w:rPr>
          <w:rFonts w:ascii="Times New Roman" w:hAnsi="Times New Roman" w:cs="Times New Roman"/>
          <w:sz w:val="26"/>
          <w:szCs w:val="26"/>
          <w:u w:val="double"/>
        </w:rPr>
        <w:t>53</w:t>
      </w:r>
      <w:r w:rsidRPr="00923DE3">
        <w:rPr>
          <w:rFonts w:ascii="Times New Roman" w:hAnsi="Times New Roman" w:cs="Times New Roman"/>
          <w:sz w:val="26"/>
          <w:szCs w:val="26"/>
        </w:rPr>
        <w:t xml:space="preserve"> (29,1%) обучающихся (2022 – 57 человек (34,3%), 2021 – 58 человек (30,1%), 2020 – 68 человек (33,3%).</w:t>
      </w:r>
      <w:proofErr w:type="gramEnd"/>
    </w:p>
    <w:p w:rsidR="00C960F1" w:rsidRPr="00923DE3" w:rsidRDefault="00C960F1" w:rsidP="00923D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Отсутствуют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высокобальники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на ЕГЭ по химии, физике и истории.</w:t>
      </w:r>
    </w:p>
    <w:p w:rsidR="0030475E" w:rsidRPr="00923DE3" w:rsidRDefault="0030475E" w:rsidP="00923DE3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3DE3">
        <w:rPr>
          <w:rFonts w:ascii="Times New Roman" w:hAnsi="Times New Roman" w:cs="Times New Roman"/>
          <w:i/>
          <w:sz w:val="26"/>
          <w:szCs w:val="26"/>
        </w:rPr>
        <w:t xml:space="preserve">Распределение школ по </w:t>
      </w:r>
      <w:proofErr w:type="spellStart"/>
      <w:r w:rsidRPr="00923DE3">
        <w:rPr>
          <w:rFonts w:ascii="Times New Roman" w:hAnsi="Times New Roman" w:cs="Times New Roman"/>
          <w:i/>
          <w:sz w:val="26"/>
          <w:szCs w:val="26"/>
        </w:rPr>
        <w:t>высокобальникам</w:t>
      </w:r>
      <w:proofErr w:type="spellEnd"/>
      <w:r w:rsidRPr="00923DE3">
        <w:rPr>
          <w:rFonts w:ascii="Times New Roman" w:hAnsi="Times New Roman" w:cs="Times New Roman"/>
          <w:i/>
          <w:sz w:val="26"/>
          <w:szCs w:val="26"/>
        </w:rPr>
        <w:t xml:space="preserve"> по всем предметам.</w:t>
      </w:r>
    </w:p>
    <w:p w:rsidR="00C960F1" w:rsidRPr="00923DE3" w:rsidRDefault="00C960F1" w:rsidP="00923DE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375082" cy="3252084"/>
            <wp:effectExtent l="0" t="0" r="16510" b="2476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Лидеры по проценту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высокобалльников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: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русскому языку – Лицей № 3 (37,9%);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биологии – Лицей № 3 (50%);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литературе – Лицей № 3 (50%);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английскому языку – Лицей № 3 (100%);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информатике и ИКТ – Лицей № 3 и СОШ № 9 (33,3%);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географии – СОШ № 7 (100%);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обществознанию – СОШ № 7 (25%);</w:t>
      </w:r>
    </w:p>
    <w:p w:rsidR="00C960F1" w:rsidRPr="00923DE3" w:rsidRDefault="00C960F1" w:rsidP="00923DE3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математике (профиль) – СОШ № 9 (16,7%);</w:t>
      </w: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2023 году в Ртищевском районе 100 баллов по результатам ЕГЭ получили 2 обучающихся МОУ СОШ № 7 и МАОУ СОШ № 8 (в 2022 – 0 чел., 2021 – 1 чел.).</w:t>
      </w:r>
    </w:p>
    <w:p w:rsidR="00C960F1" w:rsidRPr="00923DE3" w:rsidRDefault="00C960F1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По результатам ГИА-11 в 2023 году в Ртищевском районе все 100% </w:t>
      </w:r>
      <w:proofErr w:type="gramStart"/>
      <w:r w:rsidR="00132D2B" w:rsidRPr="00923DE3">
        <w:rPr>
          <w:rFonts w:ascii="Times New Roman" w:hAnsi="Times New Roman" w:cs="Times New Roman"/>
          <w:sz w:val="26"/>
          <w:szCs w:val="26"/>
        </w:rPr>
        <w:t>обучающи</w:t>
      </w:r>
      <w:r w:rsidR="00132D2B" w:rsidRPr="00923DE3">
        <w:rPr>
          <w:rFonts w:ascii="Times New Roman" w:hAnsi="Times New Roman" w:cs="Times New Roman"/>
          <w:sz w:val="26"/>
          <w:szCs w:val="26"/>
        </w:rPr>
        <w:t>х</w:t>
      </w:r>
      <w:r w:rsidR="00132D2B" w:rsidRPr="00923DE3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="00132D2B" w:rsidRPr="00923DE3">
        <w:rPr>
          <w:rFonts w:ascii="Times New Roman" w:hAnsi="Times New Roman" w:cs="Times New Roman"/>
          <w:sz w:val="26"/>
          <w:szCs w:val="26"/>
        </w:rPr>
        <w:t xml:space="preserve"> получили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аттестат</w:t>
      </w:r>
      <w:r w:rsidR="006E318E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о среднем общем </w:t>
      </w:r>
      <w:r w:rsidR="00132D2B" w:rsidRPr="00923DE3">
        <w:rPr>
          <w:rFonts w:ascii="Times New Roman" w:hAnsi="Times New Roman" w:cs="Times New Roman"/>
          <w:sz w:val="26"/>
          <w:szCs w:val="26"/>
        </w:rPr>
        <w:t>образовании (</w:t>
      </w:r>
      <w:r w:rsidRPr="00923DE3">
        <w:rPr>
          <w:rFonts w:ascii="Times New Roman" w:hAnsi="Times New Roman" w:cs="Times New Roman"/>
          <w:sz w:val="26"/>
          <w:szCs w:val="26"/>
        </w:rPr>
        <w:t xml:space="preserve">2022 – 99,4%, 2021 – 100%). </w:t>
      </w: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ab/>
        <w:t>По результатам ГИА-11 в 2023 года уменьшилось количество обучающихся, получивших суммарно по трем предметам (лучшим) более 220 баллов на 5,7%:</w:t>
      </w: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2023 год – 14,3 % (26 чел.)</w:t>
      </w: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2022 год –20 % (33 чел.).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По итогам ГИА 2023 года в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Ртищевском районе на аттестат особого образца претендовали 23 выпускника. Из них 20 выпускников из 8 учреждений получили а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тестат особого образца: 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МОУ Лицей № 3 им. П.А. Столыпина 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</w:rPr>
        <w:t>. Ртищево – 5 выпускников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МОУ СОШ № 9 г. Ртищево – 4 выпускника 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МАОУ СОШ № 8 г. Ртищево – 3 выпускника;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МОУ СОШ № 2 г. Ртищево – 2 выпускника;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МОУ СОШ № 5 г. Ртищево – 2 выпускника;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МОУ СОШ № 7 г. Ртищево – 2 выпускника 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МОУ СОШ № 4 г. Ртищево – 1 выпускник;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МОУ СОШ 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. Красная Звезда – 1 выпускник 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Не подтвердили статус медалиста 3 выпускника, так как по результатам ЕГЭ по обязательным предметам получили менее 70 баллов, это выпускники МОУ СОШ № 2, МОУ СОШ № 5, МАОУ СОШ № 8.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842"/>
        <w:gridCol w:w="1985"/>
        <w:gridCol w:w="1843"/>
        <w:gridCol w:w="1666"/>
      </w:tblGrid>
      <w:tr w:rsidR="00C960F1" w:rsidRPr="00923DE3" w:rsidTr="00132D2B">
        <w:trPr>
          <w:jc w:val="center"/>
        </w:trPr>
        <w:tc>
          <w:tcPr>
            <w:tcW w:w="280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Претенденты на аттестат с отличием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Получили атт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 с отличием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 по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тверждения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Средний балл мед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листов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СОШ № 2 г. Ртищево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МОУ Лицей № 3 им. П.А. Столыпина </w:t>
            </w:r>
            <w:proofErr w:type="gramStart"/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Ртищево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СОШ № 4 г. Ртищево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СОШ № 5 г. Ртищево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66,7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СОШ № 7 г. Ртищево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МАОУ СОШ № 8 г. Ртищево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МОУ СОШ № 9 г. Ртищево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  <w:vAlign w:val="center"/>
          </w:tcPr>
          <w:p w:rsidR="00C960F1" w:rsidRPr="00923DE3" w:rsidRDefault="00C960F1" w:rsidP="00923DE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МОУ СОШ </w:t>
            </w:r>
            <w:proofErr w:type="gramStart"/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Красная Звезда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</w:tr>
      <w:tr w:rsidR="00C960F1" w:rsidRPr="00923DE3" w:rsidTr="00132D2B">
        <w:trPr>
          <w:jc w:val="center"/>
        </w:trPr>
        <w:tc>
          <w:tcPr>
            <w:tcW w:w="280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842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98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4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87%</w:t>
            </w:r>
          </w:p>
        </w:tc>
        <w:tc>
          <w:tcPr>
            <w:tcW w:w="166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</w:tr>
    </w:tbl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Объективность выдачи медалей «За особые успехи в учении»: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83"/>
        <w:gridCol w:w="884"/>
        <w:gridCol w:w="1418"/>
        <w:gridCol w:w="1525"/>
        <w:gridCol w:w="960"/>
        <w:gridCol w:w="1134"/>
        <w:gridCol w:w="1418"/>
        <w:gridCol w:w="850"/>
      </w:tblGrid>
      <w:tr w:rsidR="00C960F1" w:rsidRPr="00923DE3" w:rsidTr="00714AA1">
        <w:trPr>
          <w:jc w:val="center"/>
        </w:trPr>
        <w:tc>
          <w:tcPr>
            <w:tcW w:w="4711" w:type="dxa"/>
            <w:gridSpan w:val="4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5037" w:type="dxa"/>
            <w:gridSpan w:val="4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850" w:type="dxa"/>
            <w:vMerge w:val="restart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</w:t>
            </w:r>
            <w:r w:rsidRPr="00923D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мика</w:t>
            </w:r>
          </w:p>
        </w:tc>
      </w:tr>
      <w:tr w:rsidR="00C960F1" w:rsidRPr="00923DE3" w:rsidTr="00714AA1">
        <w:trPr>
          <w:jc w:val="center"/>
        </w:trPr>
        <w:tc>
          <w:tcPr>
            <w:tcW w:w="152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м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далистов</w:t>
            </w:r>
          </w:p>
        </w:tc>
        <w:tc>
          <w:tcPr>
            <w:tcW w:w="1767" w:type="dxa"/>
            <w:gridSpan w:val="2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Набрали м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нее 70 баллов по одному из предметов</w:t>
            </w:r>
          </w:p>
        </w:tc>
        <w:tc>
          <w:tcPr>
            <w:tcW w:w="1418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Набрали менее 50 баллов по одному из предметов</w:t>
            </w:r>
          </w:p>
        </w:tc>
        <w:tc>
          <w:tcPr>
            <w:tcW w:w="152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м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далистов</w:t>
            </w:r>
          </w:p>
        </w:tc>
        <w:tc>
          <w:tcPr>
            <w:tcW w:w="2094" w:type="dxa"/>
            <w:gridSpan w:val="2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Набрали менее 70 баллов по одному из предметов</w:t>
            </w:r>
          </w:p>
        </w:tc>
        <w:tc>
          <w:tcPr>
            <w:tcW w:w="1418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Набрали менее 50 баллов по одному из предметов</w:t>
            </w:r>
          </w:p>
        </w:tc>
        <w:tc>
          <w:tcPr>
            <w:tcW w:w="850" w:type="dxa"/>
            <w:vMerge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C960F1" w:rsidRPr="00923DE3" w:rsidTr="00714AA1">
        <w:trPr>
          <w:jc w:val="center"/>
        </w:trPr>
        <w:tc>
          <w:tcPr>
            <w:tcW w:w="1526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883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884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525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960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134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18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850" w:type="dxa"/>
          </w:tcPr>
          <w:p w:rsidR="00C960F1" w:rsidRPr="00923DE3" w:rsidRDefault="00C960F1" w:rsidP="00923DE3">
            <w:pPr>
              <w:tabs>
                <w:tab w:val="left" w:pos="709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C960F1" w:rsidRPr="00923DE3" w:rsidTr="00714AA1">
        <w:trPr>
          <w:jc w:val="center"/>
        </w:trPr>
        <w:tc>
          <w:tcPr>
            <w:tcW w:w="1526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883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884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35,3</w:t>
            </w:r>
          </w:p>
        </w:tc>
        <w:tc>
          <w:tcPr>
            <w:tcW w:w="1418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25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45,0</w:t>
            </w:r>
          </w:p>
        </w:tc>
        <w:tc>
          <w:tcPr>
            <w:tcW w:w="1418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- 9,7</w:t>
            </w:r>
          </w:p>
        </w:tc>
      </w:tr>
    </w:tbl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60F1" w:rsidRPr="00923DE3" w:rsidRDefault="00C960F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Почетные знаки Губернатора Саратовской области «За отличие в учебе» вруч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ны 8 выпускникам, из них 4 выпускника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МОУ «Лицей № 3 им. П.А. Столыпина г. Ртищево </w:t>
      </w:r>
      <w:r w:rsidRPr="00923DE3">
        <w:rPr>
          <w:rFonts w:ascii="Times New Roman" w:hAnsi="Times New Roman" w:cs="Times New Roman"/>
          <w:sz w:val="26"/>
          <w:szCs w:val="26"/>
        </w:rPr>
        <w:t>Саратовской области», 3 выпускника МОУ «СОШ № 9 г. Ртищево Сарато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ской области», 1 выпускник МАОУ «СОШ № 8 г. Ртищево Саратовской области» (2022 г. – 10 выпускников, 2021 г. – 13 выпускников, 2020 г. – 14 выпускников).</w:t>
      </w:r>
      <w:proofErr w:type="gramEnd"/>
    </w:p>
    <w:p w:rsidR="00931364" w:rsidRPr="00923DE3" w:rsidRDefault="00931364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Анализ данного показателя позволяет сделать следующие выводы:</w:t>
      </w:r>
    </w:p>
    <w:p w:rsidR="00C960F1" w:rsidRPr="00923DE3" w:rsidRDefault="00931364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lastRenderedPageBreak/>
        <w:t>в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2023 году все выпускники 11 классов Ртищевского района были допущены до ит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говой аттестации и успешно справились, все 100 % получили аттестаты о среднем общем образовании. Два выпускника набрали максимальный бал по ЕГЭ по русскому языку. </w:t>
      </w:r>
      <w:r w:rsidR="00C960F1" w:rsidRPr="00923DE3">
        <w:rPr>
          <w:rFonts w:ascii="Times New Roman" w:hAnsi="Times New Roman" w:cs="Times New Roman"/>
          <w:sz w:val="26"/>
          <w:szCs w:val="26"/>
        </w:rPr>
        <w:t>Выпускники МОУ СОШ № 2 успешно сдали все экзамены. Среди выпускн</w:t>
      </w:r>
      <w:r w:rsidR="00C960F1" w:rsidRPr="00923DE3">
        <w:rPr>
          <w:rFonts w:ascii="Times New Roman" w:hAnsi="Times New Roman" w:cs="Times New Roman"/>
          <w:sz w:val="26"/>
          <w:szCs w:val="26"/>
        </w:rPr>
        <w:t>и</w:t>
      </w:r>
      <w:r w:rsidR="00C960F1" w:rsidRPr="00923DE3">
        <w:rPr>
          <w:rFonts w:ascii="Times New Roman" w:hAnsi="Times New Roman" w:cs="Times New Roman"/>
          <w:sz w:val="26"/>
          <w:szCs w:val="26"/>
        </w:rPr>
        <w:t xml:space="preserve">ков нет обучающихся, не перешагнувших порог по русскому языку и математике, английскому языку, географии, литературе. Лидером по </w:t>
      </w:r>
      <w:proofErr w:type="spellStart"/>
      <w:r w:rsidR="00C960F1" w:rsidRPr="00923DE3">
        <w:rPr>
          <w:rFonts w:ascii="Times New Roman" w:hAnsi="Times New Roman" w:cs="Times New Roman"/>
          <w:sz w:val="26"/>
          <w:szCs w:val="26"/>
        </w:rPr>
        <w:t>высокобалльникам</w:t>
      </w:r>
      <w:proofErr w:type="spellEnd"/>
      <w:r w:rsidR="00C960F1" w:rsidRPr="00923DE3">
        <w:rPr>
          <w:rFonts w:ascii="Times New Roman" w:hAnsi="Times New Roman" w:cs="Times New Roman"/>
          <w:sz w:val="26"/>
          <w:szCs w:val="26"/>
        </w:rPr>
        <w:t xml:space="preserve"> стал МОУ СОШ Лицей № 3 по русскому языку, биологии, литературе, английскому языку и и</w:t>
      </w:r>
      <w:r w:rsidR="00C960F1" w:rsidRPr="00923DE3">
        <w:rPr>
          <w:rFonts w:ascii="Times New Roman" w:hAnsi="Times New Roman" w:cs="Times New Roman"/>
          <w:sz w:val="26"/>
          <w:szCs w:val="26"/>
        </w:rPr>
        <w:t>н</w:t>
      </w:r>
      <w:r w:rsidR="00C960F1" w:rsidRPr="00923DE3">
        <w:rPr>
          <w:rFonts w:ascii="Times New Roman" w:hAnsi="Times New Roman" w:cs="Times New Roman"/>
          <w:sz w:val="26"/>
          <w:szCs w:val="26"/>
        </w:rPr>
        <w:t xml:space="preserve">форматике. 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>Однако есть и проблемы:</w:t>
      </w:r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не все претенденты на медаль школ № 2, 5, 8 по результатам ЕГЭ подтвердили свой статус.</w:t>
      </w:r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уменьшилось количество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высокобальников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, нет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высокобалльников</w:t>
      </w:r>
      <w:proofErr w:type="spellEnd"/>
      <w:r w:rsidR="00353C48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по химии, физике и истории.</w:t>
      </w:r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увеличилось количество обучающихся, не перешагнувших нижний пор</w:t>
      </w:r>
      <w:r w:rsidR="00D96862" w:rsidRPr="00923DE3">
        <w:rPr>
          <w:rFonts w:ascii="Times New Roman" w:hAnsi="Times New Roman" w:cs="Times New Roman"/>
          <w:sz w:val="26"/>
          <w:szCs w:val="26"/>
        </w:rPr>
        <w:t>ог ЕГЭ. Наибольший процент таких</w:t>
      </w:r>
      <w:r w:rsidRPr="00923DE3">
        <w:rPr>
          <w:rFonts w:ascii="Times New Roman" w:hAnsi="Times New Roman" w:cs="Times New Roman"/>
          <w:sz w:val="26"/>
          <w:szCs w:val="26"/>
        </w:rPr>
        <w:t xml:space="preserve"> выпускников в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, Ульяновской,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 Красная звезда,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и школе № 5.</w:t>
      </w:r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Наибольшее увеличение обучающихся, не перешагнувших нижний порог ЕГЭ, по предметам обществознание (все школы, кроме № 2) и физика (СОШ № 5, 8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).</w:t>
      </w:r>
    </w:p>
    <w:p w:rsidR="00C960F1" w:rsidRPr="00923DE3" w:rsidRDefault="00C960F1" w:rsidP="00923DE3">
      <w:pPr>
        <w:pStyle w:val="a4"/>
        <w:tabs>
          <w:tab w:val="left" w:pos="709"/>
        </w:tabs>
        <w:spacing w:after="0" w:line="240" w:lineRule="auto"/>
        <w:ind w:left="795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Рекомендации: </w:t>
      </w:r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Провести муниципальный семинар для распространения лучших педагогич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ских практик по подготовке обучающихся к ЕГЭ школ № 2, 7, 8 и лицея № 3.</w:t>
      </w:r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Школам № 5, с. Красная Звезда,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Темповской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, Ульяновской и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Шило-Голицынской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поставить на административный контроль подготовку выпус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ников 11 классов к итоговой аттестации. </w:t>
      </w:r>
      <w:proofErr w:type="gramEnd"/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Всем образовательным учреждениям проанализировать соответствие результ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тов ЕГЭ и годовых отметок выпускников. </w:t>
      </w:r>
    </w:p>
    <w:p w:rsidR="00C960F1" w:rsidRPr="00923DE3" w:rsidRDefault="00C960F1" w:rsidP="00923DE3">
      <w:pPr>
        <w:pStyle w:val="a4"/>
        <w:numPr>
          <w:ilvl w:val="0"/>
          <w:numId w:val="1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На совещании с руководителями заслушать директоров 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Ульяновской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</w:rPr>
        <w:t>, № 9 школ и Лицея № 3.</w:t>
      </w:r>
    </w:p>
    <w:p w:rsidR="008768D3" w:rsidRPr="00923DE3" w:rsidRDefault="008768D3" w:rsidP="00923D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768D3" w:rsidRPr="00923DE3" w:rsidRDefault="008768D3" w:rsidP="00923D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60F1" w:rsidRPr="00923DE3" w:rsidRDefault="00C960F1" w:rsidP="00923D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Результаты государственной итоговой аттестации в 9 классах. </w:t>
      </w:r>
    </w:p>
    <w:p w:rsidR="00C960F1" w:rsidRPr="00923DE3" w:rsidRDefault="00C960F1" w:rsidP="00923DE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Учебный год в Ртищевском муниципальном районе завершили 510 обучающи</w:t>
      </w:r>
      <w:r w:rsidRPr="00923DE3">
        <w:rPr>
          <w:rFonts w:ascii="Times New Roman" w:hAnsi="Times New Roman" w:cs="Times New Roman"/>
          <w:sz w:val="26"/>
          <w:szCs w:val="26"/>
        </w:rPr>
        <w:t>х</w:t>
      </w:r>
      <w:r w:rsidRPr="00923DE3">
        <w:rPr>
          <w:rFonts w:ascii="Times New Roman" w:hAnsi="Times New Roman" w:cs="Times New Roman"/>
          <w:sz w:val="26"/>
          <w:szCs w:val="26"/>
        </w:rPr>
        <w:t>ся 9 классов, из 24 образовательных организаций, из них не допущено – 5 человек (0,9%) (по 1 человеку из МОУ «СОШ № 4 г. Ртищево», МОУ «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СОШ»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СОШ», 2 человека </w:t>
      </w:r>
      <w:r w:rsidR="008E4D91" w:rsidRPr="00923DE3">
        <w:rPr>
          <w:rFonts w:ascii="Times New Roman" w:hAnsi="Times New Roman" w:cs="Times New Roman"/>
          <w:sz w:val="26"/>
          <w:szCs w:val="26"/>
        </w:rPr>
        <w:t>из МОУ</w:t>
      </w:r>
      <w:r w:rsidRPr="00923DE3">
        <w:rPr>
          <w:rFonts w:ascii="Times New Roman" w:hAnsi="Times New Roman" w:cs="Times New Roman"/>
          <w:sz w:val="26"/>
          <w:szCs w:val="26"/>
        </w:rPr>
        <w:t xml:space="preserve"> «СОШ № 5 г. Ртищево»).</w:t>
      </w: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Выпускники принимали участие в государственной итоговой аттестации в форме ОГЭ по русскому языку, математике и 9 предметам по выбору. В общей сло</w:t>
      </w:r>
      <w:r w:rsidRPr="00923DE3">
        <w:rPr>
          <w:rFonts w:ascii="Times New Roman" w:hAnsi="Times New Roman" w:cs="Times New Roman"/>
          <w:sz w:val="26"/>
          <w:szCs w:val="26"/>
        </w:rPr>
        <w:t>ж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ности было сдано 2007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человеко-экзаменов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В 2023 году среди выпускников 9 классов было 4 обучающихся из числа детей-инвалидов и детей с ОВЗ, 1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ходил итоговую аттестацию на дому.</w:t>
      </w:r>
    </w:p>
    <w:p w:rsidR="00C960F1" w:rsidRPr="00923DE3" w:rsidRDefault="00C960F1" w:rsidP="00923DE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Из 505 обучающихся, допущенных к ГИА получили аттестат об основном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 xml:space="preserve">щем образовании – 491 чел. (97,3 %), из них аттестат с отличием – 16 человек (3,2%) (2022 – 20 чел. (4,4%), 2021 – 21 чел. (5,0%)). </w:t>
      </w:r>
    </w:p>
    <w:p w:rsidR="00C960F1" w:rsidRPr="00923DE3" w:rsidRDefault="00C960F1" w:rsidP="00923DE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«СОШ № 7 г. Ртищево Саратовской области» - 4</w:t>
      </w:r>
    </w:p>
    <w:p w:rsidR="00C960F1" w:rsidRPr="00923DE3" w:rsidRDefault="00C960F1" w:rsidP="00923DE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«СОШ № 9 г. Ртищево Саратовской области» - 3</w:t>
      </w:r>
    </w:p>
    <w:p w:rsidR="00C960F1" w:rsidRPr="00923DE3" w:rsidRDefault="00C960F1" w:rsidP="00923DE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МАОУ «СОШ № 8 г. Ртищево Саратовской области» - 3</w:t>
      </w:r>
    </w:p>
    <w:p w:rsidR="00C960F1" w:rsidRPr="00923DE3" w:rsidRDefault="00C960F1" w:rsidP="00923DE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МОУ «СОШ № 2 г. Ртищево Саратовской области» - 2</w:t>
      </w:r>
    </w:p>
    <w:p w:rsidR="00C960F1" w:rsidRPr="00923DE3" w:rsidRDefault="00C960F1" w:rsidP="00923DE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«СОШ № 4 г. Ртищево Саратовской области» - 2</w:t>
      </w:r>
    </w:p>
    <w:p w:rsidR="00C960F1" w:rsidRPr="00923DE3" w:rsidRDefault="00C960F1" w:rsidP="00923DE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«Лицей № 3 им.</w:t>
      </w:r>
      <w:r w:rsidR="0049009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П.А.Столыпина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. Ртищево Саратовской области» - 1</w:t>
      </w:r>
    </w:p>
    <w:p w:rsidR="00C960F1" w:rsidRPr="00923DE3" w:rsidRDefault="00C960F1" w:rsidP="00923DE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right="5" w:hanging="284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«СОШ № 1 г. Ртищево Саратовской области» - 1</w:t>
      </w: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По итогам основного периода не получили аттестат об основном общем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зовании в Ртищевском районе 14 выпускников ( 2,7%) (МОУ СОШ № 1 – 2 чел., МОУ СОШ № 2 – 3 чел., МОУ СОШ № 7 – 1 чел., МОУ «СОШ с. Красная Звезда» - 1 чел, МОУ «СОШ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Северка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 - 3 чел., МОУ «Ульяновская СОШ» - 3 чел.,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 - 1 чел.. </w:t>
      </w:r>
      <w:proofErr w:type="gramEnd"/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960F1" w:rsidRPr="00923DE3" w:rsidRDefault="00C960F1" w:rsidP="00923D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Распределение школ по не </w:t>
      </w:r>
      <w:proofErr w:type="gramStart"/>
      <w:r w:rsidRPr="00923DE3">
        <w:rPr>
          <w:rFonts w:ascii="Times New Roman" w:hAnsi="Times New Roman" w:cs="Times New Roman"/>
          <w:b/>
          <w:sz w:val="26"/>
          <w:szCs w:val="26"/>
        </w:rPr>
        <w:t>получившим</w:t>
      </w:r>
      <w:proofErr w:type="gramEnd"/>
      <w:r w:rsidRPr="00923DE3">
        <w:rPr>
          <w:rFonts w:ascii="Times New Roman" w:hAnsi="Times New Roman" w:cs="Times New Roman"/>
          <w:b/>
          <w:sz w:val="26"/>
          <w:szCs w:val="26"/>
        </w:rPr>
        <w:t xml:space="preserve"> аттестат от общего количества не прошедших ГИА</w:t>
      </w: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Рейтинг школ по </w:t>
      </w:r>
      <w:proofErr w:type="spellStart"/>
      <w:r w:rsidRPr="00923DE3">
        <w:rPr>
          <w:rFonts w:ascii="Times New Roman" w:hAnsi="Times New Roman" w:cs="Times New Roman"/>
          <w:b/>
          <w:sz w:val="26"/>
          <w:szCs w:val="26"/>
        </w:rPr>
        <w:t>непрошедшим</w:t>
      </w:r>
      <w:proofErr w:type="spellEnd"/>
      <w:r w:rsidRPr="00923DE3">
        <w:rPr>
          <w:rFonts w:ascii="Times New Roman" w:hAnsi="Times New Roman" w:cs="Times New Roman"/>
          <w:b/>
          <w:sz w:val="26"/>
          <w:szCs w:val="26"/>
        </w:rPr>
        <w:t xml:space="preserve"> ГИА от общего количества участвующих</w:t>
      </w: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2097"/>
        <w:gridCol w:w="2051"/>
        <w:gridCol w:w="2051"/>
      </w:tblGrid>
      <w:tr w:rsidR="00C960F1" w:rsidRPr="00923DE3" w:rsidTr="008E4D91">
        <w:trPr>
          <w:jc w:val="center"/>
        </w:trPr>
        <w:tc>
          <w:tcPr>
            <w:tcW w:w="4077" w:type="dxa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ОО</w:t>
            </w:r>
          </w:p>
        </w:tc>
        <w:tc>
          <w:tcPr>
            <w:tcW w:w="2162" w:type="dxa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об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чающихся 9 классов</w:t>
            </w:r>
          </w:p>
        </w:tc>
        <w:tc>
          <w:tcPr>
            <w:tcW w:w="2162" w:type="dxa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не </w:t>
            </w: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прошедших</w:t>
            </w:r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ГИА</w:t>
            </w:r>
          </w:p>
        </w:tc>
        <w:tc>
          <w:tcPr>
            <w:tcW w:w="2162" w:type="dxa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 не проше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ших ГИА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МОУ «СОШ с.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Северка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42,9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«Ульяновская СОШ»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12,0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 1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 2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МОУ «СОШ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Красная Зве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да»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Шило-Голицынская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 7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1,4</w:t>
            </w:r>
          </w:p>
        </w:tc>
      </w:tr>
      <w:tr w:rsidR="00C960F1" w:rsidRPr="00923DE3" w:rsidTr="008E4D91">
        <w:trPr>
          <w:jc w:val="center"/>
        </w:trPr>
        <w:tc>
          <w:tcPr>
            <w:tcW w:w="4077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505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162" w:type="dxa"/>
            <w:vAlign w:val="center"/>
          </w:tcPr>
          <w:p w:rsidR="00C960F1" w:rsidRPr="00923DE3" w:rsidRDefault="00C960F1" w:rsidP="00923DE3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2,7</w:t>
            </w:r>
          </w:p>
        </w:tc>
      </w:tr>
    </w:tbl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Всего по итогам 2022-2023 учебного года не получили аттестат об основном общем образовании 19 выпускников (3,7%): 14 выпускников – по результатам ОГЭ </w:t>
      </w:r>
      <w:r w:rsidR="00E21A37" w:rsidRPr="00923DE3">
        <w:rPr>
          <w:rFonts w:ascii="Times New Roman" w:hAnsi="Times New Roman" w:cs="Times New Roman"/>
          <w:sz w:val="26"/>
          <w:szCs w:val="26"/>
        </w:rPr>
        <w:t>и 5</w:t>
      </w:r>
      <w:r w:rsidRPr="00923DE3">
        <w:rPr>
          <w:rFonts w:ascii="Times New Roman" w:hAnsi="Times New Roman" w:cs="Times New Roman"/>
          <w:sz w:val="26"/>
          <w:szCs w:val="26"/>
        </w:rPr>
        <w:t xml:space="preserve"> из числа не допущенных до ГИА – 9 (из МОУ СОШ № 4 – 1 чел., МОУ СОШ № 5 – 2 чел., МОУ «Ульяновская СОШ» - 1 чел.,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 - 1 </w:t>
      </w:r>
      <w:r w:rsidR="00E21A37" w:rsidRPr="00923DE3">
        <w:rPr>
          <w:rFonts w:ascii="Times New Roman" w:hAnsi="Times New Roman" w:cs="Times New Roman"/>
          <w:sz w:val="26"/>
          <w:szCs w:val="26"/>
        </w:rPr>
        <w:t>чел.</w:t>
      </w:r>
      <w:proofErr w:type="gramEnd"/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  <w:u w:val="single"/>
        </w:rPr>
        <w:t>В итоговом собеседовании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принимали участие все 510 обучающихся, 100 % получили «зачет».</w:t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D91" w:rsidRPr="00923DE3" w:rsidRDefault="00C960F1" w:rsidP="00923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Динамика распределения по отметкам по итогам ГИА-9</w:t>
      </w:r>
    </w:p>
    <w:p w:rsidR="00C960F1" w:rsidRPr="00923DE3" w:rsidRDefault="00C960F1" w:rsidP="00923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2021, 2022 и 2023 г.г.</w:t>
      </w:r>
    </w:p>
    <w:p w:rsidR="00C960F1" w:rsidRPr="00923DE3" w:rsidRDefault="00C960F1" w:rsidP="00923DE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48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60"/>
        <w:gridCol w:w="706"/>
        <w:gridCol w:w="704"/>
        <w:gridCol w:w="705"/>
        <w:gridCol w:w="703"/>
        <w:gridCol w:w="705"/>
        <w:gridCol w:w="705"/>
        <w:gridCol w:w="703"/>
        <w:gridCol w:w="705"/>
        <w:gridCol w:w="705"/>
        <w:gridCol w:w="703"/>
        <w:gridCol w:w="695"/>
        <w:gridCol w:w="655"/>
      </w:tblGrid>
      <w:tr w:rsidR="00C960F1" w:rsidRPr="00923DE3" w:rsidTr="008E4D91">
        <w:trPr>
          <w:trHeight w:val="300"/>
          <w:jc w:val="center"/>
        </w:trPr>
        <w:tc>
          <w:tcPr>
            <w:tcW w:w="653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096" w:type="pct"/>
            <w:gridSpan w:val="3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«5», %</w:t>
            </w:r>
          </w:p>
        </w:tc>
        <w:tc>
          <w:tcPr>
            <w:tcW w:w="1093" w:type="pct"/>
            <w:gridSpan w:val="3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«4», %</w:t>
            </w:r>
          </w:p>
        </w:tc>
        <w:tc>
          <w:tcPr>
            <w:tcW w:w="1093" w:type="pct"/>
            <w:gridSpan w:val="3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«3», %</w:t>
            </w:r>
          </w:p>
        </w:tc>
        <w:tc>
          <w:tcPr>
            <w:tcW w:w="1064" w:type="pct"/>
            <w:gridSpan w:val="3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«2», %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653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6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365" w:type="pct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365" w:type="pct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365" w:type="pct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360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340" w:type="pct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</w:tr>
      <w:tr w:rsidR="00C960F1" w:rsidRPr="00923DE3" w:rsidTr="008E4D91">
        <w:trPr>
          <w:trHeight w:val="312"/>
          <w:jc w:val="center"/>
        </w:trPr>
        <w:tc>
          <w:tcPr>
            <w:tcW w:w="653" w:type="pct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366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21,3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28,1</w:t>
            </w:r>
          </w:p>
        </w:tc>
        <w:tc>
          <w:tcPr>
            <w:tcW w:w="365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23,6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37,9</w:t>
            </w:r>
          </w:p>
        </w:tc>
        <w:tc>
          <w:tcPr>
            <w:tcW w:w="365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29,4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46,5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33,4</w:t>
            </w:r>
          </w:p>
        </w:tc>
        <w:tc>
          <w:tcPr>
            <w:tcW w:w="365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45,4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360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0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1,6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653" w:type="pct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</w:p>
        </w:tc>
        <w:tc>
          <w:tcPr>
            <w:tcW w:w="366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8,4</w:t>
            </w:r>
          </w:p>
        </w:tc>
        <w:tc>
          <w:tcPr>
            <w:tcW w:w="365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22,6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365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72,1</w:t>
            </w:r>
          </w:p>
        </w:tc>
        <w:tc>
          <w:tcPr>
            <w:tcW w:w="365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54,9</w:t>
            </w:r>
          </w:p>
        </w:tc>
        <w:tc>
          <w:tcPr>
            <w:tcW w:w="365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65,9</w:t>
            </w:r>
          </w:p>
        </w:tc>
        <w:tc>
          <w:tcPr>
            <w:tcW w:w="364" w:type="pc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  <w:tc>
          <w:tcPr>
            <w:tcW w:w="360" w:type="pct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340" w:type="pct"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2,2</w:t>
            </w:r>
          </w:p>
        </w:tc>
      </w:tr>
    </w:tbl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3DE3">
        <w:rPr>
          <w:rFonts w:ascii="Times New Roman" w:hAnsi="Times New Roman" w:cs="Times New Roman"/>
          <w:b/>
          <w:sz w:val="26"/>
          <w:szCs w:val="26"/>
          <w:u w:val="single"/>
        </w:rPr>
        <w:t xml:space="preserve">Результаты </w:t>
      </w:r>
      <w:r w:rsidR="008E4D91" w:rsidRPr="00923DE3">
        <w:rPr>
          <w:rFonts w:ascii="Times New Roman" w:hAnsi="Times New Roman" w:cs="Times New Roman"/>
          <w:b/>
          <w:sz w:val="26"/>
          <w:szCs w:val="26"/>
          <w:u w:val="single"/>
        </w:rPr>
        <w:t xml:space="preserve">экзаменов </w:t>
      </w:r>
      <w:r w:rsidRPr="00923DE3">
        <w:rPr>
          <w:rFonts w:ascii="Times New Roman" w:hAnsi="Times New Roman" w:cs="Times New Roman"/>
          <w:b/>
          <w:sz w:val="26"/>
          <w:szCs w:val="26"/>
          <w:u w:val="single"/>
        </w:rPr>
        <w:t>по предметам по выбору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5"/>
        <w:gridCol w:w="917"/>
        <w:gridCol w:w="917"/>
        <w:gridCol w:w="917"/>
        <w:gridCol w:w="917"/>
        <w:gridCol w:w="918"/>
        <w:gridCol w:w="917"/>
        <w:gridCol w:w="917"/>
        <w:gridCol w:w="917"/>
        <w:gridCol w:w="918"/>
      </w:tblGrid>
      <w:tr w:rsidR="00C960F1" w:rsidRPr="00923DE3" w:rsidTr="008E4D91">
        <w:trPr>
          <w:trHeight w:val="300"/>
          <w:jc w:val="center"/>
        </w:trPr>
        <w:tc>
          <w:tcPr>
            <w:tcW w:w="2125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7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«5»</w:t>
            </w:r>
          </w:p>
        </w:tc>
        <w:tc>
          <w:tcPr>
            <w:tcW w:w="917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17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«4»</w:t>
            </w:r>
          </w:p>
        </w:tc>
        <w:tc>
          <w:tcPr>
            <w:tcW w:w="918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17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«3»</w:t>
            </w:r>
          </w:p>
        </w:tc>
        <w:tc>
          <w:tcPr>
            <w:tcW w:w="917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17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«2»</w:t>
            </w:r>
          </w:p>
        </w:tc>
        <w:tc>
          <w:tcPr>
            <w:tcW w:w="918" w:type="dxa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960F1" w:rsidRPr="00923DE3" w:rsidTr="008E4D91">
        <w:trPr>
          <w:trHeight w:val="312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18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45,8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8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1,5</w:t>
            </w:r>
          </w:p>
        </w:tc>
      </w:tr>
      <w:tr w:rsidR="00C960F1" w:rsidRPr="00923DE3" w:rsidTr="008E4D91">
        <w:trPr>
          <w:trHeight w:val="312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18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49,6</w:t>
            </w:r>
          </w:p>
        </w:tc>
        <w:tc>
          <w:tcPr>
            <w:tcW w:w="917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0,4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34,6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2,1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22,7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5,9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16,6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0,6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217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68,9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 w:val="restart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44,4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125" w:type="dxa"/>
            <w:vMerge/>
            <w:noWrap/>
          </w:tcPr>
          <w:p w:rsidR="00C960F1" w:rsidRPr="00923DE3" w:rsidRDefault="00C960F1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7" w:type="dxa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40,9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29,5</w:t>
            </w:r>
          </w:p>
        </w:tc>
        <w:tc>
          <w:tcPr>
            <w:tcW w:w="917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18" w:type="dxa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</w:tr>
    </w:tbl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2021 году ОГЭ проводился по математике и русскому языку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Динамика количества «2» по предметам: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960F1" w:rsidRPr="00923DE3" w:rsidRDefault="008E4D9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>По результатам ГИА 2023 года уменьшилось количество обучающихся, н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>бравших не менее 10 баллов в сумме трех лучших предметов и не получивших при этом неудовлетворительной отметки на 10,7%: 2022 год – 80 %, 2023 год – 69,3 %.</w:t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C960F1" w:rsidRPr="00923DE3" w:rsidRDefault="00C960F1" w:rsidP="00923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3DE3">
        <w:rPr>
          <w:rFonts w:ascii="Times New Roman" w:hAnsi="Times New Roman" w:cs="Times New Roman"/>
          <w:b/>
          <w:sz w:val="26"/>
          <w:szCs w:val="26"/>
          <w:u w:val="single"/>
        </w:rPr>
        <w:t>Результаты региональных проверочных работ (РПР)</w:t>
      </w:r>
    </w:p>
    <w:p w:rsidR="00C960F1" w:rsidRPr="00923DE3" w:rsidRDefault="00C960F1" w:rsidP="00923DE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498" w:type="dxa"/>
        <w:jc w:val="center"/>
        <w:tblLayout w:type="fixed"/>
        <w:tblLook w:val="04A0"/>
      </w:tblPr>
      <w:tblGrid>
        <w:gridCol w:w="2079"/>
        <w:gridCol w:w="927"/>
        <w:gridCol w:w="927"/>
        <w:gridCol w:w="928"/>
        <w:gridCol w:w="927"/>
        <w:gridCol w:w="927"/>
        <w:gridCol w:w="928"/>
        <w:gridCol w:w="927"/>
        <w:gridCol w:w="928"/>
      </w:tblGrid>
      <w:tr w:rsidR="00C960F1" w:rsidRPr="00923DE3" w:rsidTr="008E4D91">
        <w:trPr>
          <w:trHeight w:val="30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2020-2021 учебный год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tabs>
                <w:tab w:val="left" w:pos="375"/>
                <w:tab w:val="center" w:pos="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387 </w:t>
            </w: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участник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32,0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tabs>
                <w:tab w:val="left" w:pos="375"/>
                <w:tab w:val="center" w:pos="1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394 </w:t>
            </w: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участника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44,7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2021-2022 учебный год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423 участника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24,4</w:t>
            </w:r>
          </w:p>
        </w:tc>
      </w:tr>
      <w:tr w:rsidR="00C960F1" w:rsidRPr="00923DE3" w:rsidTr="008E4D91">
        <w:trPr>
          <w:trHeight w:val="300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 этап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C960F1" w:rsidRPr="00923DE3" w:rsidTr="008E4D91">
        <w:trPr>
          <w:trHeight w:val="325"/>
          <w:jc w:val="center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429 участников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31,9</w:t>
            </w:r>
          </w:p>
        </w:tc>
      </w:tr>
      <w:tr w:rsidR="00C960F1" w:rsidRPr="00923DE3" w:rsidTr="008E4D91">
        <w:trPr>
          <w:trHeight w:val="325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2022-2023 учебный год</w:t>
            </w:r>
          </w:p>
        </w:tc>
      </w:tr>
      <w:tr w:rsidR="00C960F1" w:rsidRPr="00923DE3" w:rsidTr="008E4D91">
        <w:trPr>
          <w:trHeight w:val="32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 этап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C960F1" w:rsidRPr="00923DE3" w:rsidTr="008E4D91">
        <w:trPr>
          <w:trHeight w:val="32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414 участника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7,7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52,2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20,0</w:t>
            </w:r>
          </w:p>
        </w:tc>
      </w:tr>
      <w:tr w:rsidR="00C960F1" w:rsidRPr="00923DE3" w:rsidTr="008E4D91">
        <w:trPr>
          <w:trHeight w:val="32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 этап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</w:tr>
      <w:tr w:rsidR="00C960F1" w:rsidRPr="00923DE3" w:rsidTr="008E4D91">
        <w:trPr>
          <w:trHeight w:val="325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485 участников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3,3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20,6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246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50,7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960F1" w:rsidRPr="00923DE3" w:rsidRDefault="00C960F1" w:rsidP="00923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  <w:t>25,4</w:t>
            </w:r>
          </w:p>
        </w:tc>
      </w:tr>
    </w:tbl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целом по результатам РПР 2022-2023 года наблюдается увеличение колич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ства участников, в сравнении 1 и 2 этап, получивших неудовлетворительный резул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тат на 5,4%. По сравнению с 2021-2022 учебным годом результаты РПР лучше на 6,5%.</w:t>
      </w:r>
    </w:p>
    <w:p w:rsidR="00C960F1" w:rsidRPr="00923DE3" w:rsidRDefault="00C960F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Анализ результатов соотношения отметок по проведенным оценочным проц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дурам ВПР в 2022 году и РПР и ГИА в 2023 году: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3270"/>
        <w:gridCol w:w="3328"/>
      </w:tblGrid>
      <w:tr w:rsidR="00C960F1" w:rsidRPr="00923DE3" w:rsidTr="00054304">
        <w:trPr>
          <w:jc w:val="center"/>
        </w:trPr>
        <w:tc>
          <w:tcPr>
            <w:tcW w:w="3521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ВПР 2022 год</w:t>
            </w:r>
          </w:p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«2», %</w:t>
            </w:r>
          </w:p>
        </w:tc>
        <w:tc>
          <w:tcPr>
            <w:tcW w:w="3521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РПР 2023 год</w:t>
            </w:r>
          </w:p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«2», %</w:t>
            </w:r>
          </w:p>
        </w:tc>
        <w:tc>
          <w:tcPr>
            <w:tcW w:w="3521" w:type="dxa"/>
            <w:vAlign w:val="center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ГИА 2023 год</w:t>
            </w:r>
          </w:p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(без пересдачи)</w:t>
            </w:r>
          </w:p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«2», %</w:t>
            </w:r>
          </w:p>
        </w:tc>
      </w:tr>
      <w:tr w:rsidR="00C960F1" w:rsidRPr="00923DE3" w:rsidTr="00054304">
        <w:trPr>
          <w:jc w:val="center"/>
        </w:trPr>
        <w:tc>
          <w:tcPr>
            <w:tcW w:w="3521" w:type="dxa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8,9%</w:t>
            </w:r>
          </w:p>
        </w:tc>
        <w:tc>
          <w:tcPr>
            <w:tcW w:w="3521" w:type="dxa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25,4%</w:t>
            </w:r>
          </w:p>
        </w:tc>
        <w:tc>
          <w:tcPr>
            <w:tcW w:w="3521" w:type="dxa"/>
          </w:tcPr>
          <w:p w:rsidR="00C960F1" w:rsidRPr="00923DE3" w:rsidRDefault="00C960F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21,4%</w:t>
            </w:r>
          </w:p>
        </w:tc>
      </w:tr>
    </w:tbl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C960F1" w:rsidRPr="00923DE3" w:rsidSect="00F35F5D">
          <w:type w:val="continuous"/>
          <w:pgSz w:w="11906" w:h="16838"/>
          <w:pgMar w:top="1134" w:right="566" w:bottom="1134" w:left="1701" w:header="708" w:footer="708" w:gutter="0"/>
          <w:cols w:space="708"/>
          <w:docGrid w:linePitch="381"/>
        </w:sect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9881870" cy="4044602"/>
            <wp:effectExtent l="0" t="0" r="508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40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  <w:sectPr w:rsidR="00C960F1" w:rsidRPr="00923DE3" w:rsidSect="00C62C6C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81"/>
        </w:sectPr>
      </w:pPr>
    </w:p>
    <w:p w:rsidR="00C960F1" w:rsidRPr="00923DE3" w:rsidRDefault="00C960F1" w:rsidP="00923D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Анализ результатов ОГЭ в Ртищевском районе показал, что в 2023 году 99,1% обучающихся 9 классов Ртищевского района были допущены до итоговой аттестации и из них 97,3% успешно справились. 14 человек (2,7%) не получили аттестаты об о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новном общем образовании. В 7 из 14 образовательных организациях 100% выпус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ников 9 классов получили аттестат. Слабая подготовка к ГИА в Ульяновской школе (второй год подряд имеются второгодники). Школами проводится недостаточная р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бота по выявлению и сопровождению 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«группы риска».</w:t>
      </w:r>
    </w:p>
    <w:p w:rsidR="00C960F1" w:rsidRPr="00923DE3" w:rsidRDefault="00126527" w:rsidP="00923DE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Проведя анализ результатов ОГЭ </w:t>
      </w:r>
      <w:r w:rsidR="00E330C4" w:rsidRPr="00923DE3">
        <w:rPr>
          <w:rFonts w:ascii="Times New Roman" w:hAnsi="Times New Roman" w:cs="Times New Roman"/>
          <w:color w:val="000000"/>
          <w:sz w:val="26"/>
          <w:szCs w:val="26"/>
        </w:rPr>
        <w:t>в 2023 -2024 учебном</w:t>
      </w:r>
      <w:r w:rsidR="0060316A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 w:rsidR="00E330C4" w:rsidRPr="00923DE3">
        <w:rPr>
          <w:rFonts w:ascii="Times New Roman" w:hAnsi="Times New Roman" w:cs="Times New Roman"/>
          <w:color w:val="000000"/>
          <w:sz w:val="26"/>
          <w:szCs w:val="26"/>
        </w:rPr>
        <w:t>у необходимо р</w:t>
      </w:r>
      <w:r w:rsidR="00E330C4" w:rsidRPr="00923DE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E330C4" w:rsidRPr="00923DE3">
        <w:rPr>
          <w:rFonts w:ascii="Times New Roman" w:hAnsi="Times New Roman" w:cs="Times New Roman"/>
          <w:color w:val="000000"/>
          <w:sz w:val="26"/>
          <w:szCs w:val="26"/>
        </w:rPr>
        <w:t>шить следующие задачи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C960F1" w:rsidRPr="00923DE3" w:rsidRDefault="00C960F1" w:rsidP="00923DE3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Провести муниципальный семинар по обобщению и распространению лу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ч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ших педагогических практики по подготовке к ГИА школ № 2, 3, 7, 8 и 9.</w:t>
      </w:r>
    </w:p>
    <w:p w:rsidR="00C960F1" w:rsidRPr="00923DE3" w:rsidRDefault="00C960F1" w:rsidP="00923DE3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Организовать повышение квалификацию учителей в области </w:t>
      </w:r>
      <w:r w:rsidR="00126527" w:rsidRPr="00923DE3">
        <w:rPr>
          <w:rFonts w:ascii="Times New Roman" w:hAnsi="Times New Roman" w:cs="Times New Roman"/>
          <w:color w:val="000000"/>
          <w:sz w:val="26"/>
          <w:szCs w:val="26"/>
        </w:rPr>
        <w:t>подготовки,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к ГИА по предметам: математика, русский язык, обществознание, ге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графия, информатика.</w:t>
      </w:r>
    </w:p>
    <w:p w:rsidR="00C960F1" w:rsidRPr="00923DE3" w:rsidRDefault="00C960F1" w:rsidP="00923DE3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Поставить на персональный контроль работу учреждений по подготовке выпускников к итоговой аттестации:</w:t>
      </w:r>
    </w:p>
    <w:p w:rsidR="00C960F1" w:rsidRPr="00923DE3" w:rsidRDefault="00C960F1" w:rsidP="00923DE3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по русскому языку, математике и обществознанию – школа с.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Северка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C960F1" w:rsidRPr="00923DE3" w:rsidRDefault="00C960F1" w:rsidP="00923DE3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по русскому языку, математике, обществознанию и географии – Ульяно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скую школу, </w:t>
      </w:r>
    </w:p>
    <w:p w:rsidR="00C960F1" w:rsidRPr="00923DE3" w:rsidRDefault="00C960F1" w:rsidP="00923DE3">
      <w:pPr>
        <w:pStyle w:val="a4"/>
        <w:numPr>
          <w:ilvl w:val="0"/>
          <w:numId w:val="15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по русскому языку и </w:t>
      </w:r>
      <w:r w:rsidR="009919C7" w:rsidRPr="00923DE3">
        <w:rPr>
          <w:rFonts w:ascii="Times New Roman" w:hAnsi="Times New Roman" w:cs="Times New Roman"/>
          <w:color w:val="000000"/>
          <w:sz w:val="26"/>
          <w:szCs w:val="26"/>
        </w:rPr>
        <w:t>математике –</w:t>
      </w:r>
      <w:r w:rsidR="00AE7963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школы № 1, 2, 5 и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Шил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="00AA45F1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Голиц</w:t>
      </w:r>
      <w:r w:rsidR="00AA45F1" w:rsidRPr="00923DE3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нскую</w:t>
      </w:r>
      <w:proofErr w:type="spellEnd"/>
      <w:r w:rsidR="00AE7963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школу.</w:t>
      </w:r>
    </w:p>
    <w:p w:rsidR="00C960F1" w:rsidRPr="00923DE3" w:rsidRDefault="00C960F1" w:rsidP="00923DE3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Проанализировать соответствие результатов ГИА и годовых отметок об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чающихся. Обеспечить контроль объективного выставления текущих, </w:t>
      </w:r>
      <w:r w:rsidR="009919C7" w:rsidRPr="00923DE3">
        <w:rPr>
          <w:rFonts w:ascii="Times New Roman" w:hAnsi="Times New Roman" w:cs="Times New Roman"/>
          <w:color w:val="000000"/>
          <w:sz w:val="26"/>
          <w:szCs w:val="26"/>
        </w:rPr>
        <w:t>четвертных и годовых отметок,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на всем протяжении обучения.</w:t>
      </w:r>
    </w:p>
    <w:p w:rsidR="00C960F1" w:rsidRPr="00923DE3" w:rsidRDefault="00C960F1" w:rsidP="00923DE3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На заседаниях РМО, ШМО и методических советах провести анализ н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спешности обучающихся по предметам, выбранным на ГИА. </w:t>
      </w:r>
      <w:r w:rsidR="009919C7" w:rsidRPr="00923DE3">
        <w:rPr>
          <w:rFonts w:ascii="Times New Roman" w:hAnsi="Times New Roman" w:cs="Times New Roman"/>
          <w:color w:val="000000"/>
          <w:sz w:val="26"/>
          <w:szCs w:val="26"/>
        </w:rPr>
        <w:t>Рассмотреть вопросы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работы со 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слабоуспевающими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и «группы риска» по качественной подготовке к ГИА, по формированию предметных компетенций. </w:t>
      </w:r>
    </w:p>
    <w:p w:rsidR="00C960F1" w:rsidRPr="00923DE3" w:rsidRDefault="009919C7" w:rsidP="00923DE3">
      <w:pPr>
        <w:pStyle w:val="a4"/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t>Заслушать на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совещании руководителей по вопросу «Анализ подготовки и проведения ГИА» директоров школ: с. </w:t>
      </w:r>
      <w:proofErr w:type="spellStart"/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>Северка</w:t>
      </w:r>
      <w:proofErr w:type="spellEnd"/>
      <w:r w:rsidR="00923DE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960F1"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Ульяновской, 9 и лицея № 3</w:t>
      </w:r>
      <w:r w:rsidR="00AE7963" w:rsidRPr="00923DE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53C48" w:rsidRPr="00923DE3" w:rsidRDefault="00353C48" w:rsidP="00923DE3">
      <w:pPr>
        <w:pStyle w:val="1"/>
        <w:spacing w:before="0"/>
        <w:ind w:left="1771" w:right="1154" w:hanging="509"/>
        <w:rPr>
          <w:rFonts w:ascii="Times New Roman" w:hAnsi="Times New Roman" w:cs="Times New Roman"/>
          <w:sz w:val="26"/>
          <w:szCs w:val="26"/>
        </w:rPr>
      </w:pPr>
    </w:p>
    <w:p w:rsidR="00EC3745" w:rsidRDefault="00EC3745" w:rsidP="00EC3745">
      <w:pPr>
        <w:tabs>
          <w:tab w:val="left" w:pos="709"/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87C">
        <w:rPr>
          <w:rFonts w:ascii="Times New Roman" w:hAnsi="Times New Roman" w:cs="Times New Roman"/>
          <w:b/>
          <w:sz w:val="28"/>
          <w:szCs w:val="28"/>
        </w:rPr>
        <w:t xml:space="preserve">Самоопределение и профессиональная ориентация </w:t>
      </w:r>
      <w:proofErr w:type="gramStart"/>
      <w:r w:rsidRPr="00C0087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B2223" w:rsidRPr="00923DE3" w:rsidRDefault="003B2223" w:rsidP="00923DE3">
      <w:pPr>
        <w:pStyle w:val="af1"/>
        <w:spacing w:after="0" w:line="240" w:lineRule="auto"/>
        <w:ind w:left="113" w:right="113" w:firstLine="710"/>
        <w:jc w:val="both"/>
        <w:rPr>
          <w:rFonts w:ascii="Times New Roman" w:hAnsi="Times New Roman" w:cs="Times New Roman"/>
          <w:sz w:val="26"/>
          <w:szCs w:val="26"/>
        </w:rPr>
      </w:pPr>
    </w:p>
    <w:p w:rsidR="00353C48" w:rsidRPr="00923DE3" w:rsidRDefault="00353C48" w:rsidP="00923DE3">
      <w:pPr>
        <w:pStyle w:val="af1"/>
        <w:spacing w:after="0" w:line="240" w:lineRule="auto"/>
        <w:ind w:left="113" w:right="113" w:firstLine="71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32B01" w:rsidRPr="00923DE3" w:rsidRDefault="00232B01" w:rsidP="00923DE3">
      <w:pPr>
        <w:pStyle w:val="af1"/>
        <w:spacing w:after="0" w:line="240" w:lineRule="auto"/>
        <w:ind w:left="113" w:right="113"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школах Ртищевского муниципального района осуществляется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работа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по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самоопределению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профессиональной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ориентации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обучающихся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2022/2023 уче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ном году 532 чел. обучающимся 9-х классов, 383 чел.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обучающимся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10-11-х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кла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сов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оказана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адресная</w:t>
      </w:r>
      <w:r w:rsidR="003B222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психолого-педагогическая</w:t>
      </w:r>
      <w:r w:rsidR="00B756B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помощь</w:t>
      </w:r>
      <w:r w:rsidR="00B756B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по</w:t>
      </w:r>
      <w:r w:rsidR="00B756BB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вопросам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тационного</w:t>
      </w:r>
      <w:proofErr w:type="spellEnd"/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самоопределения: беседы,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индивидуальные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занятия,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консультации.</w:t>
      </w:r>
      <w:proofErr w:type="gramEnd"/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 двух ОУ</w:t>
      </w:r>
      <w:r w:rsidRPr="00923DE3">
        <w:rPr>
          <w:rFonts w:ascii="Times New Roman" w:hAnsi="Times New Roman" w:cs="Times New Roman"/>
          <w:spacing w:val="1"/>
          <w:sz w:val="26"/>
          <w:szCs w:val="26"/>
        </w:rPr>
        <w:t xml:space="preserve"> были </w:t>
      </w:r>
      <w:r w:rsidRPr="00923DE3">
        <w:rPr>
          <w:rFonts w:ascii="Times New Roman" w:hAnsi="Times New Roman" w:cs="Times New Roman"/>
          <w:sz w:val="26"/>
          <w:szCs w:val="26"/>
        </w:rPr>
        <w:t>открыты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педагогические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классы (МАОУ «СОШ № 8» и МОУ «СОШ № 1» филиал п. Ртищевский). </w:t>
      </w:r>
    </w:p>
    <w:p w:rsidR="00232B01" w:rsidRPr="00923DE3" w:rsidRDefault="00232B01" w:rsidP="00923DE3">
      <w:pPr>
        <w:pStyle w:val="af1"/>
        <w:spacing w:after="0" w:line="240" w:lineRule="auto"/>
        <w:ind w:left="113" w:right="11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Ежегодно,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сентябре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месяце,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образовательные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учреждения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предоставляют в информацию о жизнеустройстве выпускников текущего года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через мониторинг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вую информационно-аналитическую систему сбора МИАСС</w:t>
      </w:r>
      <w:r w:rsidR="009C128F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(интернет - ресурс- </w:t>
      </w:r>
      <w:r w:rsidRPr="00923DE3">
        <w:rPr>
          <w:rFonts w:ascii="Times New Roman" w:hAnsi="Times New Roman" w:cs="Times New Roman"/>
          <w:sz w:val="26"/>
          <w:szCs w:val="26"/>
          <w:u w:val="single" w:color="0000FF"/>
        </w:rPr>
        <w:t>http://sarrcoko.ru/admin/mun_mias/</w:t>
      </w:r>
      <w:r w:rsidRPr="00923DE3">
        <w:rPr>
          <w:rFonts w:ascii="Times New Roman" w:hAnsi="Times New Roman" w:cs="Times New Roman"/>
          <w:sz w:val="26"/>
          <w:szCs w:val="26"/>
        </w:rPr>
        <w:t>).</w:t>
      </w:r>
    </w:p>
    <w:p w:rsidR="00232B01" w:rsidRPr="00923DE3" w:rsidRDefault="00232B01" w:rsidP="00923DE3">
      <w:pPr>
        <w:pStyle w:val="af1"/>
        <w:spacing w:after="0" w:line="240" w:lineRule="auto"/>
        <w:ind w:left="113" w:right="11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Важной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формой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работы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являются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профессиональные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п</w:t>
      </w:r>
      <w:r w:rsidRPr="00923DE3">
        <w:rPr>
          <w:rFonts w:ascii="Times New Roman" w:hAnsi="Times New Roman" w:cs="Times New Roman"/>
          <w:sz w:val="26"/>
          <w:szCs w:val="26"/>
        </w:rPr>
        <w:t>робы,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которые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проводились на базе предприятия АО «Сады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Придонья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 п. Рт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щевский (80 чел.) и учреждении СПО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СамГУПС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в г. Ртищево (172 чел.).</w:t>
      </w:r>
    </w:p>
    <w:p w:rsidR="00232B01" w:rsidRPr="00923DE3" w:rsidRDefault="00232B01" w:rsidP="00923DE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232B01" w:rsidRPr="00923DE3" w:rsidSect="00232B0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232B01" w:rsidRPr="00923DE3" w:rsidRDefault="00232B01" w:rsidP="00923DE3">
      <w:pPr>
        <w:spacing w:after="0" w:line="240" w:lineRule="auto"/>
        <w:ind w:left="1072" w:right="10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Система работы по самоопределению и профессиональной ориентации </w:t>
      </w:r>
      <w:proofErr w:type="gramStart"/>
      <w:r w:rsidRPr="00923DE3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b/>
          <w:sz w:val="26"/>
          <w:szCs w:val="26"/>
        </w:rPr>
        <w:t xml:space="preserve"> 2022-2023 учебный год</w:t>
      </w:r>
    </w:p>
    <w:p w:rsidR="00232B01" w:rsidRPr="00923DE3" w:rsidRDefault="00232B01" w:rsidP="00923DE3">
      <w:pPr>
        <w:pStyle w:val="af1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Normal"/>
        <w:tblW w:w="1532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694"/>
        <w:gridCol w:w="1134"/>
        <w:gridCol w:w="2409"/>
        <w:gridCol w:w="2552"/>
        <w:gridCol w:w="6095"/>
      </w:tblGrid>
      <w:tr w:rsidR="00232B01" w:rsidRPr="00923DE3" w:rsidTr="000F27FB">
        <w:trPr>
          <w:trHeight w:val="1012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9"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296"/>
              <w:rPr>
                <w:b/>
                <w:sz w:val="26"/>
                <w:szCs w:val="26"/>
              </w:rPr>
            </w:pPr>
            <w:proofErr w:type="spellStart"/>
            <w:r w:rsidRPr="00923DE3">
              <w:rPr>
                <w:b/>
                <w:sz w:val="26"/>
                <w:szCs w:val="26"/>
              </w:rPr>
              <w:t>Наименование</w:t>
            </w:r>
            <w:proofErr w:type="spellEnd"/>
            <w:r w:rsidR="00AA45F1" w:rsidRPr="00923DE3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b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8"/>
              <w:rPr>
                <w:b/>
                <w:sz w:val="26"/>
                <w:szCs w:val="26"/>
              </w:rPr>
            </w:pPr>
            <w:proofErr w:type="spellStart"/>
            <w:r w:rsidRPr="00923DE3">
              <w:rPr>
                <w:b/>
                <w:sz w:val="26"/>
                <w:szCs w:val="26"/>
              </w:rPr>
              <w:t>Результат</w:t>
            </w:r>
            <w:proofErr w:type="spellEnd"/>
          </w:p>
          <w:p w:rsidR="00232B01" w:rsidRPr="00923DE3" w:rsidRDefault="00232B01" w:rsidP="00923DE3">
            <w:pPr>
              <w:pStyle w:val="TableParagraph"/>
              <w:ind w:left="145" w:right="138"/>
              <w:rPr>
                <w:b/>
                <w:sz w:val="26"/>
                <w:szCs w:val="26"/>
              </w:rPr>
            </w:pPr>
            <w:proofErr w:type="spellStart"/>
            <w:r w:rsidRPr="00923DE3">
              <w:rPr>
                <w:b/>
                <w:sz w:val="26"/>
                <w:szCs w:val="26"/>
              </w:rPr>
              <w:t>факт</w:t>
            </w:r>
            <w:proofErr w:type="spellEnd"/>
            <w:r w:rsidRPr="00923DE3">
              <w:rPr>
                <w:b/>
                <w:sz w:val="26"/>
                <w:szCs w:val="26"/>
              </w:rPr>
              <w:t xml:space="preserve">/ </w:t>
            </w:r>
            <w:proofErr w:type="spellStart"/>
            <w:r w:rsidRPr="00923DE3">
              <w:rPr>
                <w:b/>
                <w:sz w:val="26"/>
                <w:szCs w:val="26"/>
              </w:rPr>
              <w:t>план</w:t>
            </w:r>
            <w:proofErr w:type="spellEnd"/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ind w:left="165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Проблемная</w:t>
            </w:r>
            <w:proofErr w:type="spellEnd"/>
            <w:r w:rsidR="00AA45F1" w:rsidRPr="00923DE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145" w:right="132" w:hanging="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Группа ОУ, прод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монстрировавшие лучшие результаты и</w:t>
            </w:r>
          </w:p>
          <w:p w:rsidR="00232B01" w:rsidRPr="00923DE3" w:rsidRDefault="00232B01" w:rsidP="00923DE3">
            <w:pPr>
              <w:pStyle w:val="TableParagraph"/>
              <w:ind w:left="223" w:right="214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практики</w:t>
            </w:r>
            <w:proofErr w:type="spellEnd"/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37" w:right="170" w:hanging="855"/>
              <w:rPr>
                <w:sz w:val="26"/>
                <w:szCs w:val="26"/>
              </w:rPr>
            </w:pPr>
            <w:proofErr w:type="spellStart"/>
            <w:r w:rsidRPr="00923DE3">
              <w:rPr>
                <w:sz w:val="26"/>
                <w:szCs w:val="26"/>
              </w:rPr>
              <w:t>Интерпретация</w:t>
            </w:r>
            <w:proofErr w:type="spellEnd"/>
            <w:r w:rsidR="0043632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результатов</w:t>
            </w:r>
            <w:proofErr w:type="spellEnd"/>
            <w:r w:rsidRPr="00923DE3">
              <w:rPr>
                <w:sz w:val="26"/>
                <w:szCs w:val="26"/>
              </w:rPr>
              <w:t xml:space="preserve"> и </w:t>
            </w:r>
            <w:proofErr w:type="spellStart"/>
            <w:r w:rsidRPr="00923DE3">
              <w:rPr>
                <w:sz w:val="26"/>
                <w:szCs w:val="26"/>
              </w:rPr>
              <w:t>выводы</w:t>
            </w:r>
            <w:proofErr w:type="spellEnd"/>
          </w:p>
        </w:tc>
      </w:tr>
      <w:tr w:rsidR="00232B01" w:rsidRPr="00923DE3" w:rsidTr="000F27FB">
        <w:trPr>
          <w:trHeight w:val="903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923DE3">
              <w:rPr>
                <w:sz w:val="26"/>
                <w:szCs w:val="26"/>
                <w:lang w:val="ru-RU"/>
              </w:rPr>
              <w:t>Доля обучающихся, поступивших в обр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зовательные орган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зации среднего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фессионального о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>разования и высшего образования по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филю обучения, от общего количества обучающихся в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фильных классах (11кл.)</w:t>
            </w:r>
            <w:proofErr w:type="gramEnd"/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96%/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98%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«СОШ №2»-85%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«СОШ №4»-95,5%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«СОШ №7»-94,5%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МАОУ «СОШ №8»-95,7%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«СОШ №9»-97%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</w:rPr>
            </w:pPr>
          </w:p>
          <w:p w:rsidR="00232B01" w:rsidRPr="00923DE3" w:rsidRDefault="00232B01" w:rsidP="00923DE3">
            <w:pPr>
              <w:pStyle w:val="TableParagraph"/>
              <w:ind w:left="222" w:right="222"/>
              <w:jc w:val="both"/>
              <w:rPr>
                <w:sz w:val="26"/>
                <w:szCs w:val="26"/>
              </w:rPr>
            </w:pPr>
          </w:p>
          <w:p w:rsidR="00232B01" w:rsidRPr="00923DE3" w:rsidRDefault="00232B01" w:rsidP="00923DE3">
            <w:pPr>
              <w:pStyle w:val="TableParagraph"/>
              <w:ind w:left="222" w:right="222"/>
              <w:jc w:val="both"/>
              <w:rPr>
                <w:sz w:val="26"/>
                <w:szCs w:val="26"/>
              </w:rPr>
            </w:pPr>
          </w:p>
          <w:p w:rsidR="00232B01" w:rsidRPr="00923DE3" w:rsidRDefault="00232B01" w:rsidP="00923DE3">
            <w:pPr>
              <w:pStyle w:val="TableParagraph"/>
              <w:ind w:left="222" w:right="222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«СОШ №1» п. Ртищевский -100%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«Лицей №3 им. П.А. Столыпина»- 100%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«СОШ №5»- 100%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</w:t>
            </w:r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»- 100%</w:t>
            </w:r>
          </w:p>
          <w:p w:rsidR="00232B01" w:rsidRPr="00923DE3" w:rsidRDefault="00232B01" w:rsidP="00923DE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Шило-ГолицынскаяСОШ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»- 100%</w:t>
            </w:r>
          </w:p>
        </w:tc>
        <w:tc>
          <w:tcPr>
            <w:tcW w:w="6095" w:type="dxa"/>
          </w:tcPr>
          <w:p w:rsidR="00232B01" w:rsidRPr="00436324" w:rsidRDefault="00232B01" w:rsidP="00436324">
            <w:pPr>
              <w:pStyle w:val="TableParagraph"/>
              <w:ind w:left="106" w:right="10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Приведенпоказательпоступившихвпрофессиональныеобразовательныеорганизации по данным 2022года, так как мониторинг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поступление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фессиональные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образовательные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организации ос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>ществляется еж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годно в сентябре.</w:t>
            </w:r>
          </w:p>
          <w:p w:rsidR="00232B01" w:rsidRPr="00923DE3" w:rsidRDefault="00232B01" w:rsidP="00923DE3">
            <w:pPr>
              <w:pStyle w:val="TableParagraph"/>
              <w:ind w:left="106" w:right="122"/>
              <w:jc w:val="both"/>
              <w:rPr>
                <w:spacing w:val="1"/>
                <w:sz w:val="26"/>
                <w:szCs w:val="26"/>
              </w:rPr>
            </w:pPr>
            <w:r w:rsidRPr="00923DE3">
              <w:rPr>
                <w:spacing w:val="1"/>
                <w:sz w:val="26"/>
                <w:szCs w:val="26"/>
                <w:lang w:val="ru-RU"/>
              </w:rPr>
              <w:t xml:space="preserve">В 2021/2022 </w:t>
            </w:r>
            <w:proofErr w:type="spellStart"/>
            <w:r w:rsidRPr="00923DE3">
              <w:rPr>
                <w:spacing w:val="1"/>
                <w:sz w:val="26"/>
                <w:szCs w:val="26"/>
                <w:lang w:val="ru-RU"/>
              </w:rPr>
              <w:t>уч.г</w:t>
            </w:r>
            <w:proofErr w:type="spellEnd"/>
            <w:r w:rsidRPr="00923DE3">
              <w:rPr>
                <w:spacing w:val="1"/>
                <w:sz w:val="26"/>
                <w:szCs w:val="26"/>
                <w:lang w:val="ru-RU"/>
              </w:rPr>
              <w:t>. во всех ОО был Универсальный профиль обучения. По итогам трудоустройство обучающихся 11 классов из 166 выпускников 159 поступили в ВУЗы и СПО в соответствии с проф</w:t>
            </w:r>
            <w:r w:rsidRPr="00923DE3">
              <w:rPr>
                <w:spacing w:val="1"/>
                <w:sz w:val="26"/>
                <w:szCs w:val="26"/>
                <w:lang w:val="ru-RU"/>
              </w:rPr>
              <w:t>и</w:t>
            </w:r>
            <w:r w:rsidRPr="00923DE3">
              <w:rPr>
                <w:spacing w:val="1"/>
                <w:sz w:val="26"/>
                <w:szCs w:val="26"/>
                <w:lang w:val="ru-RU"/>
              </w:rPr>
              <w:t>лем обучения (96%), 2 обучающихся пошли в А</w:t>
            </w:r>
            <w:r w:rsidRPr="00923DE3">
              <w:rPr>
                <w:spacing w:val="1"/>
                <w:sz w:val="26"/>
                <w:szCs w:val="26"/>
                <w:lang w:val="ru-RU"/>
              </w:rPr>
              <w:t>р</w:t>
            </w:r>
            <w:r w:rsidRPr="00923DE3">
              <w:rPr>
                <w:spacing w:val="1"/>
                <w:sz w:val="26"/>
                <w:szCs w:val="26"/>
                <w:lang w:val="ru-RU"/>
              </w:rPr>
              <w:t xml:space="preserve">мию </w:t>
            </w:r>
            <w:proofErr w:type="spellStart"/>
            <w:r w:rsidRPr="00923DE3">
              <w:rPr>
                <w:spacing w:val="1"/>
                <w:sz w:val="26"/>
                <w:szCs w:val="26"/>
              </w:rPr>
              <w:t>России</w:t>
            </w:r>
            <w:proofErr w:type="spellEnd"/>
            <w:r w:rsidRPr="00923DE3">
              <w:rPr>
                <w:spacing w:val="1"/>
                <w:sz w:val="26"/>
                <w:szCs w:val="26"/>
              </w:rPr>
              <w:t xml:space="preserve"> (1%) (</w:t>
            </w:r>
            <w:proofErr w:type="spellStart"/>
            <w:r w:rsidRPr="00923DE3">
              <w:rPr>
                <w:spacing w:val="1"/>
                <w:sz w:val="26"/>
                <w:szCs w:val="26"/>
              </w:rPr>
              <w:t>школы</w:t>
            </w:r>
            <w:proofErr w:type="spellEnd"/>
            <w:r w:rsidRPr="00923DE3">
              <w:rPr>
                <w:spacing w:val="1"/>
                <w:sz w:val="26"/>
                <w:szCs w:val="26"/>
              </w:rPr>
              <w:t xml:space="preserve"> 2, 9) и 5 </w:t>
            </w:r>
            <w:proofErr w:type="spellStart"/>
            <w:r w:rsidRPr="00923DE3">
              <w:rPr>
                <w:spacing w:val="1"/>
                <w:sz w:val="26"/>
                <w:szCs w:val="26"/>
              </w:rPr>
              <w:t>чел</w:t>
            </w:r>
            <w:proofErr w:type="spellEnd"/>
            <w:r w:rsidRPr="00923DE3">
              <w:rPr>
                <w:spacing w:val="1"/>
                <w:sz w:val="26"/>
                <w:szCs w:val="26"/>
              </w:rPr>
              <w:t xml:space="preserve">. (3%) </w:t>
            </w:r>
            <w:proofErr w:type="spellStart"/>
            <w:r w:rsidRPr="00923DE3">
              <w:rPr>
                <w:spacing w:val="1"/>
                <w:sz w:val="26"/>
                <w:szCs w:val="26"/>
              </w:rPr>
              <w:t>трудоустроились</w:t>
            </w:r>
            <w:proofErr w:type="spellEnd"/>
            <w:r w:rsidR="0043632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pacing w:val="1"/>
                <w:sz w:val="26"/>
                <w:szCs w:val="26"/>
              </w:rPr>
              <w:t>на</w:t>
            </w:r>
            <w:proofErr w:type="spellEnd"/>
            <w:r w:rsidR="0043632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pacing w:val="1"/>
                <w:sz w:val="26"/>
                <w:szCs w:val="26"/>
              </w:rPr>
              <w:t>работу</w:t>
            </w:r>
            <w:proofErr w:type="spellEnd"/>
            <w:r w:rsidRPr="00923DE3">
              <w:rPr>
                <w:spacing w:val="1"/>
                <w:sz w:val="26"/>
                <w:szCs w:val="26"/>
              </w:rPr>
              <w:t xml:space="preserve"> (</w:t>
            </w:r>
            <w:proofErr w:type="spellStart"/>
            <w:r w:rsidRPr="00923DE3">
              <w:rPr>
                <w:spacing w:val="1"/>
                <w:sz w:val="26"/>
                <w:szCs w:val="26"/>
              </w:rPr>
              <w:t>школы</w:t>
            </w:r>
            <w:proofErr w:type="spellEnd"/>
            <w:r w:rsidRPr="00923DE3">
              <w:rPr>
                <w:spacing w:val="1"/>
                <w:sz w:val="26"/>
                <w:szCs w:val="26"/>
              </w:rPr>
              <w:t xml:space="preserve"> 2, 4, 7, 8).</w:t>
            </w:r>
          </w:p>
        </w:tc>
      </w:tr>
      <w:tr w:rsidR="00232B01" w:rsidRPr="00923DE3" w:rsidTr="000F27FB">
        <w:trPr>
          <w:trHeight w:val="903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, поступивших в обр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зовательные орган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зации среднего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фессионального о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 xml:space="preserve">разования региона (9, 11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.)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30%/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32%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№1»- 35%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№2»- 25%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Столыпина»- 23%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№4»- 23%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№5»- 31%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№7»- 33%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МАОУ «СОШ №8»-25%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«СОШ №9»- 25%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Звезда»-20%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Макаровска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»- 100%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»- 55%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»- 33%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СОШ»- 77%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Шило</w:t>
            </w:r>
            <w:proofErr w:type="spellEnd"/>
            <w:r w:rsidRPr="00923DE3">
              <w:rPr>
                <w:sz w:val="26"/>
                <w:szCs w:val="26"/>
              </w:rPr>
              <w:t xml:space="preserve">-  </w:t>
            </w:r>
            <w:proofErr w:type="spellStart"/>
            <w:r w:rsidRPr="00923DE3">
              <w:rPr>
                <w:sz w:val="26"/>
                <w:szCs w:val="26"/>
              </w:rPr>
              <w:t>ГолицынскаяСОШ</w:t>
            </w:r>
            <w:proofErr w:type="spellEnd"/>
            <w:r w:rsidRPr="00923DE3">
              <w:rPr>
                <w:sz w:val="26"/>
                <w:szCs w:val="26"/>
              </w:rPr>
              <w:t>»- 26%</w:t>
            </w:r>
          </w:p>
        </w:tc>
        <w:tc>
          <w:tcPr>
            <w:tcW w:w="6095" w:type="dxa"/>
          </w:tcPr>
          <w:p w:rsidR="00232B01" w:rsidRPr="00436324" w:rsidRDefault="00232B01" w:rsidP="00436324">
            <w:pPr>
              <w:pStyle w:val="TableParagraph"/>
              <w:ind w:left="106" w:right="10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Приведенпоказательпоступившихвпрофессиональныеобразовательныеорганизации по данным 2022года, так как мониторинг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поступление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профессиональные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образовательные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организации осуществляется еж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годно в сентябре.</w:t>
            </w:r>
          </w:p>
          <w:p w:rsidR="00232B01" w:rsidRPr="00923DE3" w:rsidRDefault="00232B01" w:rsidP="00923DE3">
            <w:pPr>
              <w:pStyle w:val="TableParagraph"/>
              <w:ind w:left="106" w:right="10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2021/2022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уч.г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. в выпускных классах обучалось 616 чел., из них в 9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. – 450 чел. и в 11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. – 166 чел. Из 450 чел. 9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 в СПО региона поступили 170 чел. (27,6%).</w:t>
            </w:r>
          </w:p>
          <w:p w:rsidR="00232B01" w:rsidRPr="00923DE3" w:rsidRDefault="00232B01" w:rsidP="00923DE3">
            <w:pPr>
              <w:pStyle w:val="TableParagraph"/>
              <w:ind w:left="106" w:right="100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 из 166 чел. 11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. в СПО региона поступили 15 чел. </w:t>
            </w:r>
            <w:r w:rsidRPr="00923DE3">
              <w:rPr>
                <w:sz w:val="26"/>
                <w:szCs w:val="26"/>
              </w:rPr>
              <w:t xml:space="preserve">(2,4%). </w:t>
            </w:r>
          </w:p>
        </w:tc>
      </w:tr>
      <w:tr w:rsidR="00232B01" w:rsidRPr="00923DE3" w:rsidTr="000F27FB">
        <w:trPr>
          <w:trHeight w:val="903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, поступивших в обр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зовательные орган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зации высшего обр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 xml:space="preserve">зования региона (11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.)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45%/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47%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808"/>
                <w:tab w:val="left" w:pos="809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  <w:lang w:val="ru-RU"/>
              </w:rPr>
              <w:t>МОУ «Шил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 Гол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 xml:space="preserve">цынская СОШ» - 0 чел. </w:t>
            </w:r>
            <w:r w:rsidRPr="00923DE3">
              <w:rPr>
                <w:sz w:val="26"/>
                <w:szCs w:val="26"/>
              </w:rPr>
              <w:t>(0%)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08"/>
                <w:tab w:val="left" w:pos="809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Темповская</w:t>
            </w:r>
            <w:proofErr w:type="spellEnd"/>
            <w:r w:rsidRPr="00923DE3">
              <w:rPr>
                <w:sz w:val="26"/>
                <w:szCs w:val="26"/>
              </w:rPr>
              <w:t xml:space="preserve"> СОШ» - 1 </w:t>
            </w:r>
            <w:proofErr w:type="spellStart"/>
            <w:r w:rsidRPr="00923DE3">
              <w:rPr>
                <w:sz w:val="26"/>
                <w:szCs w:val="26"/>
              </w:rPr>
              <w:t>чел</w:t>
            </w:r>
            <w:proofErr w:type="spellEnd"/>
            <w:r w:rsidRPr="00923DE3">
              <w:rPr>
                <w:sz w:val="26"/>
                <w:szCs w:val="26"/>
              </w:rPr>
              <w:t>. (16</w:t>
            </w:r>
            <w:proofErr w:type="gramStart"/>
            <w:r w:rsidRPr="00923DE3">
              <w:rPr>
                <w:sz w:val="26"/>
                <w:szCs w:val="26"/>
              </w:rPr>
              <w:t>,6</w:t>
            </w:r>
            <w:proofErr w:type="gramEnd"/>
            <w:r w:rsidRPr="00923DE3">
              <w:rPr>
                <w:sz w:val="26"/>
                <w:szCs w:val="26"/>
              </w:rPr>
              <w:t>%)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№1» п. Ртищевский-2чел. (100%)</w:t>
            </w:r>
          </w:p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№2»- 8 чел. (40%)</w:t>
            </w:r>
          </w:p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на»- 19 чел. (70,5%)</w:t>
            </w:r>
          </w:p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№4»- 12 чел. (54,5%)</w:t>
            </w:r>
          </w:p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№5»- 6 чел. (46%)</w:t>
            </w:r>
          </w:p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МАОУ «СОШ №8»-7 чел. </w:t>
            </w:r>
            <w:r w:rsidRPr="00923DE3">
              <w:rPr>
                <w:sz w:val="26"/>
                <w:szCs w:val="26"/>
              </w:rPr>
              <w:t>(30,5%)</w:t>
            </w:r>
          </w:p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 xml:space="preserve">МОУ «СОШ №9»- 15 </w:t>
            </w:r>
            <w:proofErr w:type="spellStart"/>
            <w:r w:rsidRPr="00923DE3">
              <w:rPr>
                <w:sz w:val="26"/>
                <w:szCs w:val="26"/>
              </w:rPr>
              <w:t>чел</w:t>
            </w:r>
            <w:proofErr w:type="spellEnd"/>
            <w:r w:rsidRPr="00923DE3">
              <w:rPr>
                <w:sz w:val="26"/>
                <w:szCs w:val="26"/>
              </w:rPr>
              <w:t>. (45</w:t>
            </w:r>
            <w:proofErr w:type="gramStart"/>
            <w:r w:rsidRPr="00923DE3">
              <w:rPr>
                <w:sz w:val="26"/>
                <w:szCs w:val="26"/>
              </w:rPr>
              <w:t>,5</w:t>
            </w:r>
            <w:proofErr w:type="gramEnd"/>
            <w:r w:rsidRPr="00923DE3">
              <w:rPr>
                <w:sz w:val="26"/>
                <w:szCs w:val="26"/>
              </w:rPr>
              <w:t>%)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0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2021/2022 учебном году было 166 выпускников 11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классов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из 9 ОО в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которых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75 обучающихся района поступили в ВУЗы Саратовской области. </w:t>
            </w:r>
          </w:p>
          <w:p w:rsidR="00232B01" w:rsidRPr="00923DE3" w:rsidRDefault="00232B01" w:rsidP="00923DE3">
            <w:pPr>
              <w:pStyle w:val="TableParagraph"/>
              <w:ind w:left="106" w:right="10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«Шил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 Голицынская СОШ» 2 из 2 выпус</w:t>
            </w:r>
            <w:r w:rsidRPr="00923DE3">
              <w:rPr>
                <w:sz w:val="26"/>
                <w:szCs w:val="26"/>
                <w:lang w:val="ru-RU"/>
              </w:rPr>
              <w:t>к</w:t>
            </w:r>
            <w:r w:rsidRPr="00923DE3">
              <w:rPr>
                <w:sz w:val="26"/>
                <w:szCs w:val="26"/>
                <w:lang w:val="ru-RU"/>
              </w:rPr>
              <w:t>ников поступили в СПО г. Ртищево и Вольск, 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СОШ» - из 6 выпускников 1 поступил в ВУЗ региона, 2 СПО региона и 3 выпускника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должили обучение за пределами Саратовской о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 xml:space="preserve">ласти. </w:t>
            </w:r>
          </w:p>
        </w:tc>
      </w:tr>
      <w:tr w:rsidR="00232B01" w:rsidRPr="00923DE3" w:rsidTr="000F27FB">
        <w:trPr>
          <w:trHeight w:val="903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обучающихся 9-11 классов ОО,</w:t>
            </w:r>
          </w:p>
          <w:p w:rsidR="00232B01" w:rsidRPr="00923DE3" w:rsidRDefault="00232B01" w:rsidP="00923DE3">
            <w:pPr>
              <w:pStyle w:val="TableParagraph"/>
              <w:ind w:left="109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923DE3">
              <w:rPr>
                <w:sz w:val="26"/>
                <w:szCs w:val="26"/>
                <w:lang w:val="ru-RU"/>
              </w:rPr>
              <w:t>принявших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участие в</w:t>
            </w:r>
          </w:p>
          <w:p w:rsidR="00232B01" w:rsidRPr="00923DE3" w:rsidRDefault="00232B01" w:rsidP="00923DE3">
            <w:pPr>
              <w:pStyle w:val="TableParagraph"/>
              <w:ind w:left="109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психолого-педагогической</w:t>
            </w:r>
          </w:p>
          <w:p w:rsidR="00232B01" w:rsidRPr="00923DE3" w:rsidRDefault="00232B01" w:rsidP="00923DE3">
            <w:pPr>
              <w:pStyle w:val="TableParagraph"/>
              <w:ind w:left="109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диагностике склонн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стей,</w:t>
            </w:r>
          </w:p>
          <w:p w:rsidR="00232B01" w:rsidRPr="00923DE3" w:rsidRDefault="00232B01" w:rsidP="00923DE3">
            <w:pPr>
              <w:pStyle w:val="TableParagraph"/>
              <w:ind w:left="109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способностей и комп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тенций</w:t>
            </w:r>
          </w:p>
          <w:p w:rsidR="00232B01" w:rsidRPr="00923DE3" w:rsidRDefault="00232B01" w:rsidP="00923DE3">
            <w:pPr>
              <w:pStyle w:val="TableParagraph"/>
              <w:ind w:left="109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обучающихся, нео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>ходимых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для продо</w:t>
            </w:r>
            <w:r w:rsidRPr="00923DE3">
              <w:rPr>
                <w:sz w:val="26"/>
                <w:szCs w:val="26"/>
                <w:lang w:val="ru-RU"/>
              </w:rPr>
              <w:t>л</w:t>
            </w:r>
            <w:r w:rsidRPr="00923DE3">
              <w:rPr>
                <w:sz w:val="26"/>
                <w:szCs w:val="26"/>
                <w:lang w:val="ru-RU"/>
              </w:rPr>
              <w:t>жения образования и выбора профессии, от общего количества обучающихся 9 кла</w:t>
            </w:r>
            <w:r w:rsidRPr="00923DE3">
              <w:rPr>
                <w:sz w:val="26"/>
                <w:szCs w:val="26"/>
                <w:lang w:val="ru-RU"/>
              </w:rPr>
              <w:t>с</w:t>
            </w:r>
            <w:r w:rsidRPr="00923DE3">
              <w:rPr>
                <w:sz w:val="26"/>
                <w:szCs w:val="26"/>
                <w:lang w:val="ru-RU"/>
              </w:rPr>
              <w:t>сов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100%/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808"/>
                <w:tab w:val="left" w:pos="809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В 14 (100%) ОО, д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 xml:space="preserve">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, принявших участие 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в психолого-педагогической д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агностике, что с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ставляет 100%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0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По результатам мониторинга выявлено, что в общ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 xml:space="preserve">образовательных учреждениях большое внимание уделяется профессиональной диагностике на уровне 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основного и среднего общего образования.</w:t>
            </w:r>
          </w:p>
        </w:tc>
      </w:tr>
      <w:tr w:rsidR="00232B01" w:rsidRPr="00923DE3" w:rsidTr="000F27FB">
        <w:trPr>
          <w:trHeight w:val="903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ОО,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имеющих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локальные планы по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работе в ОО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808"/>
                <w:tab w:val="left" w:pos="809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 w:right="142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В 14 (100%) ОО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right="10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Планы по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работе в ОО разр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батываются ежегодно на начало учебного года. Так же есть совместный план работы УОО с Политехн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 xml:space="preserve">ческим лицеем №80, АО «Сады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Придонья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»,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Са</w:t>
            </w:r>
            <w:r w:rsidRPr="00923DE3">
              <w:rPr>
                <w:sz w:val="26"/>
                <w:szCs w:val="26"/>
                <w:lang w:val="ru-RU"/>
              </w:rPr>
              <w:t>м</w:t>
            </w:r>
            <w:r w:rsidRPr="00923DE3">
              <w:rPr>
                <w:sz w:val="26"/>
                <w:szCs w:val="26"/>
                <w:lang w:val="ru-RU"/>
              </w:rPr>
              <w:t>ГУПС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Балашовский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институт СГУ имени Н. Г. Че</w:t>
            </w:r>
            <w:r w:rsidRPr="00923DE3">
              <w:rPr>
                <w:sz w:val="26"/>
                <w:szCs w:val="26"/>
                <w:lang w:val="ru-RU"/>
              </w:rPr>
              <w:t>р</w:t>
            </w:r>
            <w:r w:rsidRPr="00923DE3">
              <w:rPr>
                <w:sz w:val="26"/>
                <w:szCs w:val="26"/>
                <w:lang w:val="ru-RU"/>
              </w:rPr>
              <w:t xml:space="preserve">нышевского. В 2023/2024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уч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 году планируется з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ключение договора с СГМУ им. В. И. Разумовского.</w:t>
            </w:r>
          </w:p>
        </w:tc>
      </w:tr>
      <w:tr w:rsidR="00232B01" w:rsidRPr="00923DE3" w:rsidTr="000F27FB">
        <w:trPr>
          <w:trHeight w:val="903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Количество пров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 xml:space="preserve">денных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профорие</w:t>
            </w:r>
            <w:r w:rsidRPr="00923DE3">
              <w:rPr>
                <w:sz w:val="26"/>
                <w:szCs w:val="26"/>
                <w:lang w:val="ru-RU"/>
              </w:rPr>
              <w:t>н</w:t>
            </w:r>
            <w:r w:rsidRPr="00923DE3">
              <w:rPr>
                <w:sz w:val="26"/>
                <w:szCs w:val="26"/>
                <w:lang w:val="ru-RU"/>
              </w:rPr>
              <w:t>тационных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мер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приятий с родител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ми (законными пре</w:t>
            </w:r>
            <w:r w:rsidRPr="00923DE3">
              <w:rPr>
                <w:sz w:val="26"/>
                <w:szCs w:val="26"/>
                <w:lang w:val="ru-RU"/>
              </w:rPr>
              <w:t>д</w:t>
            </w:r>
            <w:r w:rsidRPr="00923DE3">
              <w:rPr>
                <w:sz w:val="26"/>
                <w:szCs w:val="26"/>
                <w:lang w:val="ru-RU"/>
              </w:rPr>
              <w:t>ставителями) об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>чающихся по вопр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сам профессионал</w:t>
            </w:r>
            <w:r w:rsidRPr="00923DE3">
              <w:rPr>
                <w:sz w:val="26"/>
                <w:szCs w:val="26"/>
                <w:lang w:val="ru-RU"/>
              </w:rPr>
              <w:t>ь</w:t>
            </w:r>
            <w:r w:rsidRPr="00923DE3">
              <w:rPr>
                <w:sz w:val="26"/>
                <w:szCs w:val="26"/>
                <w:lang w:val="ru-RU"/>
              </w:rPr>
              <w:t>ного самоопредел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ния обучающихся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112/120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ind w:left="131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Не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проводятся</w:t>
            </w:r>
          </w:p>
          <w:p w:rsidR="00232B01" w:rsidRPr="00923DE3" w:rsidRDefault="00232B01" w:rsidP="00923DE3">
            <w:pPr>
              <w:pStyle w:val="TableParagraph"/>
              <w:ind w:left="131" w:right="179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мероприятия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дл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родителей</w:t>
            </w:r>
            <w:proofErr w:type="spellEnd"/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(зако</w:t>
            </w:r>
            <w:r w:rsidRPr="00923DE3">
              <w:rPr>
                <w:sz w:val="26"/>
                <w:szCs w:val="26"/>
                <w:lang w:val="ru-RU"/>
              </w:rPr>
              <w:t>н</w:t>
            </w:r>
            <w:r w:rsidRPr="00923DE3">
              <w:rPr>
                <w:sz w:val="26"/>
                <w:szCs w:val="26"/>
                <w:lang w:val="ru-RU"/>
              </w:rPr>
              <w:t>ных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представит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лей)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обучающихся по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вопросам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фессионального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самоопредел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ния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шк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льников: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№1» филиал начальной школы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Урусово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– 0 мероприятий</w:t>
            </w:r>
          </w:p>
          <w:p w:rsidR="00232B01" w:rsidRPr="00923DE3" w:rsidRDefault="00232B01" w:rsidP="00923DE3">
            <w:pPr>
              <w:pStyle w:val="TableParagraph"/>
              <w:ind w:left="131" w:right="179"/>
              <w:jc w:val="both"/>
              <w:rPr>
                <w:sz w:val="26"/>
                <w:szCs w:val="26"/>
                <w:lang w:val="ru-RU"/>
              </w:rPr>
            </w:pP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№1»- 5 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№2»- 3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Столыпина»- 20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№4»- 10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№5»- 8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№7. им ГСС А.С.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Трынина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»- 4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МАОУ «СОШ №8»- 10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№9»- 1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Звезда»- 16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Макаровска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»- 5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»- 4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»- 9</w:t>
            </w:r>
          </w:p>
          <w:p w:rsidR="00232B01" w:rsidRPr="00923DE3" w:rsidRDefault="00232B01" w:rsidP="00923DE3">
            <w:pPr>
              <w:pStyle w:val="TableParagraph"/>
              <w:ind w:left="77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СОШ»- 6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Шило-ГолицынскаяСОШ</w:t>
            </w:r>
            <w:proofErr w:type="spellEnd"/>
            <w:r w:rsidRPr="00923DE3">
              <w:rPr>
                <w:sz w:val="26"/>
                <w:szCs w:val="26"/>
              </w:rPr>
              <w:t>»- 11</w:t>
            </w:r>
          </w:p>
        </w:tc>
        <w:tc>
          <w:tcPr>
            <w:tcW w:w="6095" w:type="dxa"/>
          </w:tcPr>
          <w:p w:rsidR="00232B01" w:rsidRPr="00923DE3" w:rsidRDefault="00232B01" w:rsidP="00436324">
            <w:pPr>
              <w:pStyle w:val="TableParagraph"/>
              <w:ind w:left="106" w:right="10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Одним из важных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направлений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pacing w:val="-1"/>
                <w:sz w:val="26"/>
                <w:szCs w:val="26"/>
                <w:lang w:val="ru-RU"/>
              </w:rPr>
              <w:t>профориентацио</w:t>
            </w:r>
            <w:r w:rsidRPr="00923DE3">
              <w:rPr>
                <w:spacing w:val="-1"/>
                <w:sz w:val="26"/>
                <w:szCs w:val="26"/>
                <w:lang w:val="ru-RU"/>
              </w:rPr>
              <w:t>н</w:t>
            </w:r>
            <w:r w:rsidRPr="00923DE3">
              <w:rPr>
                <w:spacing w:val="-1"/>
                <w:sz w:val="26"/>
                <w:szCs w:val="26"/>
                <w:lang w:val="ru-RU"/>
              </w:rPr>
              <w:t>ной</w:t>
            </w:r>
            <w:proofErr w:type="spellEnd"/>
            <w:r w:rsidR="0043632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работы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 школе является работа с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родител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ми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(законными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представителями)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обучающихся по в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просам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профессионального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pacing w:val="-1"/>
                <w:sz w:val="26"/>
                <w:szCs w:val="26"/>
                <w:lang w:val="ru-RU"/>
              </w:rPr>
              <w:t>самоопределения</w:t>
            </w:r>
            <w:r w:rsidR="0043632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школьников.</w:t>
            </w:r>
          </w:p>
          <w:p w:rsidR="00232B01" w:rsidRPr="00436324" w:rsidRDefault="00232B01" w:rsidP="00436324">
            <w:pPr>
              <w:pStyle w:val="TableParagraph"/>
              <w:ind w:left="106" w:right="345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Отсутствуют мероприятия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для родителей (зако</w:t>
            </w:r>
            <w:r w:rsidRPr="00923DE3">
              <w:rPr>
                <w:sz w:val="26"/>
                <w:szCs w:val="26"/>
                <w:lang w:val="ru-RU"/>
              </w:rPr>
              <w:t>н</w:t>
            </w:r>
            <w:r w:rsidRPr="00923DE3">
              <w:rPr>
                <w:sz w:val="26"/>
                <w:szCs w:val="26"/>
                <w:lang w:val="ru-RU"/>
              </w:rPr>
              <w:t>ных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представителей)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по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вопросам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професси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нального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самоопределения</w:t>
            </w:r>
            <w:r w:rsidR="00436324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школьн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ков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="000F1D4E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филиале начальной школы. С родителями (законными представителями) обучающихся ОО проводились консультационные встречи, родительские собр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 xml:space="preserve">ния, дни открытых дверей и др. </w:t>
            </w:r>
            <w:r w:rsidRPr="00923DE3">
              <w:rPr>
                <w:sz w:val="26"/>
                <w:szCs w:val="26"/>
              </w:rPr>
              <w:t xml:space="preserve">В </w:t>
            </w:r>
            <w:proofErr w:type="spellStart"/>
            <w:r w:rsidRPr="00923DE3">
              <w:rPr>
                <w:sz w:val="26"/>
                <w:szCs w:val="26"/>
              </w:rPr>
              <w:t>сравнении</w:t>
            </w:r>
            <w:proofErr w:type="spellEnd"/>
            <w:r w:rsidRPr="00923DE3">
              <w:rPr>
                <w:sz w:val="26"/>
                <w:szCs w:val="26"/>
              </w:rPr>
              <w:t xml:space="preserve"> с 2021/2022 </w:t>
            </w:r>
            <w:proofErr w:type="spellStart"/>
            <w:r w:rsidRPr="00923DE3">
              <w:rPr>
                <w:sz w:val="26"/>
                <w:szCs w:val="26"/>
              </w:rPr>
              <w:t>уч.г</w:t>
            </w:r>
            <w:proofErr w:type="spellEnd"/>
            <w:r w:rsidRPr="00923DE3">
              <w:rPr>
                <w:sz w:val="26"/>
                <w:szCs w:val="26"/>
              </w:rPr>
              <w:t xml:space="preserve">. – 48 </w:t>
            </w:r>
            <w:proofErr w:type="spellStart"/>
            <w:r w:rsidRPr="00923DE3">
              <w:rPr>
                <w:sz w:val="26"/>
                <w:szCs w:val="26"/>
              </w:rPr>
              <w:t>мероприятий</w:t>
            </w:r>
            <w:proofErr w:type="spellEnd"/>
            <w:r w:rsidRPr="00923DE3">
              <w:rPr>
                <w:sz w:val="26"/>
                <w:szCs w:val="26"/>
              </w:rPr>
              <w:t xml:space="preserve">, 2022/2023 </w:t>
            </w:r>
            <w:proofErr w:type="spellStart"/>
            <w:r w:rsidRPr="00923DE3">
              <w:rPr>
                <w:sz w:val="26"/>
                <w:szCs w:val="26"/>
              </w:rPr>
              <w:t>уч.г</w:t>
            </w:r>
            <w:proofErr w:type="spellEnd"/>
            <w:r w:rsidRPr="00923DE3">
              <w:rPr>
                <w:sz w:val="26"/>
                <w:szCs w:val="26"/>
              </w:rPr>
              <w:t xml:space="preserve">. – 112 </w:t>
            </w:r>
            <w:proofErr w:type="spellStart"/>
            <w:r w:rsidRPr="00923DE3">
              <w:rPr>
                <w:sz w:val="26"/>
                <w:szCs w:val="26"/>
              </w:rPr>
              <w:t>мероприятий</w:t>
            </w:r>
            <w:proofErr w:type="spellEnd"/>
            <w:r w:rsidRPr="00923DE3">
              <w:rPr>
                <w:sz w:val="26"/>
                <w:szCs w:val="26"/>
              </w:rPr>
              <w:t>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выпускников 9-х классов, поступи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Pr="00923DE3">
              <w:rPr>
                <w:sz w:val="26"/>
                <w:szCs w:val="26"/>
                <w:lang w:val="ru-RU"/>
              </w:rPr>
              <w:t>ших в професси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нальные образов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тельные организации в соответствии с профилем предметов, выбранных для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хождения ГИА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54%/</w:t>
            </w:r>
          </w:p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55%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не трудоустроились в: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№1»- 2 чел. (3,6%) 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№7»- 1 чел. (1,5%) 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МАОУ «СОШ №8»- 1 чел. (2,7%)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им. ГСС Н.Т. Богомол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 xml:space="preserve">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»- 1 чел. (9,09%) 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 МОУ «Ульяновская СОШ» филиал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с. Салтыковка- 1 чел. (4,5%)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«Шил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 Гол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цынская СОШ» ф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 xml:space="preserve">лиал в с. Сланцы- 1 чел. (5,8%) 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 ГСС Н.Г. Маркелова с. Красная Звезда» филиал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с. Алекса</w:t>
            </w:r>
            <w:r w:rsidRPr="00923DE3">
              <w:rPr>
                <w:sz w:val="26"/>
                <w:szCs w:val="26"/>
                <w:lang w:val="ru-RU"/>
              </w:rPr>
              <w:t>н</w:t>
            </w:r>
            <w:r w:rsidRPr="00923DE3">
              <w:rPr>
                <w:sz w:val="26"/>
                <w:szCs w:val="26"/>
                <w:lang w:val="ru-RU"/>
              </w:rPr>
              <w:t>дровка- 1 чел. (6,6%)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proofErr w:type="gramStart"/>
            <w:r w:rsidRPr="00923DE3">
              <w:rPr>
                <w:sz w:val="26"/>
                <w:szCs w:val="26"/>
                <w:lang w:val="ru-RU"/>
              </w:rPr>
              <w:lastRenderedPageBreak/>
              <w:t xml:space="preserve">МОУ «СОШ им.  ГСС Н.Г. Маркелова с. Красная Звезда»)- 1 чел. </w:t>
            </w:r>
            <w:r w:rsidRPr="00923DE3">
              <w:rPr>
                <w:sz w:val="26"/>
                <w:szCs w:val="26"/>
              </w:rPr>
              <w:t>(6,6%)</w:t>
            </w:r>
            <w:proofErr w:type="gramEnd"/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«СОШ №1»- 60%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№2»- 50%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Столыпина»- 45,6%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№4»- 50,9%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№5»- 60%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№7»-56,7% МАОУ «СОШ №8»- 38,8%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№9»- 56,7%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Звезда»- 26,6%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Макаровска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»- 26,6%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</w:t>
            </w:r>
            <w:r w:rsidRPr="00923DE3">
              <w:rPr>
                <w:sz w:val="26"/>
                <w:szCs w:val="26"/>
                <w:lang w:val="ru-RU"/>
              </w:rPr>
              <w:t>р</w:t>
            </w:r>
            <w:r w:rsidRPr="00923DE3">
              <w:rPr>
                <w:sz w:val="26"/>
                <w:szCs w:val="26"/>
                <w:lang w:val="ru-RU"/>
              </w:rPr>
              <w:t>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»- 90,9%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»- 76,1%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СОШ»- 77,2%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Шило</w:t>
            </w:r>
            <w:proofErr w:type="spellEnd"/>
            <w:r w:rsidRPr="00923DE3">
              <w:rPr>
                <w:sz w:val="26"/>
                <w:szCs w:val="26"/>
              </w:rPr>
              <w:t>-  Голицынская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</w:rPr>
              <w:t>СОШ»- 47%</w:t>
            </w:r>
          </w:p>
        </w:tc>
        <w:tc>
          <w:tcPr>
            <w:tcW w:w="6095" w:type="dxa"/>
          </w:tcPr>
          <w:p w:rsidR="00232B01" w:rsidRPr="002B1172" w:rsidRDefault="00232B01" w:rsidP="002B1172">
            <w:pPr>
              <w:pStyle w:val="TableParagraph"/>
              <w:ind w:left="106" w:right="10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Приведенпоказательпоступившихвпрофессиональныеобразовательныеорганизации по данным 2022года, так как мониторинг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поступление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фессиональные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образовательные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организации ос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>ществляется еж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годно в сентябре.</w:t>
            </w:r>
          </w:p>
          <w:p w:rsidR="00232B01" w:rsidRPr="00923DE3" w:rsidRDefault="00232B01" w:rsidP="00923DE3">
            <w:pPr>
              <w:pStyle w:val="TableParagraph"/>
              <w:ind w:left="106" w:right="10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2021/2022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уч.г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. в 9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 обучались 450 чел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 xml:space="preserve">.. 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Из них продолжили получаться в 10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 – 196 чел. (44%), в СПО 244 чел. (54%).</w:t>
            </w:r>
          </w:p>
          <w:p w:rsidR="00232B01" w:rsidRPr="00923DE3" w:rsidRDefault="00232B01" w:rsidP="00923DE3">
            <w:pPr>
              <w:pStyle w:val="TableParagraph"/>
              <w:ind w:left="106" w:right="100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10 чел. (2%) не трудоустроились: из них – 2 чел. по состоянию здоровья и 8 чел. по иным причинам (МОУ «СОШ №1», МОУ «СОШ №7», МАОУ «СОШ №8», МОУ 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», МОУ «Ульяновская СОШ» филиал в с. Салтыковка, МОУ «Шил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 Голицынская СОШ» филиал в с. Сланцы, МОУ «СОШ им.  ГСС Н.Г. Маркелова с. Красная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Звезда» филиал в с. Алекса</w:t>
            </w:r>
            <w:r w:rsidRPr="00923DE3">
              <w:rPr>
                <w:sz w:val="26"/>
                <w:szCs w:val="26"/>
                <w:lang w:val="ru-RU"/>
              </w:rPr>
              <w:t>н</w:t>
            </w:r>
            <w:r w:rsidRPr="00923DE3">
              <w:rPr>
                <w:sz w:val="26"/>
                <w:szCs w:val="26"/>
                <w:lang w:val="ru-RU"/>
              </w:rPr>
              <w:t xml:space="preserve">дровка и МОУ «СОШ им.  </w:t>
            </w:r>
            <w:r w:rsidRPr="00923DE3">
              <w:rPr>
                <w:sz w:val="26"/>
                <w:szCs w:val="26"/>
              </w:rPr>
              <w:t xml:space="preserve">ГСС Н.Г. </w:t>
            </w:r>
            <w:proofErr w:type="spellStart"/>
            <w:r w:rsidRPr="00923DE3">
              <w:rPr>
                <w:sz w:val="26"/>
                <w:szCs w:val="26"/>
              </w:rPr>
              <w:t>Маркелова</w:t>
            </w:r>
            <w:proofErr w:type="spellEnd"/>
            <w:r w:rsidRPr="00923DE3">
              <w:rPr>
                <w:sz w:val="26"/>
                <w:szCs w:val="26"/>
              </w:rPr>
              <w:t xml:space="preserve"> с. </w:t>
            </w:r>
            <w:proofErr w:type="spellStart"/>
            <w:r w:rsidRPr="00923DE3">
              <w:rPr>
                <w:sz w:val="26"/>
                <w:szCs w:val="26"/>
              </w:rPr>
              <w:t>Красная</w:t>
            </w:r>
            <w:proofErr w:type="spellEnd"/>
            <w:r w:rsidR="002B117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Звезда</w:t>
            </w:r>
            <w:proofErr w:type="spellEnd"/>
            <w:r w:rsidRPr="00923DE3">
              <w:rPr>
                <w:sz w:val="26"/>
                <w:szCs w:val="26"/>
              </w:rPr>
              <w:t>»)</w:t>
            </w:r>
            <w:proofErr w:type="gramEnd"/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, принявших участие во Всероссийском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профориентационном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проекте «Билет в б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>дущее» от общего количества обуча</w:t>
            </w:r>
            <w:r w:rsidRPr="00923DE3">
              <w:rPr>
                <w:sz w:val="26"/>
                <w:szCs w:val="26"/>
                <w:lang w:val="ru-RU"/>
              </w:rPr>
              <w:t>ю</w:t>
            </w:r>
            <w:r w:rsidRPr="00923DE3">
              <w:rPr>
                <w:sz w:val="26"/>
                <w:szCs w:val="26"/>
                <w:lang w:val="ru-RU"/>
              </w:rPr>
              <w:t>щихся ОО (по уро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Pr="00923DE3">
              <w:rPr>
                <w:sz w:val="26"/>
                <w:szCs w:val="26"/>
                <w:lang w:val="ru-RU"/>
              </w:rPr>
              <w:t>ням образования)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ООО-18</w:t>
            </w:r>
            <w:proofErr w:type="gramStart"/>
            <w:r w:rsidRPr="00923DE3">
              <w:rPr>
                <w:sz w:val="26"/>
                <w:szCs w:val="26"/>
              </w:rPr>
              <w:t>,9</w:t>
            </w:r>
            <w:proofErr w:type="gramEnd"/>
            <w:r w:rsidRPr="00923DE3">
              <w:rPr>
                <w:sz w:val="26"/>
                <w:szCs w:val="26"/>
              </w:rPr>
              <w:t>%/</w:t>
            </w:r>
          </w:p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20</w:t>
            </w:r>
          </w:p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СОО-12,3%/ 15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на»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№9» МОУ «СОШ им.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Ульяновская</w:t>
            </w:r>
            <w:proofErr w:type="spellEnd"/>
            <w:r w:rsidRPr="00923DE3">
              <w:rPr>
                <w:sz w:val="26"/>
                <w:szCs w:val="26"/>
              </w:rPr>
              <w:t xml:space="preserve"> СОШ»</w:t>
            </w:r>
          </w:p>
          <w:p w:rsidR="00232B01" w:rsidRPr="00923DE3" w:rsidRDefault="00232B01" w:rsidP="00923DE3">
            <w:pPr>
              <w:pStyle w:val="TableParagraph"/>
              <w:ind w:left="102" w:right="169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 xml:space="preserve"> МОУ «СОШ №1»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«СОШ №5»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 xml:space="preserve">МОУ «СОШ №7. </w:t>
            </w:r>
            <w:proofErr w:type="spellStart"/>
            <w:r w:rsidRPr="00923DE3">
              <w:rPr>
                <w:sz w:val="26"/>
                <w:szCs w:val="26"/>
              </w:rPr>
              <w:t>им</w:t>
            </w:r>
            <w:proofErr w:type="spellEnd"/>
            <w:r w:rsidRPr="00923DE3">
              <w:rPr>
                <w:sz w:val="26"/>
                <w:szCs w:val="26"/>
              </w:rPr>
              <w:t xml:space="preserve"> ГСС А.С. </w:t>
            </w:r>
            <w:proofErr w:type="spellStart"/>
            <w:r w:rsidRPr="00923DE3">
              <w:rPr>
                <w:sz w:val="26"/>
                <w:szCs w:val="26"/>
              </w:rPr>
              <w:t>Трынина</w:t>
            </w:r>
            <w:proofErr w:type="spellEnd"/>
            <w:r w:rsidRPr="00923DE3">
              <w:rPr>
                <w:sz w:val="26"/>
                <w:szCs w:val="26"/>
              </w:rPr>
              <w:t>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МАОУ «СОШ №8»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Макаровская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СОШ»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СОШ»</w:t>
            </w:r>
          </w:p>
          <w:p w:rsidR="00232B01" w:rsidRPr="00923DE3" w:rsidRDefault="00232B01" w:rsidP="00923DE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Шило-Голицынская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СОШ»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321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Успешной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практикой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по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организации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професси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нальной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pacing w:val="-1"/>
                <w:sz w:val="26"/>
                <w:szCs w:val="26"/>
                <w:lang w:val="ru-RU"/>
              </w:rPr>
              <w:t>ориентации</w:t>
            </w:r>
            <w:r w:rsidR="002B1172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является уч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стие во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всероссийском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проекте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«Билет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="002B117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 xml:space="preserve">дущее» в МОУ «СОШ №1», МОУ «СОШ №7. им ГСС А.С.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Трынина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 и МАОУ «СОШ №8».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8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  <w:lang w:val="ru-RU"/>
              </w:rPr>
              <w:t>Доля обучающихся, принявшихучасти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воткрытыхонлайн-ур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ках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,р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еализуемыхсучетомопытациклао</w:t>
            </w:r>
            <w:r w:rsidRPr="00923DE3">
              <w:rPr>
                <w:sz w:val="26"/>
                <w:szCs w:val="26"/>
                <w:lang w:val="ru-RU"/>
              </w:rPr>
              <w:t>т</w:t>
            </w:r>
            <w:r w:rsidRPr="00923DE3">
              <w:rPr>
                <w:sz w:val="26"/>
                <w:szCs w:val="26"/>
                <w:lang w:val="ru-RU"/>
              </w:rPr>
              <w:t>крытыхуроков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ектория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», направле</w:t>
            </w:r>
            <w:r w:rsidRPr="00923DE3">
              <w:rPr>
                <w:sz w:val="26"/>
                <w:szCs w:val="26"/>
                <w:lang w:val="ru-RU"/>
              </w:rPr>
              <w:t>н</w:t>
            </w:r>
            <w:r w:rsidRPr="00923DE3">
              <w:rPr>
                <w:sz w:val="26"/>
                <w:szCs w:val="26"/>
                <w:lang w:val="ru-RU"/>
              </w:rPr>
              <w:t>ных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 xml:space="preserve">на раннюю </w:t>
            </w:r>
            <w:proofErr w:type="spellStart"/>
            <w:r w:rsidRPr="00923DE3">
              <w:rPr>
                <w:sz w:val="26"/>
                <w:szCs w:val="26"/>
              </w:rPr>
              <w:t>профориентацию</w:t>
            </w:r>
            <w:proofErr w:type="spellEnd"/>
            <w:r w:rsidR="00AF671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от</w:t>
            </w:r>
            <w:proofErr w:type="spellEnd"/>
            <w:r w:rsidR="00AF671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общего</w:t>
            </w:r>
            <w:proofErr w:type="spellEnd"/>
            <w:r w:rsidR="00AF671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количества</w:t>
            </w:r>
            <w:proofErr w:type="spellEnd"/>
            <w:r w:rsidR="00AF671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обучающихся</w:t>
            </w:r>
            <w:proofErr w:type="spellEnd"/>
            <w:r w:rsidRPr="00923DE3">
              <w:rPr>
                <w:sz w:val="26"/>
                <w:szCs w:val="26"/>
              </w:rPr>
              <w:t xml:space="preserve"> ОО (</w:t>
            </w:r>
            <w:proofErr w:type="spellStart"/>
            <w:r w:rsidRPr="00923DE3">
              <w:rPr>
                <w:sz w:val="26"/>
                <w:szCs w:val="26"/>
              </w:rPr>
              <w:t>по</w:t>
            </w:r>
            <w:proofErr w:type="spellEnd"/>
            <w:r w:rsidR="00AF671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уровням</w:t>
            </w:r>
            <w:proofErr w:type="spellEnd"/>
            <w:r w:rsidR="00AF671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</w:rPr>
              <w:t>образования</w:t>
            </w:r>
            <w:proofErr w:type="spellEnd"/>
            <w:r w:rsidRPr="00923DE3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НОО-100%/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ООО-100%/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СОО-100%/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ind w:left="102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Проблемной группы по данному показ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телю не выявлено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106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14 (100%) ОО, доля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, пр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нявших участие в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Проектория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»-100%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203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В сравнении с предыдущимпоказателемнаиболееактивновпрофориентационнуюработуобразовательныеучреждения включают цикл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открытых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уроков</w:t>
            </w:r>
          </w:p>
          <w:p w:rsidR="00232B01" w:rsidRPr="00923DE3" w:rsidRDefault="00232B01" w:rsidP="00923DE3">
            <w:pPr>
              <w:pStyle w:val="TableParagraph"/>
              <w:ind w:left="10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«</w:t>
            </w:r>
            <w:proofErr w:type="spellStart"/>
            <w:r w:rsidRPr="00923DE3">
              <w:rPr>
                <w:sz w:val="26"/>
                <w:szCs w:val="26"/>
              </w:rPr>
              <w:t>Проектория</w:t>
            </w:r>
            <w:proofErr w:type="spellEnd"/>
            <w:r w:rsidRPr="00923DE3">
              <w:rPr>
                <w:sz w:val="26"/>
                <w:szCs w:val="26"/>
              </w:rPr>
              <w:t>».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tabs>
                <w:tab w:val="left" w:pos="1515"/>
                <w:tab w:val="left" w:pos="2099"/>
                <w:tab w:val="left" w:pos="2330"/>
                <w:tab w:val="left" w:pos="2700"/>
              </w:tabs>
              <w:ind w:left="109" w:right="98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выпускников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начальной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 xml:space="preserve">школы, 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которых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представл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ние</w:t>
            </w:r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профессии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л</w:t>
            </w:r>
            <w:r w:rsidRPr="00923DE3">
              <w:rPr>
                <w:sz w:val="26"/>
                <w:szCs w:val="26"/>
                <w:lang w:val="ru-RU"/>
              </w:rPr>
              <w:t>ю</w:t>
            </w:r>
            <w:r w:rsidRPr="00923DE3">
              <w:rPr>
                <w:sz w:val="26"/>
                <w:szCs w:val="26"/>
                <w:lang w:val="ru-RU"/>
              </w:rPr>
              <w:t>дей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ее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значимост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по</w:t>
            </w:r>
            <w:proofErr w:type="spellEnd"/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результатам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pacing w:val="-2"/>
                <w:sz w:val="26"/>
                <w:szCs w:val="26"/>
                <w:lang w:val="ru-RU"/>
              </w:rPr>
              <w:t>ВПР</w:t>
            </w:r>
            <w:r w:rsidR="00B448C9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сформировано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pacing w:val="-1"/>
                <w:sz w:val="26"/>
                <w:szCs w:val="26"/>
                <w:lang w:val="ru-RU"/>
              </w:rPr>
              <w:t>полн</w:t>
            </w:r>
            <w:r w:rsidRPr="00923DE3">
              <w:rPr>
                <w:spacing w:val="-1"/>
                <w:sz w:val="26"/>
                <w:szCs w:val="26"/>
                <w:lang w:val="ru-RU"/>
              </w:rPr>
              <w:t>о</w:t>
            </w:r>
            <w:r w:rsidRPr="00923DE3">
              <w:rPr>
                <w:spacing w:val="-1"/>
                <w:sz w:val="26"/>
                <w:szCs w:val="26"/>
                <w:lang w:val="ru-RU"/>
              </w:rPr>
              <w:t>стью</w:t>
            </w:r>
            <w:r w:rsidR="00B448C9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(расчет: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доля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обучающихся,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спр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вившихся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задан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ем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8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ВПР по окружа</w:t>
            </w:r>
            <w:r w:rsidRPr="00923DE3">
              <w:rPr>
                <w:sz w:val="26"/>
                <w:szCs w:val="26"/>
                <w:lang w:val="ru-RU"/>
              </w:rPr>
              <w:t>ю</w:t>
            </w:r>
            <w:r w:rsidRPr="00923DE3">
              <w:rPr>
                <w:sz w:val="26"/>
                <w:szCs w:val="26"/>
                <w:lang w:val="ru-RU"/>
              </w:rPr>
              <w:t>щему миру на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3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ба</w:t>
            </w:r>
            <w:r w:rsidRPr="00923DE3">
              <w:rPr>
                <w:sz w:val="26"/>
                <w:szCs w:val="26"/>
                <w:lang w:val="ru-RU"/>
              </w:rPr>
              <w:t>л</w:t>
            </w:r>
            <w:r w:rsidRPr="00923DE3">
              <w:rPr>
                <w:sz w:val="26"/>
                <w:szCs w:val="26"/>
                <w:lang w:val="ru-RU"/>
              </w:rPr>
              <w:t>ла)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53%/</w:t>
            </w:r>
          </w:p>
          <w:p w:rsidR="00232B01" w:rsidRPr="00923DE3" w:rsidRDefault="00232B01" w:rsidP="00923DE3">
            <w:pPr>
              <w:pStyle w:val="TableParagraph"/>
              <w:ind w:left="145" w:right="136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54%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ind w:left="102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№7. им ГСС А.С.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Тр</w:t>
            </w:r>
            <w:r w:rsidRPr="00923DE3">
              <w:rPr>
                <w:sz w:val="26"/>
                <w:szCs w:val="26"/>
                <w:lang w:val="ru-RU"/>
              </w:rPr>
              <w:t>ы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нина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»- 37%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Звезда»- 33%</w:t>
            </w:r>
          </w:p>
          <w:p w:rsidR="00232B01" w:rsidRPr="00923DE3" w:rsidRDefault="00232B01" w:rsidP="00923DE3">
            <w:pPr>
              <w:pStyle w:val="TableParagraph"/>
              <w:ind w:left="102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Макаровская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СОШ-0%</w:t>
            </w:r>
          </w:p>
          <w:p w:rsidR="00232B01" w:rsidRPr="00923DE3" w:rsidRDefault="00232B01" w:rsidP="00923DE3">
            <w:pPr>
              <w:pStyle w:val="TableParagraph"/>
              <w:ind w:left="102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СОШ»- 31%</w:t>
            </w:r>
          </w:p>
          <w:p w:rsidR="00232B01" w:rsidRPr="00923DE3" w:rsidRDefault="00232B01" w:rsidP="00923DE3">
            <w:pPr>
              <w:pStyle w:val="TableParagraph"/>
              <w:ind w:left="102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Шило-Голицынска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»-26%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«СОШ №1»- 71%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«СОШ №2»- 69,5%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Столыпина»- 69,7%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№4»- 50,8%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№5»- 50%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МАОУ «СОШ №8»- 52%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№9»- 61%</w:t>
            </w:r>
          </w:p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Темповская</w:t>
            </w:r>
            <w:proofErr w:type="spellEnd"/>
            <w:r w:rsidR="00AF6710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</w:rPr>
              <w:t>СОШ»- 57%</w:t>
            </w:r>
          </w:p>
        </w:tc>
        <w:tc>
          <w:tcPr>
            <w:tcW w:w="6095" w:type="dxa"/>
          </w:tcPr>
          <w:p w:rsidR="00232B01" w:rsidRPr="00AF6710" w:rsidRDefault="00AF6710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Результаты</w:t>
            </w:r>
            <w:r>
              <w:rPr>
                <w:sz w:val="26"/>
                <w:szCs w:val="26"/>
                <w:lang w:val="ru-RU"/>
              </w:rPr>
              <w:tab/>
              <w:t xml:space="preserve"> </w:t>
            </w:r>
            <w:r w:rsidR="00232B01" w:rsidRPr="00923DE3">
              <w:rPr>
                <w:sz w:val="26"/>
                <w:szCs w:val="26"/>
                <w:lang w:val="ru-RU"/>
              </w:rPr>
              <w:t>ВПР свидетельствуют о том, что у 53% выпускников начальной школы</w:t>
            </w:r>
            <w:r w:rsidR="00232B01" w:rsidRPr="00923DE3">
              <w:rPr>
                <w:sz w:val="26"/>
                <w:szCs w:val="26"/>
                <w:lang w:val="ru-RU"/>
              </w:rPr>
              <w:tab/>
              <w:t>сфо</w:t>
            </w:r>
            <w:r w:rsidR="00232B01" w:rsidRPr="00923DE3">
              <w:rPr>
                <w:sz w:val="26"/>
                <w:szCs w:val="26"/>
                <w:lang w:val="ru-RU"/>
              </w:rPr>
              <w:t>р</w:t>
            </w:r>
            <w:r w:rsidR="00232B01" w:rsidRPr="00923DE3">
              <w:rPr>
                <w:sz w:val="26"/>
                <w:szCs w:val="26"/>
                <w:lang w:val="ru-RU"/>
              </w:rPr>
              <w:t xml:space="preserve">мировано </w:t>
            </w:r>
            <w:r w:rsidR="00232B01" w:rsidRPr="00923DE3">
              <w:rPr>
                <w:sz w:val="26"/>
                <w:szCs w:val="26"/>
                <w:lang w:val="ru-RU"/>
              </w:rPr>
              <w:lastRenderedPageBreak/>
              <w:t xml:space="preserve">полностью. </w:t>
            </w:r>
            <w:proofErr w:type="gramStart"/>
            <w:r w:rsidR="00232B01" w:rsidRPr="00923DE3">
              <w:rPr>
                <w:sz w:val="26"/>
                <w:szCs w:val="26"/>
                <w:lang w:val="ru-RU"/>
              </w:rPr>
              <w:t>Предметные умения по учебному предмету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232B01" w:rsidRPr="00923DE3">
              <w:rPr>
                <w:sz w:val="26"/>
                <w:szCs w:val="26"/>
                <w:lang w:val="ru-RU"/>
              </w:rPr>
              <w:t>«Окружающий мир», направленного на проверку следующих понятий:</w:t>
            </w:r>
            <w:proofErr w:type="gramEnd"/>
            <w:r w:rsidR="00232B01" w:rsidRPr="00923DE3">
              <w:rPr>
                <w:sz w:val="26"/>
                <w:szCs w:val="26"/>
                <w:lang w:val="ru-RU"/>
              </w:rPr>
              <w:t xml:space="preserve"> «Значение труда в жизни человека и общества. Трудолюбие</w:t>
            </w:r>
            <w:r w:rsidR="00232B01" w:rsidRPr="00923DE3">
              <w:rPr>
                <w:sz w:val="26"/>
                <w:szCs w:val="26"/>
                <w:lang w:val="ru-RU"/>
              </w:rPr>
              <w:tab/>
              <w:t>как о</w:t>
            </w:r>
            <w:r w:rsidR="00232B01" w:rsidRPr="00923DE3">
              <w:rPr>
                <w:sz w:val="26"/>
                <w:szCs w:val="26"/>
                <w:lang w:val="ru-RU"/>
              </w:rPr>
              <w:t>б</w:t>
            </w:r>
            <w:r w:rsidR="00232B01" w:rsidRPr="00923DE3">
              <w:rPr>
                <w:sz w:val="26"/>
                <w:szCs w:val="26"/>
                <w:lang w:val="ru-RU"/>
              </w:rPr>
              <w:t>щественно</w:t>
            </w:r>
            <w:r w:rsidR="00232B01" w:rsidRPr="00923DE3">
              <w:rPr>
                <w:sz w:val="26"/>
                <w:szCs w:val="26"/>
                <w:lang w:val="ru-RU"/>
              </w:rPr>
              <w:tab/>
              <w:t>значимая ценность в культуре народов России и мира. Профессии людей. Личная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="00232B01" w:rsidRPr="00923DE3">
              <w:rPr>
                <w:sz w:val="26"/>
                <w:szCs w:val="26"/>
                <w:lang w:val="ru-RU"/>
              </w:rPr>
              <w:t>ответс</w:t>
            </w:r>
            <w:r w:rsidR="00232B01" w:rsidRPr="00923DE3">
              <w:rPr>
                <w:sz w:val="26"/>
                <w:szCs w:val="26"/>
                <w:lang w:val="ru-RU"/>
              </w:rPr>
              <w:t>т</w:t>
            </w:r>
            <w:r w:rsidR="00232B01" w:rsidRPr="00923DE3">
              <w:rPr>
                <w:sz w:val="26"/>
                <w:szCs w:val="26"/>
                <w:lang w:val="ru-RU"/>
              </w:rPr>
              <w:t>венность человека за результаты своего труда и профессиональное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232B01" w:rsidRPr="00AF6710">
              <w:rPr>
                <w:sz w:val="26"/>
                <w:szCs w:val="26"/>
                <w:lang w:val="ru-RU"/>
              </w:rPr>
              <w:t>мастерство».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694" w:type="dxa"/>
          </w:tcPr>
          <w:p w:rsidR="00232B01" w:rsidRPr="00923DE3" w:rsidRDefault="00B448C9" w:rsidP="00923DE3">
            <w:pPr>
              <w:pStyle w:val="TableParagraph"/>
              <w:ind w:right="142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Доля</w:t>
            </w:r>
            <w:r>
              <w:rPr>
                <w:sz w:val="26"/>
                <w:szCs w:val="26"/>
                <w:lang w:val="ru-RU"/>
              </w:rPr>
              <w:tab/>
              <w:t xml:space="preserve">обучающихся </w:t>
            </w:r>
            <w:r w:rsidR="00232B01" w:rsidRPr="00923DE3">
              <w:rPr>
                <w:sz w:val="26"/>
                <w:szCs w:val="26"/>
                <w:lang w:val="ru-RU"/>
              </w:rPr>
              <w:t>10-11 классов   пр</w:t>
            </w:r>
            <w:r w:rsidR="00232B01" w:rsidRPr="00923DE3">
              <w:rPr>
                <w:sz w:val="26"/>
                <w:szCs w:val="26"/>
                <w:lang w:val="ru-RU"/>
              </w:rPr>
              <w:t>и</w:t>
            </w:r>
            <w:r w:rsidR="00232B01" w:rsidRPr="00923DE3">
              <w:rPr>
                <w:sz w:val="26"/>
                <w:szCs w:val="26"/>
                <w:lang w:val="ru-RU"/>
              </w:rPr>
              <w:t>нявших участие в психолого-педагогической диа</w:t>
            </w:r>
            <w:r w:rsidR="00232B01" w:rsidRPr="00923DE3">
              <w:rPr>
                <w:sz w:val="26"/>
                <w:szCs w:val="26"/>
                <w:lang w:val="ru-RU"/>
              </w:rPr>
              <w:t>г</w:t>
            </w:r>
            <w:r w:rsidR="00232B01" w:rsidRPr="00923DE3">
              <w:rPr>
                <w:sz w:val="26"/>
                <w:szCs w:val="26"/>
                <w:lang w:val="ru-RU"/>
              </w:rPr>
              <w:t>ностике склонностей, способностей и ко</w:t>
            </w:r>
            <w:r w:rsidR="00232B01" w:rsidRPr="00923DE3">
              <w:rPr>
                <w:sz w:val="26"/>
                <w:szCs w:val="26"/>
                <w:lang w:val="ru-RU"/>
              </w:rPr>
              <w:t>м</w:t>
            </w:r>
            <w:r w:rsidR="00232B01" w:rsidRPr="00923DE3">
              <w:rPr>
                <w:sz w:val="26"/>
                <w:szCs w:val="26"/>
                <w:lang w:val="ru-RU"/>
              </w:rPr>
              <w:t>петенций обучающи</w:t>
            </w:r>
            <w:r w:rsidR="00232B01" w:rsidRPr="00923DE3">
              <w:rPr>
                <w:sz w:val="26"/>
                <w:szCs w:val="26"/>
                <w:lang w:val="ru-RU"/>
              </w:rPr>
              <w:t>х</w:t>
            </w:r>
            <w:r w:rsidR="00232B01" w:rsidRPr="00923DE3">
              <w:rPr>
                <w:sz w:val="26"/>
                <w:szCs w:val="26"/>
                <w:lang w:val="ru-RU"/>
              </w:rPr>
              <w:t>ся, необходимых для продолжения образ</w:t>
            </w:r>
            <w:r w:rsidR="00232B01" w:rsidRPr="00923DE3">
              <w:rPr>
                <w:sz w:val="26"/>
                <w:szCs w:val="26"/>
                <w:lang w:val="ru-RU"/>
              </w:rPr>
              <w:t>о</w:t>
            </w:r>
            <w:r w:rsidR="00232B01" w:rsidRPr="00923DE3">
              <w:rPr>
                <w:sz w:val="26"/>
                <w:szCs w:val="26"/>
                <w:lang w:val="ru-RU"/>
              </w:rPr>
              <w:t>вания и выбора пр</w:t>
            </w:r>
            <w:r w:rsidR="00232B01" w:rsidRPr="00923DE3">
              <w:rPr>
                <w:sz w:val="26"/>
                <w:szCs w:val="26"/>
                <w:lang w:val="ru-RU"/>
              </w:rPr>
              <w:t>о</w:t>
            </w:r>
            <w:r w:rsidR="00232B01" w:rsidRPr="00923DE3">
              <w:rPr>
                <w:sz w:val="26"/>
                <w:szCs w:val="26"/>
                <w:lang w:val="ru-RU"/>
              </w:rPr>
              <w:t>фессии, от общего к</w:t>
            </w:r>
            <w:r w:rsidR="00232B01" w:rsidRPr="00923DE3">
              <w:rPr>
                <w:sz w:val="26"/>
                <w:szCs w:val="26"/>
                <w:lang w:val="ru-RU"/>
              </w:rPr>
              <w:t>о</w:t>
            </w:r>
            <w:r w:rsidR="00232B01" w:rsidRPr="00923DE3">
              <w:rPr>
                <w:sz w:val="26"/>
                <w:szCs w:val="26"/>
                <w:lang w:val="ru-RU"/>
              </w:rPr>
              <w:t>личества обучающи</w:t>
            </w:r>
            <w:r w:rsidR="00232B01" w:rsidRPr="00923DE3">
              <w:rPr>
                <w:sz w:val="26"/>
                <w:szCs w:val="26"/>
                <w:lang w:val="ru-RU"/>
              </w:rPr>
              <w:t>х</w:t>
            </w:r>
            <w:r w:rsidR="00232B01" w:rsidRPr="00923DE3">
              <w:rPr>
                <w:sz w:val="26"/>
                <w:szCs w:val="26"/>
                <w:lang w:val="ru-RU"/>
              </w:rPr>
              <w:t>ся 10-11 классов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100%/ 100%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12 (100%) ОО, доля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, пр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="00B448C9">
              <w:rPr>
                <w:sz w:val="26"/>
                <w:szCs w:val="26"/>
                <w:lang w:val="ru-RU"/>
              </w:rPr>
              <w:t xml:space="preserve">нявших </w:t>
            </w:r>
            <w:r w:rsidRPr="00923DE3">
              <w:rPr>
                <w:sz w:val="26"/>
                <w:szCs w:val="26"/>
                <w:lang w:val="ru-RU"/>
              </w:rPr>
              <w:t>участие в психолого-педагогической диа</w:t>
            </w:r>
            <w:r w:rsidRPr="00923DE3">
              <w:rPr>
                <w:sz w:val="26"/>
                <w:szCs w:val="26"/>
                <w:lang w:val="ru-RU"/>
              </w:rPr>
              <w:t>г</w:t>
            </w:r>
            <w:r w:rsidRPr="00923DE3">
              <w:rPr>
                <w:sz w:val="26"/>
                <w:szCs w:val="26"/>
                <w:lang w:val="ru-RU"/>
              </w:rPr>
              <w:t>ностике, что соста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Pr="00923DE3">
              <w:rPr>
                <w:sz w:val="26"/>
                <w:szCs w:val="26"/>
                <w:lang w:val="ru-RU"/>
              </w:rPr>
              <w:t>ляет 100%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По результатам мониторинга выявлено, что в о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>щеобразовательных учреждениях большое вним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ние уделяется профессиональной диагностике на уровне среднего общего образования.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12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tabs>
                <w:tab w:val="left" w:pos="1260"/>
                <w:tab w:val="left" w:pos="1793"/>
              </w:tabs>
              <w:ind w:left="109" w:right="92"/>
              <w:rPr>
                <w:sz w:val="26"/>
                <w:szCs w:val="26"/>
                <w:lang w:val="ru-RU"/>
              </w:rPr>
            </w:pPr>
            <w:proofErr w:type="gramStart"/>
            <w:r w:rsidRPr="00923DE3">
              <w:rPr>
                <w:sz w:val="26"/>
                <w:szCs w:val="26"/>
                <w:lang w:val="ru-RU"/>
              </w:rPr>
              <w:t>Доля</w:t>
            </w:r>
            <w:r w:rsidR="009C128F" w:rsidRPr="00923DE3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обучающихся,</w:t>
            </w:r>
            <w:r w:rsidR="009C128F" w:rsidRPr="00923DE3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принявших</w:t>
            </w:r>
            <w:r w:rsidR="009C128F" w:rsidRPr="00923DE3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участие в мероприятиях</w:t>
            </w:r>
            <w:proofErr w:type="gramEnd"/>
          </w:p>
          <w:p w:rsidR="00232B01" w:rsidRPr="00923DE3" w:rsidRDefault="00232B01" w:rsidP="00923DE3">
            <w:pPr>
              <w:pStyle w:val="TableParagraph"/>
              <w:ind w:left="109"/>
              <w:rPr>
                <w:sz w:val="26"/>
                <w:szCs w:val="26"/>
                <w:lang w:val="ru-RU"/>
              </w:rPr>
            </w:pPr>
            <w:proofErr w:type="spellStart"/>
            <w:r w:rsidRPr="00923DE3">
              <w:rPr>
                <w:spacing w:val="-1"/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="009C128F" w:rsidRPr="00923DE3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направленности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100%/ 100%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ind w:left="77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В 14 (100%) ОО – 100%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342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На всех уровнях образования доля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обучающихся, в том числе</w:t>
            </w:r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обучающихся с ОВЗ,</w:t>
            </w:r>
            <w:r w:rsidRPr="00923DE3">
              <w:rPr>
                <w:spacing w:val="1"/>
                <w:sz w:val="26"/>
                <w:szCs w:val="26"/>
                <w:lang w:val="ru-RU"/>
              </w:rPr>
              <w:t xml:space="preserve"> обучающиеся активно принимали участие в мероприятиях </w:t>
            </w:r>
            <w:proofErr w:type="spellStart"/>
            <w:r w:rsidRPr="00923DE3">
              <w:rPr>
                <w:spacing w:val="1"/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923DE3">
              <w:rPr>
                <w:spacing w:val="1"/>
                <w:sz w:val="26"/>
                <w:szCs w:val="26"/>
                <w:lang w:val="ru-RU"/>
              </w:rPr>
              <w:t xml:space="preserve"> направленности. </w:t>
            </w:r>
          </w:p>
          <w:p w:rsidR="00232B01" w:rsidRPr="00923DE3" w:rsidRDefault="00232B01" w:rsidP="00923DE3">
            <w:pPr>
              <w:pStyle w:val="TableParagraph"/>
              <w:ind w:left="106" w:right="529"/>
              <w:rPr>
                <w:sz w:val="26"/>
                <w:szCs w:val="26"/>
                <w:lang w:val="ru-RU"/>
              </w:rPr>
            </w:pP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13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молодежи в возрасте от 14 до 15 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лет от числа учас</w:t>
            </w:r>
            <w:r w:rsidRPr="00923DE3">
              <w:rPr>
                <w:sz w:val="26"/>
                <w:szCs w:val="26"/>
                <w:lang w:val="ru-RU"/>
              </w:rPr>
              <w:t>т</w:t>
            </w:r>
            <w:r w:rsidRPr="00923DE3">
              <w:rPr>
                <w:sz w:val="26"/>
                <w:szCs w:val="26"/>
                <w:lang w:val="ru-RU"/>
              </w:rPr>
              <w:t>ников професси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нальных конкурсов, направленных на с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моопределение и профессиональную самореализацию, в рамках платформы «Россия- страна во</w:t>
            </w:r>
            <w:r w:rsidRPr="00923DE3">
              <w:rPr>
                <w:sz w:val="26"/>
                <w:szCs w:val="26"/>
                <w:lang w:val="ru-RU"/>
              </w:rPr>
              <w:t>з</w:t>
            </w:r>
            <w:r w:rsidRPr="00923DE3">
              <w:rPr>
                <w:sz w:val="26"/>
                <w:szCs w:val="26"/>
                <w:lang w:val="ru-RU"/>
              </w:rPr>
              <w:t>можностей»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14%/ 17%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«СОШ №1»- 0%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МОУ «СОШ №4»- 0%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МАОУ «СОШ №8»- 0%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Макаровская</w:t>
            </w:r>
            <w:proofErr w:type="spellEnd"/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</w:rPr>
              <w:t>СОШ»- 0%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«СОШ №2»- 55,6%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«Лицей №3 им. П.А. Столыпина»- 22,4%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№5»- 25%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№7»-37,2% 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№9»- 0,9%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Звезда»- 3%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»- 50%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»- 8,5%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СОШ»- 6,1%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Шило</w:t>
            </w:r>
            <w:proofErr w:type="spellEnd"/>
            <w:r w:rsidRPr="00923DE3">
              <w:rPr>
                <w:sz w:val="26"/>
                <w:szCs w:val="26"/>
              </w:rPr>
              <w:t xml:space="preserve">-  </w:t>
            </w:r>
            <w:proofErr w:type="spellStart"/>
            <w:r w:rsidRPr="00923DE3">
              <w:rPr>
                <w:sz w:val="26"/>
                <w:szCs w:val="26"/>
              </w:rPr>
              <w:t>ГолицынскаяСОШ</w:t>
            </w:r>
            <w:proofErr w:type="spellEnd"/>
            <w:r w:rsidRPr="00923DE3">
              <w:rPr>
                <w:sz w:val="26"/>
                <w:szCs w:val="26"/>
              </w:rPr>
              <w:t>»-5,5%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 xml:space="preserve">В сравнении с прошлым годом, показатель вырос: 2022 год – 0%, 2023 г. – 14%. В ОО обучающихся 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14-15 лет на момент мониторинга было 794 чел., из них 157 чел. учувствовали на платформе «Россия- страна возможностей».</w:t>
            </w:r>
          </w:p>
          <w:p w:rsidR="00232B01" w:rsidRPr="00923DE3" w:rsidRDefault="00232B01" w:rsidP="00923DE3">
            <w:pPr>
              <w:pStyle w:val="TableParagraph"/>
              <w:ind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4 из 14 ОО (28,5%)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обучающиеся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участие не пр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 xml:space="preserve">няли. </w:t>
            </w:r>
          </w:p>
          <w:p w:rsidR="00232B01" w:rsidRPr="00923DE3" w:rsidRDefault="00232B01" w:rsidP="00923DE3">
            <w:pPr>
              <w:pStyle w:val="TableParagraph"/>
              <w:ind w:right="17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Количество медалей, полученных на н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циональном чемпи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нате «Молодые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фессионалы» (</w:t>
            </w:r>
            <w:proofErr w:type="spellStart"/>
            <w:r w:rsidRPr="00923DE3">
              <w:rPr>
                <w:sz w:val="26"/>
                <w:szCs w:val="26"/>
              </w:rPr>
              <w:t>WorldSkillsRussia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) в расчете на 100 тыс. школьников в во</w:t>
            </w:r>
            <w:r w:rsidRPr="00923DE3">
              <w:rPr>
                <w:sz w:val="26"/>
                <w:szCs w:val="26"/>
                <w:lang w:val="ru-RU"/>
              </w:rPr>
              <w:t>з</w:t>
            </w:r>
            <w:r w:rsidRPr="00923DE3">
              <w:rPr>
                <w:sz w:val="26"/>
                <w:szCs w:val="26"/>
                <w:lang w:val="ru-RU"/>
              </w:rPr>
              <w:t xml:space="preserve">расте 16 лет 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Во всех 14 ОО (100%) медалей на национальном че</w:t>
            </w:r>
            <w:r w:rsidRPr="00923DE3">
              <w:rPr>
                <w:sz w:val="26"/>
                <w:szCs w:val="26"/>
                <w:lang w:val="ru-RU"/>
              </w:rPr>
              <w:t>м</w:t>
            </w:r>
            <w:r w:rsidRPr="00923DE3">
              <w:rPr>
                <w:sz w:val="26"/>
                <w:szCs w:val="26"/>
                <w:lang w:val="ru-RU"/>
              </w:rPr>
              <w:t>пионате получено не было.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15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Увеличение доли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профориентационных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мероприятий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для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об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>чающихся с ОВЗ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100%/ 100%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№1»- 100%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«СОШ №5»- 100%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Северка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»-100%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 xml:space="preserve">На всех уровнях общего образования обучающиеся, в том числе с ОВЗ, активно принимали участие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в</w:t>
            </w:r>
            <w:proofErr w:type="gramEnd"/>
          </w:p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923DE3">
              <w:rPr>
                <w:sz w:val="26"/>
                <w:szCs w:val="26"/>
                <w:lang w:val="ru-RU"/>
              </w:rPr>
              <w:t>мероприятиях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профориентационной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направленн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сти. 5 чел. 6-11 класса в 3 ОО г. Ртищево и Ртище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Pr="00923DE3">
              <w:rPr>
                <w:sz w:val="26"/>
                <w:szCs w:val="26"/>
                <w:lang w:val="ru-RU"/>
              </w:rPr>
              <w:t>ского района.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педагогических и руководящих 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ботников, занима</w:t>
            </w:r>
            <w:r w:rsidRPr="00923DE3">
              <w:rPr>
                <w:sz w:val="26"/>
                <w:szCs w:val="26"/>
                <w:lang w:val="ru-RU"/>
              </w:rPr>
              <w:t>ю</w:t>
            </w:r>
            <w:r w:rsidRPr="00923DE3">
              <w:rPr>
                <w:sz w:val="26"/>
                <w:szCs w:val="26"/>
                <w:lang w:val="ru-RU"/>
              </w:rPr>
              <w:t>щихся проведением работы по направл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нию сопровождения профессионального самоопределения и профориентации обучающихся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100%/ 100%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32B01" w:rsidRPr="00923DE3" w:rsidRDefault="00B448C9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Все </w:t>
            </w:r>
            <w:r w:rsidR="00232B01" w:rsidRPr="00923DE3">
              <w:rPr>
                <w:sz w:val="26"/>
                <w:szCs w:val="26"/>
                <w:lang w:val="ru-RU"/>
              </w:rPr>
              <w:t>педагогические работники (учителя-предметники, преподаватели, педагоги-психологи, социальные педагоги.)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232B01" w:rsidRPr="00923DE3">
              <w:rPr>
                <w:sz w:val="26"/>
                <w:szCs w:val="26"/>
                <w:lang w:val="ru-RU"/>
              </w:rPr>
              <w:t>включены в работу по пр</w:t>
            </w:r>
            <w:r w:rsidR="00232B01" w:rsidRPr="00923DE3">
              <w:rPr>
                <w:sz w:val="26"/>
                <w:szCs w:val="26"/>
                <w:lang w:val="ru-RU"/>
              </w:rPr>
              <w:t>о</w:t>
            </w:r>
            <w:r w:rsidR="00232B01" w:rsidRPr="00923DE3">
              <w:rPr>
                <w:sz w:val="26"/>
                <w:szCs w:val="26"/>
                <w:lang w:val="ru-RU"/>
              </w:rPr>
              <w:t xml:space="preserve">фессиональной ориентации </w:t>
            </w:r>
            <w:proofErr w:type="gramStart"/>
            <w:r w:rsidR="00232B01"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>
              <w:rPr>
                <w:sz w:val="26"/>
                <w:szCs w:val="26"/>
                <w:lang w:val="ru-RU"/>
              </w:rPr>
              <w:t>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17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, принявших участие как минимум в одной профессиональной пробе</w:t>
            </w:r>
          </w:p>
        </w:tc>
        <w:tc>
          <w:tcPr>
            <w:tcW w:w="1134" w:type="dxa"/>
            <w:vMerge w:val="restart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10%/ 12%</w:t>
            </w:r>
          </w:p>
        </w:tc>
        <w:tc>
          <w:tcPr>
            <w:tcW w:w="2409" w:type="dxa"/>
            <w:vMerge w:val="restart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Макаро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Pr="00923DE3">
              <w:rPr>
                <w:sz w:val="26"/>
                <w:szCs w:val="26"/>
                <w:lang w:val="ru-RU"/>
              </w:rPr>
              <w:t>ская</w:t>
            </w:r>
            <w:proofErr w:type="spellEnd"/>
            <w:r w:rsidR="00B448C9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СОШ»- 0%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«Шил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 Гол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цынская</w:t>
            </w:r>
            <w:r w:rsidR="00EF3FE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СОШ»- 0%</w:t>
            </w:r>
          </w:p>
        </w:tc>
        <w:tc>
          <w:tcPr>
            <w:tcW w:w="2552" w:type="dxa"/>
            <w:vMerge w:val="restart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№1»- 17,3%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№2»-7,5%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Столыпина»-6,1%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№4»-6,6%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№5»-10,3%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№7»-15,5% МАОУ «СОШ №8»- 28%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№9»-4%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СОШ»-22,1%</w:t>
            </w:r>
          </w:p>
        </w:tc>
        <w:tc>
          <w:tcPr>
            <w:tcW w:w="6095" w:type="dxa"/>
            <w:vMerge w:val="restart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В сравнении с прошлым годом, показатель вырос: 2022 г. – 0%, 2023 г. – 10%. Из 2288 обучающихся (6-11кл.) в проф. пробах приняли участие 252 об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 xml:space="preserve">чающихся.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На базе СПО 172 чел. (из школ: 1- 24 чел., 2 – 20 чел., 3 – 15 чел., 4 – 16 чел., 5 – 14 чел., 7 – 13 чел., 8 – 60 чел., 9 – 10 чел.), по базе прои</w:t>
            </w:r>
            <w:r w:rsidRPr="00923DE3">
              <w:rPr>
                <w:sz w:val="26"/>
                <w:szCs w:val="26"/>
                <w:lang w:val="ru-RU"/>
              </w:rPr>
              <w:t>з</w:t>
            </w:r>
            <w:r w:rsidRPr="00923DE3">
              <w:rPr>
                <w:sz w:val="26"/>
                <w:szCs w:val="26"/>
                <w:lang w:val="ru-RU"/>
              </w:rPr>
              <w:t xml:space="preserve">водственного предприятия АО «Сады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Придонья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 - 80 чел. (школы 7- 38 чел. и Ульяновская- 21 чел., а также СОШ №1 филиал в п. Ртищевский – 21 чел.)</w:t>
            </w:r>
            <w:proofErr w:type="gramEnd"/>
          </w:p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18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проведенных профессиональных проб для обуча</w:t>
            </w:r>
            <w:r w:rsidRPr="00923DE3">
              <w:rPr>
                <w:sz w:val="26"/>
                <w:szCs w:val="26"/>
                <w:lang w:val="ru-RU"/>
              </w:rPr>
              <w:t>ю</w:t>
            </w:r>
            <w:r w:rsidRPr="00923DE3">
              <w:rPr>
                <w:sz w:val="26"/>
                <w:szCs w:val="26"/>
                <w:lang w:val="ru-RU"/>
              </w:rPr>
              <w:t>щихся на базе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фессиональных обр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зовательных орган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заций и предприятий</w:t>
            </w:r>
          </w:p>
        </w:tc>
        <w:tc>
          <w:tcPr>
            <w:tcW w:w="1134" w:type="dxa"/>
            <w:vMerge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409" w:type="dxa"/>
            <w:vMerge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95" w:type="dxa"/>
            <w:vMerge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19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обучающихся охваченных </w:t>
            </w:r>
            <w:proofErr w:type="spellStart"/>
            <w:proofErr w:type="gramStart"/>
            <w:r w:rsidRPr="00923DE3">
              <w:rPr>
                <w:sz w:val="26"/>
                <w:szCs w:val="26"/>
                <w:lang w:val="ru-RU"/>
              </w:rPr>
              <w:t>практ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="00EF3FE2">
              <w:rPr>
                <w:sz w:val="26"/>
                <w:szCs w:val="26"/>
                <w:lang w:val="ru-RU"/>
              </w:rPr>
              <w:t>ко</w:t>
            </w:r>
            <w:proofErr w:type="spellEnd"/>
            <w:r w:rsidR="00EF3FE2">
              <w:rPr>
                <w:sz w:val="26"/>
                <w:szCs w:val="26"/>
                <w:lang w:val="ru-RU"/>
              </w:rPr>
              <w:t xml:space="preserve">- </w:t>
            </w:r>
            <w:r w:rsidRPr="00923DE3">
              <w:rPr>
                <w:sz w:val="26"/>
                <w:szCs w:val="26"/>
                <w:lang w:val="ru-RU"/>
              </w:rPr>
              <w:t>ориентированн</w:t>
            </w:r>
            <w:r w:rsidRPr="00923DE3">
              <w:rPr>
                <w:sz w:val="26"/>
                <w:szCs w:val="26"/>
                <w:lang w:val="ru-RU"/>
              </w:rPr>
              <w:t>ы</w:t>
            </w:r>
            <w:r w:rsidRPr="00923DE3">
              <w:rPr>
                <w:sz w:val="26"/>
                <w:szCs w:val="26"/>
                <w:lang w:val="ru-RU"/>
              </w:rPr>
              <w:t>ми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программами по 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направлению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фессионального с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моопределения и профориентации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0/ 1%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№1»- 0%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>МОУ «Лицей №3 им. П.А. Столыпина»- 0%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№7»- 0% МАОУ «СОШ №8»- 0%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№9»- 0%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Макаро</w:t>
            </w:r>
            <w:r w:rsidRPr="00923DE3">
              <w:rPr>
                <w:sz w:val="26"/>
                <w:szCs w:val="26"/>
                <w:lang w:val="ru-RU"/>
              </w:rPr>
              <w:t>в</w:t>
            </w:r>
            <w:r w:rsidRPr="00923DE3">
              <w:rPr>
                <w:sz w:val="26"/>
                <w:szCs w:val="26"/>
                <w:lang w:val="ru-RU"/>
              </w:rPr>
              <w:t>ская</w:t>
            </w:r>
            <w:proofErr w:type="spellEnd"/>
            <w:r w:rsidR="00EF3FE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СОШ»- 0%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«СОШ им. ГСС Н.Т. Богомолова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С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верка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Шило</w:t>
            </w:r>
            <w:proofErr w:type="spellEnd"/>
            <w:r w:rsidRPr="00923DE3">
              <w:rPr>
                <w:sz w:val="26"/>
                <w:szCs w:val="26"/>
              </w:rPr>
              <w:t>-  Голицынская</w:t>
            </w:r>
            <w:r w:rsidR="00EF3FE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</w:rPr>
              <w:t>СОШ»- 0%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</w:p>
        </w:tc>
        <w:tc>
          <w:tcPr>
            <w:tcW w:w="6095" w:type="dxa"/>
          </w:tcPr>
          <w:p w:rsidR="00232B01" w:rsidRPr="00923DE3" w:rsidRDefault="00EF3FE2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В </w:t>
            </w:r>
            <w:r w:rsidR="00232B01" w:rsidRPr="00923DE3">
              <w:rPr>
                <w:sz w:val="26"/>
                <w:szCs w:val="26"/>
                <w:lang w:val="ru-RU"/>
              </w:rPr>
              <w:t xml:space="preserve">2022/2023 </w:t>
            </w:r>
            <w:proofErr w:type="spellStart"/>
            <w:r w:rsidR="00232B01" w:rsidRPr="00923DE3">
              <w:rPr>
                <w:sz w:val="26"/>
                <w:szCs w:val="26"/>
                <w:lang w:val="ru-RU"/>
              </w:rPr>
              <w:t>уч.г</w:t>
            </w:r>
            <w:proofErr w:type="spellEnd"/>
            <w:r w:rsidR="00232B01" w:rsidRPr="00923DE3">
              <w:rPr>
                <w:sz w:val="26"/>
                <w:szCs w:val="26"/>
                <w:lang w:val="ru-RU"/>
              </w:rPr>
              <w:t>. программы практико-ориентированной направленности не реализовыв</w:t>
            </w:r>
            <w:r w:rsidR="00232B01" w:rsidRPr="00923DE3">
              <w:rPr>
                <w:sz w:val="26"/>
                <w:szCs w:val="26"/>
                <w:lang w:val="ru-RU"/>
              </w:rPr>
              <w:t>а</w:t>
            </w:r>
            <w:r w:rsidR="00232B01" w:rsidRPr="00923DE3">
              <w:rPr>
                <w:sz w:val="26"/>
                <w:szCs w:val="26"/>
                <w:lang w:val="ru-RU"/>
              </w:rPr>
              <w:t xml:space="preserve">лись. </w:t>
            </w:r>
          </w:p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обучающихся 10-12 классов с ОВЗ (в т.ч. инвалидов), принявших участие в национальном че</w:t>
            </w:r>
            <w:r w:rsidRPr="00923DE3">
              <w:rPr>
                <w:sz w:val="26"/>
                <w:szCs w:val="26"/>
                <w:lang w:val="ru-RU"/>
              </w:rPr>
              <w:t>м</w:t>
            </w:r>
            <w:r w:rsidRPr="00923DE3">
              <w:rPr>
                <w:sz w:val="26"/>
                <w:szCs w:val="26"/>
                <w:lang w:val="ru-RU"/>
              </w:rPr>
              <w:t>пионате по профе</w:t>
            </w:r>
            <w:r w:rsidRPr="00923DE3">
              <w:rPr>
                <w:sz w:val="26"/>
                <w:szCs w:val="26"/>
                <w:lang w:val="ru-RU"/>
              </w:rPr>
              <w:t>с</w:t>
            </w:r>
            <w:r w:rsidRPr="00923DE3">
              <w:rPr>
                <w:sz w:val="26"/>
                <w:szCs w:val="26"/>
                <w:lang w:val="ru-RU"/>
              </w:rPr>
              <w:t>сиональному масте</w:t>
            </w:r>
            <w:r w:rsidRPr="00923DE3">
              <w:rPr>
                <w:sz w:val="26"/>
                <w:szCs w:val="26"/>
                <w:lang w:val="ru-RU"/>
              </w:rPr>
              <w:t>р</w:t>
            </w:r>
            <w:r w:rsidRPr="00923DE3">
              <w:rPr>
                <w:sz w:val="26"/>
                <w:szCs w:val="26"/>
                <w:lang w:val="ru-RU"/>
              </w:rPr>
              <w:t xml:space="preserve">ству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Абилимпикс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Столыпина»- 0%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 В 11 классе обучался 1 ребенок с ОВЗ в 11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кл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., уч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стие не принимал.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обучающихся 11 классов, сдавших предметы по выбору в период прохожд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ния ГИА-11, которые изучались ими на профильном (углу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>ленном) уровне (в отчетный период)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60%/ 61%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МОУ «СОШ им.  ГСС Н.Г. Маркелова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>. Красная Звезда»- 0%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«Ульяновская СОШ»- 0%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«Шил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 Гол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цынская</w:t>
            </w:r>
            <w:r w:rsidR="00EF3FE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СОШ»- 0%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№1»- 78%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№5»- 50%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№7»-59% МАОУ «СОШ №8»- 42%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«СОШ №9»- 100%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</w:t>
            </w:r>
            <w:proofErr w:type="spellStart"/>
            <w:r w:rsidRPr="00923DE3">
              <w:rPr>
                <w:sz w:val="26"/>
                <w:szCs w:val="26"/>
              </w:rPr>
              <w:t>ТемповскаяСОШ</w:t>
            </w:r>
            <w:proofErr w:type="spellEnd"/>
            <w:r w:rsidRPr="00923DE3">
              <w:rPr>
                <w:sz w:val="26"/>
                <w:szCs w:val="26"/>
              </w:rPr>
              <w:t>»-100%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2022/2023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уч.г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. профиль обучения в 12 ОО был -  Универсальный. В МОУ «СОШ им.  ГСС Н.Г. Маркелова с. Красная Звезда» - 4 чел. и филиале в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Владыкино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– 2 чел., МОУ «Ульяновская СОШ» - 3 чел. и ее филиале в с. Салтыковка – 3 чел., 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Шило-Голицынская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СОШ» филиал с.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Ерышовка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 – 2 чел. обучающиеся не поступили в соответствии с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предметами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изучающимися на профильном (углу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 xml:space="preserve">ленном) уровне. </w:t>
            </w:r>
          </w:p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Включить в ОО профиль в соответствии с потре</w:t>
            </w:r>
            <w:r w:rsidRPr="00923DE3">
              <w:rPr>
                <w:sz w:val="26"/>
                <w:szCs w:val="26"/>
                <w:lang w:val="ru-RU"/>
              </w:rPr>
              <w:t>б</w:t>
            </w:r>
            <w:r w:rsidRPr="00923DE3">
              <w:rPr>
                <w:sz w:val="26"/>
                <w:szCs w:val="26"/>
                <w:lang w:val="ru-RU"/>
              </w:rPr>
              <w:t>ностью обучающихся 10-х классов.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22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результативных профилей обучения в образовательной о</w:t>
            </w:r>
            <w:r w:rsidRPr="00923DE3">
              <w:rPr>
                <w:sz w:val="26"/>
                <w:szCs w:val="26"/>
                <w:lang w:val="ru-RU"/>
              </w:rPr>
              <w:t>р</w:t>
            </w:r>
            <w:r w:rsidRPr="00923DE3">
              <w:rPr>
                <w:sz w:val="26"/>
                <w:szCs w:val="26"/>
                <w:lang w:val="ru-RU"/>
              </w:rPr>
              <w:t>ганизации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0%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23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по образовательным программам СОО, выбравших профе</w:t>
            </w:r>
            <w:r w:rsidRPr="00923DE3">
              <w:rPr>
                <w:sz w:val="26"/>
                <w:szCs w:val="26"/>
                <w:lang w:val="ru-RU"/>
              </w:rPr>
              <w:t>с</w:t>
            </w:r>
            <w:r w:rsidRPr="00923DE3">
              <w:rPr>
                <w:sz w:val="26"/>
                <w:szCs w:val="26"/>
                <w:lang w:val="ru-RU"/>
              </w:rPr>
              <w:t>сии в соответствии с потребностями рынка труда региона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70%/ 71%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№1» ф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лиал в п. Ртищевский- 100%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№2»- 65%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«Лицей №3 им. П.А. Столыпина»- 81,5%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№4»- 60%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№5»- 92,3%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№7»-</w:t>
            </w:r>
            <w:r w:rsidRPr="00923DE3">
              <w:rPr>
                <w:sz w:val="26"/>
                <w:szCs w:val="26"/>
                <w:lang w:val="ru-RU"/>
              </w:rPr>
              <w:lastRenderedPageBreak/>
              <w:t>50% МАОУ «СОШ №8»- 66%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«СОШ №9»- 67%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Темповска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>СОШ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»- 100%</w:t>
            </w:r>
          </w:p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МОУ «Шил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о-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 Гол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цынская</w:t>
            </w:r>
            <w:r w:rsidR="00EF3FE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СОШ»- 100%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lastRenderedPageBreak/>
              <w:t xml:space="preserve">Приведен показатель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поступивших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в професси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нальные образовательные органи</w:t>
            </w:r>
            <w:r w:rsidR="00EF3FE2">
              <w:rPr>
                <w:sz w:val="26"/>
                <w:szCs w:val="26"/>
                <w:lang w:val="ru-RU"/>
              </w:rPr>
              <w:t xml:space="preserve">зации по данным 2022 </w:t>
            </w:r>
            <w:r w:rsidRPr="00923DE3">
              <w:rPr>
                <w:sz w:val="26"/>
                <w:szCs w:val="26"/>
                <w:lang w:val="ru-RU"/>
              </w:rPr>
              <w:t>года, так как мониторинг поступление в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фессиональные</w:t>
            </w:r>
            <w:r w:rsidR="00EF3FE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образовательные организации ос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>ществляется еж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 xml:space="preserve">годно в сентябре. </w:t>
            </w:r>
          </w:p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2021/2022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уч.г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>. из 166 выпускников 11 классов выбрали профессии в соответствии с потребност</w:t>
            </w:r>
            <w:r w:rsidRPr="00923DE3">
              <w:rPr>
                <w:sz w:val="26"/>
                <w:szCs w:val="26"/>
                <w:lang w:val="ru-RU"/>
              </w:rPr>
              <w:t>я</w:t>
            </w:r>
            <w:r w:rsidRPr="00923DE3">
              <w:rPr>
                <w:sz w:val="26"/>
                <w:szCs w:val="26"/>
                <w:lang w:val="ru-RU"/>
              </w:rPr>
              <w:t xml:space="preserve">ми рынка труда 115 чел., что составило (70%).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С</w:t>
            </w:r>
            <w:r w:rsidRPr="00923DE3">
              <w:rPr>
                <w:sz w:val="26"/>
                <w:szCs w:val="26"/>
                <w:lang w:val="ru-RU"/>
              </w:rPr>
              <w:t>а</w:t>
            </w:r>
            <w:r w:rsidRPr="00923DE3">
              <w:rPr>
                <w:sz w:val="26"/>
                <w:szCs w:val="26"/>
                <w:lang w:val="ru-RU"/>
              </w:rPr>
              <w:t>мые востребованные направления подготовки ср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ди выпускников ОО - педагогический – 23 чел., м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>дицинский – 21 чел., технический – 14 чел., стро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>тельство и архитектурное проектирование – 10 чел., другие – 47 чел.</w:t>
            </w:r>
            <w:proofErr w:type="gramEnd"/>
          </w:p>
        </w:tc>
      </w:tr>
      <w:tr w:rsidR="00232B01" w:rsidRPr="00923DE3" w:rsidTr="000F27FB">
        <w:trPr>
          <w:trHeight w:val="278"/>
        </w:trPr>
        <w:tc>
          <w:tcPr>
            <w:tcW w:w="445" w:type="dxa"/>
          </w:tcPr>
          <w:p w:rsidR="00232B01" w:rsidRPr="00923DE3" w:rsidRDefault="00232B01" w:rsidP="00923DE3">
            <w:pPr>
              <w:pStyle w:val="TableParagraph"/>
              <w:ind w:left="13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2694" w:type="dxa"/>
          </w:tcPr>
          <w:p w:rsidR="00232B01" w:rsidRPr="00923DE3" w:rsidRDefault="00232B01" w:rsidP="00923DE3">
            <w:pPr>
              <w:pStyle w:val="TableParagraph"/>
              <w:ind w:left="109" w:right="142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>Доля выпускников с ОВЗ (в т.ч. инвал</w:t>
            </w:r>
            <w:r w:rsidRPr="00923DE3">
              <w:rPr>
                <w:sz w:val="26"/>
                <w:szCs w:val="26"/>
                <w:lang w:val="ru-RU"/>
              </w:rPr>
              <w:t>и</w:t>
            </w:r>
            <w:r w:rsidRPr="00923DE3">
              <w:rPr>
                <w:sz w:val="26"/>
                <w:szCs w:val="26"/>
                <w:lang w:val="ru-RU"/>
              </w:rPr>
              <w:t xml:space="preserve">дов), поступивших в ПОО </w:t>
            </w:r>
          </w:p>
        </w:tc>
        <w:tc>
          <w:tcPr>
            <w:tcW w:w="1134" w:type="dxa"/>
          </w:tcPr>
          <w:p w:rsidR="00232B01" w:rsidRPr="00923DE3" w:rsidRDefault="00232B01" w:rsidP="00923DE3">
            <w:pPr>
              <w:pStyle w:val="TableParagraph"/>
              <w:ind w:left="143" w:right="138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91%/ 91%</w:t>
            </w:r>
          </w:p>
        </w:tc>
        <w:tc>
          <w:tcPr>
            <w:tcW w:w="2409" w:type="dxa"/>
          </w:tcPr>
          <w:p w:rsidR="00232B01" w:rsidRPr="00923DE3" w:rsidRDefault="00232B01" w:rsidP="00923DE3">
            <w:pPr>
              <w:pStyle w:val="TableParagraph"/>
              <w:tabs>
                <w:tab w:val="left" w:pos="353"/>
              </w:tabs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232B01" w:rsidRPr="00923DE3" w:rsidRDefault="00232B01" w:rsidP="00923DE3">
            <w:pPr>
              <w:pStyle w:val="TableParagraph"/>
              <w:tabs>
                <w:tab w:val="left" w:pos="812"/>
                <w:tab w:val="left" w:pos="813"/>
              </w:tabs>
              <w:ind w:left="36"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МОУ «СОШ №1»</w:t>
            </w:r>
          </w:p>
        </w:tc>
        <w:tc>
          <w:tcPr>
            <w:tcW w:w="6095" w:type="dxa"/>
          </w:tcPr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Приведен показатель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поступивших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в професси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нальные образовательные органи</w:t>
            </w:r>
            <w:r w:rsidR="00EF3FE2">
              <w:rPr>
                <w:sz w:val="26"/>
                <w:szCs w:val="26"/>
                <w:lang w:val="ru-RU"/>
              </w:rPr>
              <w:t xml:space="preserve">зации по данным 2022 </w:t>
            </w:r>
            <w:r w:rsidRPr="00923DE3">
              <w:rPr>
                <w:sz w:val="26"/>
                <w:szCs w:val="26"/>
                <w:lang w:val="ru-RU"/>
              </w:rPr>
              <w:t>года, так как мониторинг поступление в пр</w:t>
            </w:r>
            <w:r w:rsidRPr="00923DE3">
              <w:rPr>
                <w:sz w:val="26"/>
                <w:szCs w:val="26"/>
                <w:lang w:val="ru-RU"/>
              </w:rPr>
              <w:t>о</w:t>
            </w:r>
            <w:r w:rsidRPr="00923DE3">
              <w:rPr>
                <w:sz w:val="26"/>
                <w:szCs w:val="26"/>
                <w:lang w:val="ru-RU"/>
              </w:rPr>
              <w:t>фессиональные</w:t>
            </w:r>
            <w:r w:rsidR="00EF3FE2">
              <w:rPr>
                <w:sz w:val="26"/>
                <w:szCs w:val="26"/>
                <w:lang w:val="ru-RU"/>
              </w:rPr>
              <w:t xml:space="preserve"> </w:t>
            </w:r>
            <w:r w:rsidRPr="00923DE3">
              <w:rPr>
                <w:sz w:val="26"/>
                <w:szCs w:val="26"/>
                <w:lang w:val="ru-RU"/>
              </w:rPr>
              <w:t>образовательные организации ос</w:t>
            </w:r>
            <w:r w:rsidRPr="00923DE3">
              <w:rPr>
                <w:sz w:val="26"/>
                <w:szCs w:val="26"/>
                <w:lang w:val="ru-RU"/>
              </w:rPr>
              <w:t>у</w:t>
            </w:r>
            <w:r w:rsidRPr="00923DE3">
              <w:rPr>
                <w:sz w:val="26"/>
                <w:szCs w:val="26"/>
                <w:lang w:val="ru-RU"/>
              </w:rPr>
              <w:t>ществляется еж</w:t>
            </w:r>
            <w:r w:rsidRPr="00923DE3">
              <w:rPr>
                <w:sz w:val="26"/>
                <w:szCs w:val="26"/>
                <w:lang w:val="ru-RU"/>
              </w:rPr>
              <w:t>е</w:t>
            </w:r>
            <w:r w:rsidRPr="00923DE3">
              <w:rPr>
                <w:sz w:val="26"/>
                <w:szCs w:val="26"/>
                <w:lang w:val="ru-RU"/>
              </w:rPr>
              <w:t xml:space="preserve">годно в сентябре. </w:t>
            </w:r>
          </w:p>
          <w:p w:rsidR="00232B01" w:rsidRPr="00923DE3" w:rsidRDefault="00232B01" w:rsidP="00923DE3">
            <w:pPr>
              <w:pStyle w:val="TableParagraph"/>
              <w:ind w:left="106" w:right="170"/>
              <w:jc w:val="both"/>
              <w:rPr>
                <w:sz w:val="26"/>
                <w:szCs w:val="26"/>
                <w:lang w:val="ru-RU"/>
              </w:rPr>
            </w:pPr>
            <w:r w:rsidRPr="00923DE3">
              <w:rPr>
                <w:sz w:val="26"/>
                <w:szCs w:val="26"/>
                <w:lang w:val="ru-RU"/>
              </w:rPr>
              <w:t xml:space="preserve">В 2021/2022 </w:t>
            </w:r>
            <w:proofErr w:type="spellStart"/>
            <w:r w:rsidRPr="00923DE3">
              <w:rPr>
                <w:sz w:val="26"/>
                <w:szCs w:val="26"/>
                <w:lang w:val="ru-RU"/>
              </w:rPr>
              <w:t>уч.г</w:t>
            </w:r>
            <w:proofErr w:type="spellEnd"/>
            <w:r w:rsidRPr="00923DE3">
              <w:rPr>
                <w:sz w:val="26"/>
                <w:szCs w:val="26"/>
                <w:lang w:val="ru-RU"/>
              </w:rPr>
              <w:t xml:space="preserve">. из 12 </w:t>
            </w:r>
            <w:proofErr w:type="gramStart"/>
            <w:r w:rsidRPr="00923DE3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923DE3">
              <w:rPr>
                <w:sz w:val="26"/>
                <w:szCs w:val="26"/>
                <w:lang w:val="ru-RU"/>
              </w:rPr>
              <w:t xml:space="preserve"> с ОВЗ 1 не поступил в ПОО по состоянию здоровья.</w:t>
            </w:r>
          </w:p>
        </w:tc>
      </w:tr>
    </w:tbl>
    <w:p w:rsidR="00232B01" w:rsidRPr="00923DE3" w:rsidRDefault="00232B01" w:rsidP="00923DE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32B01" w:rsidRPr="00923DE3" w:rsidSect="000F27FB">
          <w:pgSz w:w="16840" w:h="11910" w:orient="landscape"/>
          <w:pgMar w:top="709" w:right="800" w:bottom="280" w:left="800" w:header="720" w:footer="720" w:gutter="0"/>
          <w:cols w:space="720"/>
        </w:sectPr>
      </w:pPr>
    </w:p>
    <w:p w:rsidR="00232B01" w:rsidRPr="00923DE3" w:rsidRDefault="00232B01" w:rsidP="00923DE3">
      <w:pPr>
        <w:pStyle w:val="1"/>
        <w:spacing w:before="0" w:line="240" w:lineRule="auto"/>
        <w:ind w:right="-53"/>
        <w:rPr>
          <w:rFonts w:ascii="Times New Roman" w:hAnsi="Times New Roman" w:cs="Times New Roman"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lastRenderedPageBreak/>
        <w:t>Адресные рекомендации по результатам анализа</w:t>
      </w:r>
      <w:r w:rsidR="009C128F" w:rsidRPr="00923DE3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Доля обучающихся, поступивших в образовательные организации средн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го профессионального образования и высшего образования по профилю обучения, от общего количества обучающихся в профильных классах (11кл.).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В 2021/2022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>. во всех ОО был Универсальный профиль обучения. По итогам трудоустройство об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чающихся 11 классов из 166 выпускников 159 поступили в ВУЗы и СПО в соотве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ствии с профилем обучения (96%). По данному показателю выявлены пр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блемные группы, 7 обучающихся из 5 школ не поступили в профессиональные образовател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ные организации.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МОУ «СОШ №2»- 3 чел., МОУ «СОШ №4»- 1 чел., МОУ «СОШ №7»- 1 чел., МАОУ «СОШ №8»- 1 чел., МОУ «СОШ №9»- 1 чел. (2 (1%) - пошли в Армию России (школы № 2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и№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9) и 5 чел. (3%) трудоустроились на работу (школы № 2, № 4, № 7 и № 8).</w:t>
      </w:r>
      <w:proofErr w:type="gramEnd"/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Рекомендовать МОУ «СОШ №2», МОУ «СОШ №4», МОУ «СОШ №7», М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ОУ «СОШ №8» и МОУ «СОШ №9 проводить индивидуальную консультацио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ную работу с обучающими и их родителями (законными представителями) по в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просам дальнейшего получения профессионального образования в СПО или ВУЗе.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2. Доля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>, поступивших в образовательные организации средн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го профессионального образования региона (9, 11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кл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.).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Среди обучающихся 9, 11 кла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сов в средние профессиональные организации поступили 170 чел. (30%): из 450 чел. 9-х классов: 196 чел. (44%)- продолжили обучение в 10 классе, 244 чел. (54%) – пр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должили обучение в СПО. отказались от дальнейшего получения образования 10 чел.: 2 чел. по состоянию здоровья и 8 чел. отказались от получения образов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ния.</w:t>
      </w:r>
      <w:proofErr w:type="gramEnd"/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МОУ «СОШ №2», МОУ «СОШ №7», МАОУ «СОШ №8», МОУ «СОШ им. ГСС Н.Г. Маркелова с. Красная Звезда» филиал в с. Александровка, МОУ «СОШ им. ГСС Н.Т. Богомолова с.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Северка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>», МОУ «Ульяновская СОШ» филиал в с. Салтыко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ка, МОУ «Шил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о-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 Голицынская СОШ» филиал в с. Сланцы обращать особое вним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ние на обучающихся, которые отказываются от получения среднего общего образ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вания и обучение в СПО, а также проводить индивидуальную консультационную 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боту с обучающими и их родителями (законными представителями). </w:t>
      </w:r>
    </w:p>
    <w:p w:rsidR="00A80C88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3. В 2022 году из 166 выпускников 11 класса остались в Саратовской области получать высшее образование 75 чел. (45%). Рекомендовать руководителям общео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разовательных организаций провести агитационные мероприятия о значимости 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бора учебного заведения в Саратовской области, запланировать дни открытых дв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рей и встречи с представителями профессиональными образовательными организ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циями региона.</w:t>
      </w:r>
    </w:p>
    <w:p w:rsidR="00A80C88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Показатель Доля обучающихся 9 классов ОО,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принявших участие в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псих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лого-педагогической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диагностике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склонностей,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способностей и компетенций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об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чающихся, необходимых</w:t>
      </w:r>
      <w:r w:rsidR="00AA45F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для продолжения образования и выбора профессии, от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щего количества обучающихся 9 классов выполнен на 100%. Во всех 14 общеобраз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вательных организациях Ртищевского района обучающиеся 9-11 классов в марте 2023 года прошли психолого-педагогическую диагностику склонностей и компете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ций, что соответствует прошлому году 100%. Общеобразовательным организ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циям необходимо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продолжить работу в данном направлении.</w:t>
      </w:r>
    </w:p>
    <w:p w:rsidR="00232B01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5. Во всех 14 ОО (100%) разработаны планы по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работе на 2022/2023 учебный год. Рекомендовать всем общеобразовательным организац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ям реализовать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Профориентационный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минимум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начиная с 2023/2024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 года и разраб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тать план работы в ОО в соответствии с рекомендациями.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6. В 2022/2023 учебном году было проведено 112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профориентационных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мер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приятий с родителями (законными представителями) обучающихся по вопросам профессионального самоопределения обучающихся. В 2021/2022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уч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>. году – 48 мер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приятий. </w:t>
      </w:r>
    </w:p>
    <w:p w:rsidR="00E15084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Наименьшее количество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мероприятий наблюдается в МОУ «СОШ №1»- 5 , МОУ «СОШ №2»- 3, МОУ «СОШ №7. им ГСС А.С.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Трын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»- 4,  МОУ «СОШ №9»- 1. Рекомендовать увеличить количество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онных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мероприятий с родителями (законными представителями) обучающихся на 2023/2024 учебный год: МОУ «СОШ №1»- 10 , МОУ «СОШ №2»- 15 МОУ «СОШ №7. им ГСС А.С.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Трынина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»- 25,  МОУ «СОШ №9»- 20.</w:t>
      </w:r>
    </w:p>
    <w:p w:rsidR="00E15084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7. Показатель Доля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, принявших участие во Всероссийском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профориентационном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проекте «Билет в будущее» от общего количества обучающи</w:t>
      </w:r>
      <w:r w:rsidRPr="00923DE3">
        <w:rPr>
          <w:rFonts w:ascii="Times New Roman" w:hAnsi="Times New Roman" w:cs="Times New Roman"/>
          <w:sz w:val="26"/>
          <w:szCs w:val="26"/>
        </w:rPr>
        <w:t>х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ся ОО (по уровням образования). </w:t>
      </w:r>
      <w:r w:rsidR="00A80C88"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 2021/2022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.: ООО- 309 чел. (16%), СОО- 50 чел. – (14%), в 2022/2023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.: ООО- 360 чел.- (18%), СОО- 47 чел. (12,3%).</w:t>
      </w:r>
    </w:p>
    <w:p w:rsidR="00E15084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Рекомендовать на 2023/2024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 МОУ «СОШ №2», МОУ «Лицей №3 им. П.А. Столыпина», МОУ «СОШ №4», МОУ «СОШ №9» МОУ «СОШ им. ГСС Н.Г. Маркелова с. Красная Звезда», МОУ «Ульяновская СОШ» зарегистрировать по уровням образования ОО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не менее 30% об общего числа обучающихся 6-11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и СОО- не менее 30% от общего числа обучающихся 10-11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в срок до 10.09.2023 г. </w:t>
      </w:r>
    </w:p>
    <w:p w:rsidR="00E15084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8.Доля обучающихся, принявших участие в открытых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онлай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уроках, реал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зуемых с учетом опыта цикла открытых уроков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», направленных на раннюю профориентацию от общего количества обучающихся ОО (по уровням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зования): НОО-100%, ООО-100%, СОО-100%.</w:t>
      </w:r>
    </w:p>
    <w:p w:rsidR="00E15084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Рекомендовать ОО на 2023/2024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 принять участие в цикле открытых ур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ков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».</w:t>
      </w:r>
    </w:p>
    <w:p w:rsidR="00A80C88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Динамика показателя Доля выпускников начальной школы, которых пре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ставление о профессии людей и ее значимости по результатам ВПР сформировано</w:t>
      </w:r>
      <w:r w:rsidRPr="00923DE3">
        <w:rPr>
          <w:rFonts w:ascii="Times New Roman" w:hAnsi="Times New Roman" w:cs="Times New Roman"/>
          <w:sz w:val="26"/>
          <w:szCs w:val="26"/>
        </w:rPr>
        <w:tab/>
        <w:t xml:space="preserve"> полностью (расчет: доля обучающихся, справившихся с заданием 8 ВПР по окр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жающему миру на 3 балла) в сравнении с прошлым годом повысился на 4%, 2022 г.- 49%, 2023 г.- 53%. Результаты ВПР свидетельствуют о том, что у 53% выпус</w:t>
      </w:r>
      <w:r w:rsidRPr="00923DE3">
        <w:rPr>
          <w:rFonts w:ascii="Times New Roman" w:hAnsi="Times New Roman" w:cs="Times New Roman"/>
          <w:sz w:val="26"/>
          <w:szCs w:val="26"/>
        </w:rPr>
        <w:t>к</w:t>
      </w:r>
      <w:r w:rsidRPr="00923DE3">
        <w:rPr>
          <w:rFonts w:ascii="Times New Roman" w:hAnsi="Times New Roman" w:cs="Times New Roman"/>
          <w:sz w:val="26"/>
          <w:szCs w:val="26"/>
        </w:rPr>
        <w:t>ников начальной школы</w:t>
      </w:r>
      <w:r w:rsidRPr="00923DE3">
        <w:rPr>
          <w:rFonts w:ascii="Times New Roman" w:hAnsi="Times New Roman" w:cs="Times New Roman"/>
          <w:sz w:val="26"/>
          <w:szCs w:val="26"/>
        </w:rPr>
        <w:tab/>
        <w:t>сформировано полностью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. Предметные умения по учебному предмету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«О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кружающий мир», направленного на проверку следующих понятий: «Значение труда в жизни человека и общества</w:t>
      </w:r>
      <w:r w:rsidR="00E15084" w:rsidRPr="00923DE3">
        <w:rPr>
          <w:rFonts w:ascii="Times New Roman" w:hAnsi="Times New Roman" w:cs="Times New Roman"/>
          <w:sz w:val="26"/>
          <w:szCs w:val="26"/>
        </w:rPr>
        <w:t>»</w:t>
      </w:r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0C88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Менее 50% обучающихся набравших 3 балла в МОУ «СОШ №7. им ГСС А.С.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Трынина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»- 37%, МОУ «СОШ им. ГСС Н.Г. Маркелова с. Красная Звезда»- 33%,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СОШ-0%, МОУ «Ульяновская СОШ»- 31%,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СОШ»-26%. Рекомендовать данным ОО запланировать проведение м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роприятий с обучающимися начальной школы на 2023/2024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6982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10. Во всех общеобразовательных организациях в течени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учебного года со всеми обучающимися проводятся профориентационные мероприятия: так в 2022 г. -100%, 2023 г. – 100%.</w:t>
      </w:r>
    </w:p>
    <w:p w:rsidR="00232B01" w:rsidRPr="00923DE3" w:rsidRDefault="00232B01" w:rsidP="00923DE3">
      <w:pPr>
        <w:pStyle w:val="a6"/>
        <w:ind w:right="-53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Руководителям всех ОО, разработать план мероприятий на 2023/2024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 г.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гласно методическим рекомендациям по внедрению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Профориентационного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миним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 xml:space="preserve">ма в ОО и приказа УОО №318 от 03.07.2023 «О реализации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Профориентац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онного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минимума в общеобразовательных организациях Ртищевского муниципального ра</w:t>
      </w:r>
      <w:r w:rsidRPr="00923DE3">
        <w:rPr>
          <w:rFonts w:ascii="Times New Roman" w:hAnsi="Times New Roman" w:cs="Times New Roman"/>
          <w:sz w:val="26"/>
          <w:szCs w:val="26"/>
        </w:rPr>
        <w:t>й</w:t>
      </w:r>
      <w:r w:rsidRPr="00923DE3">
        <w:rPr>
          <w:rFonts w:ascii="Times New Roman" w:hAnsi="Times New Roman" w:cs="Times New Roman"/>
          <w:sz w:val="26"/>
          <w:szCs w:val="26"/>
        </w:rPr>
        <w:t>она в 2023/2024 учебном году».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lastRenderedPageBreak/>
        <w:t>11.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общеобразовательных организациях Ртищевского района обучается </w:t>
      </w:r>
      <w:r w:rsidR="00F46982" w:rsidRPr="00923DE3">
        <w:rPr>
          <w:rFonts w:ascii="Times New Roman" w:hAnsi="Times New Roman" w:cs="Times New Roman"/>
          <w:color w:val="auto"/>
          <w:sz w:val="26"/>
          <w:szCs w:val="26"/>
        </w:rPr>
        <w:t>794 обучающихся 14-15 лет, из ни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х приняли участие на платформе «Россия- страна возможностей» - 116 чел. (14%). По данному показателю выявлена проблемная гру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па: МОУ «СОШ №1»- 0%, МОУ «СОШ №4»- 0%, МАОУ «СОШ №8»- 0%,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СОШ»- 0%. Рекомендовать данным ОО запланировать не м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нее 12% обучающихся 14-15 лет регистрацию на платформе «Россия- страна во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з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можностей» и поучаствовать в проектах на данной платформе.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12. Все педагогические работники</w:t>
      </w:r>
      <w:r w:rsidR="00E15084"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включены в работу по направлению сопр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вождения профессионального самоопределения и профориентации обучающи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ся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.П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>роводят работу в следующих форматах: урочная и внеурочная деятельность, воспитательная работа, взаимодействие с родителями (законными представител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ми).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13. Охват обучающихся принявших участие в профессиональных пробах для обучающихся на базе профессиональных образовательных организаций и предпр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ятий вырос на 10% - 2023 г., 0% - 2022 г.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Из 2288 обучающихся (6-11кл.) в профессиональных пробах приняли участие 252 обучающихся.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На базе СПО 172 чел. (из школ: 1- 24 чел., 2 – 20 чел., 3 – 15 чел., 4 – 16 чел., 5 – 14 чел., 7 – 13 чел., 8 – 60 чел., 9 – 10 чел.), по базе производственн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го предприятия АО «Сады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Придонья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>» - 80 чел. (школы 7- 38 чел. и Ульяновская- 21 чел., а также СОШ №1 филиал в п. Ртищевский – 21 чел.).</w:t>
      </w:r>
      <w:proofErr w:type="gramEnd"/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Общеобразовательным организациям МОУ «СОШ им.  ГСС Н.Г. Маркелова с. Красная Звезда»,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СОШ», «СОШ им. ГС</w:t>
      </w:r>
      <w:r w:rsidR="00F46982"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С Н.Т. Богомолова с. </w:t>
      </w:r>
      <w:proofErr w:type="spellStart"/>
      <w:r w:rsidR="00F46982" w:rsidRPr="00923DE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F46982" w:rsidRPr="00923DE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F46982" w:rsidRPr="00923DE3">
        <w:rPr>
          <w:rFonts w:ascii="Times New Roman" w:hAnsi="Times New Roman" w:cs="Times New Roman"/>
          <w:color w:val="auto"/>
          <w:sz w:val="26"/>
          <w:szCs w:val="26"/>
        </w:rPr>
        <w:t>верка</w:t>
      </w:r>
      <w:proofErr w:type="spellEnd"/>
      <w:r w:rsidR="00F46982"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», 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 и МОУ «Шил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о-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 Голицынская СОШ» вкл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чить в мероприятия на 2023/2024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. профессиональные пробы на базе СПО, АО «Сады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Придонья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>», а также на платформе «Билет в будущее». Использовать опыт учрежд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ний, вошедших в группу ОО, продемонстрировавшие лучшие результаты и практ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ки.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14. Всем общеобразовательным организациям продолжить работу по ранней профориентации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, по вовлечению обучающихся с OB3 в мероприятия по самоопределению и профессиональной ориентации.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Руководителям образов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тельных организаций при планировании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профориентационной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работы с обучающ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мися с ОВЗ использовать методические рекомендации «Специфика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профориентац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онной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работы с детьми, имеющими ограниченные возможности здоровья», разм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щенные на сайте ГАУ ДПО «СОИРО» (</w:t>
      </w:r>
      <w:hyperlink r:id="rId24" w:history="1">
        <w:r w:rsidRPr="00923DE3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https://soiro64.ru/dejatelnost/organizacionno-metodicheskaja-dejatel/proforientacija/</w:t>
        </w:r>
      </w:hyperlink>
      <w:r w:rsidRPr="00923DE3">
        <w:rPr>
          <w:rFonts w:ascii="Times New Roman" w:hAnsi="Times New Roman" w:cs="Times New Roman"/>
          <w:color w:val="auto"/>
          <w:sz w:val="26"/>
          <w:szCs w:val="26"/>
        </w:rPr>
        <w:t>).</w:t>
      </w:r>
      <w:proofErr w:type="gramEnd"/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15.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Доля обучающихся 11 классов, сдавших предметы по выбору в период прохождения ГИА-11, которые изучались ими на профильном (углубленном) уро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не (в отчетный период) составляет- 60%, 2022 г.- 0%. В МОУ «СОШ им.  ГСС Н.Г. Маркелова с. Красная Звезда» - 4 чел. и филиале в с.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Владыкино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– 2 чел., МОУ «Ул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яновская СОШ» - 3 чел. и ее филиале в с. Салтыковка – 3 чел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>.,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 филиал с.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Ерышовка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– 2 чел.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обучающиеся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не поступили в с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ответствии с предметами на профильном (углубленном) уровне. 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Включить в ОО МОУ «СОШ им.  ГСС Н.Г. Маркелова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Красная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Звезда», МОУ «Ульяновская СОШ»,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СОШ», профиль в соответс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вии с потребностью обучающихся 10-х классов.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16. Показатель Доля результативных профилей обучения в образовательной организации по состоянию на 2022/2023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. – 0%. 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lastRenderedPageBreak/>
        <w:t>Общеобразовательным организациям МОУ «СОШ №1», МОУ «СОШ №2», МОУ «Лицей №3 им. П.А. Столыпина», МОУ «СОШ №4», МОУ «СОШ №5»,  МОУ «СОШ №7», МАОУ «СОШ №8», МОУ «СОШ №9», МОУ «СОШ им.  ГСС Н.Г. Маркелова с. Красная Звезда»,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СОШ», МОУ «Шил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о-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 Голицынская СОШ» выбрать профиль обучения для обуча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щихся 10-х классов на 2023/2024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>. в соответствии с образовательными потребн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стями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17. Доля обучающихся по образовательным программам СОО, выбравших профессии в соответствии с потребностями рынка труда региона составляет 70%. В 2021/2022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уч.г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. из 166 выпускников 11 классов выбрали профессии в соответствии с потребностями рынка труда 115 чел., что составило (70%).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Самые востребованные направления подготовки среди выпускников ОО - педагогический – 23 чел., мед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цинский – 21 чел., технический – 14 чел., строительство и архитектурное проектир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вание – 10 чел., другие – 47 чел.</w:t>
      </w:r>
      <w:proofErr w:type="gramEnd"/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Общеобразовательным организациям МОУ «СОШ №1», МОУ «СОШ №2», МОУ «Лицей №3 им. П.А. Столыпина», МОУ «СОШ №4», МОУ «СОШ №5»,  МОУ «СОШ №7», МАОУ «СОШ №8», МОУ «СОШ №9», МОУ «СОШ им.  ГСС Н.Г. Маркелова с. Красная Звезда»,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СОШ», МОУ «Шил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о-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 Голицынская СОШ» провести открытый урок и/ или клас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ный час с обучающимися по вопросу востребованных профессий в Саратовской о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ласти, провести мероприятия в рамках «Недели профессиональной ориентации».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18. Доля выпускников с ОВЗ (в т.ч. инвалидов), поступивших в ПОО соста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ляет 91%, из 12 обучающихся с ОВЗ 1 чел. не смог поступить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СПО </w:t>
      </w:r>
      <w:proofErr w:type="gram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по</w:t>
      </w:r>
      <w:proofErr w:type="gram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состоянию здоровья. 11 обучающихся поступили в Ртищевский политехнический лицей № 80. Продолжить работу по жизнеустройству выпускников с ОВЗ.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Задачи на 2023-2024 учебный год по достижению показателей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Руководителям общеобразовательных организаций: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1. внедрить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Профориентационный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минимум в общеобразовательные орган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зации Ртищевского МР согласно методическим рекомендациям. Разработать план работы ОО согласно рекомендациям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Минпросвещения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РФ, в срок до 30 августа 2023 года.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2. обеспечить максимальный охват обучающихся 6-11 класса и их классных руководителей во Всероссийском </w:t>
      </w:r>
      <w:proofErr w:type="spellStart"/>
      <w:r w:rsidRPr="00923DE3">
        <w:rPr>
          <w:rFonts w:ascii="Times New Roman" w:hAnsi="Times New Roman" w:cs="Times New Roman"/>
          <w:color w:val="auto"/>
          <w:sz w:val="26"/>
          <w:szCs w:val="26"/>
        </w:rPr>
        <w:t>профориентационном</w:t>
      </w:r>
      <w:proofErr w:type="spellEnd"/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 проекте «Билет в буд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щее», пройти регистрацию на платформе «Билет в будущее» в срок до 10 сентября 2023 г.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3. организовать виртуальные пробы и/или виртуальное посещение выставки «Лаборатория будущего» на базе платформы «Билет в будущее».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4. организовать посещение производственных предприятий, профессионал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 xml:space="preserve">ных образовательных организация для участия в профессиональных пробах. </w:t>
      </w:r>
    </w:p>
    <w:p w:rsidR="00232B01" w:rsidRPr="00923DE3" w:rsidRDefault="00232B01" w:rsidP="00923DE3">
      <w:pPr>
        <w:pStyle w:val="1"/>
        <w:spacing w:before="0" w:line="240" w:lineRule="auto"/>
        <w:ind w:right="-53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23DE3">
        <w:rPr>
          <w:rFonts w:ascii="Times New Roman" w:hAnsi="Times New Roman" w:cs="Times New Roman"/>
          <w:color w:val="auto"/>
          <w:sz w:val="26"/>
          <w:szCs w:val="26"/>
        </w:rPr>
        <w:t>5.  привлечь обучающихся 14-15 лет к участию в профессиональных конку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р</w:t>
      </w:r>
      <w:r w:rsidRPr="00923DE3">
        <w:rPr>
          <w:rFonts w:ascii="Times New Roman" w:hAnsi="Times New Roman" w:cs="Times New Roman"/>
          <w:color w:val="auto"/>
          <w:sz w:val="26"/>
          <w:szCs w:val="26"/>
        </w:rPr>
        <w:t>сах, направленных на самоопределение и профессиональную самореализацию, в рамках платформы «Россия – страна возможностей».</w:t>
      </w:r>
    </w:p>
    <w:p w:rsidR="00065A94" w:rsidRDefault="00065A94" w:rsidP="00923DE3">
      <w:pPr>
        <w:widowControl w:val="0"/>
        <w:tabs>
          <w:tab w:val="left" w:pos="567"/>
        </w:tabs>
        <w:spacing w:after="0" w:line="240" w:lineRule="auto"/>
        <w:ind w:right="-6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65A94" w:rsidRPr="00065A94" w:rsidRDefault="00065A94" w:rsidP="00065A94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0087C">
        <w:rPr>
          <w:rFonts w:ascii="Times New Roman" w:hAnsi="Times New Roman" w:cs="Times New Roman"/>
          <w:b/>
          <w:sz w:val="28"/>
          <w:szCs w:val="28"/>
          <w:lang w:eastAsia="en-US"/>
        </w:rPr>
        <w:t>Работа по развитию детской одаренности</w:t>
      </w:r>
    </w:p>
    <w:p w:rsidR="00065A94" w:rsidRDefault="00065A94" w:rsidP="00923DE3">
      <w:pPr>
        <w:widowControl w:val="0"/>
        <w:tabs>
          <w:tab w:val="left" w:pos="567"/>
        </w:tabs>
        <w:spacing w:after="0" w:line="240" w:lineRule="auto"/>
        <w:ind w:right="-63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21A37" w:rsidRPr="00923DE3" w:rsidRDefault="00B53F1E" w:rsidP="00923DE3">
      <w:pPr>
        <w:widowControl w:val="0"/>
        <w:tabs>
          <w:tab w:val="left" w:pos="567"/>
        </w:tabs>
        <w:spacing w:after="0" w:line="240" w:lineRule="auto"/>
        <w:ind w:right="-6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  <w:lang w:eastAsia="ar-SA"/>
        </w:rPr>
        <w:t>Работа с одарёнными детьми продолжает оставаться одним из приоритетных направлений деятельности в современном образовании и осуществляется через с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держание образования, внеурочную и внеклассную работу.</w:t>
      </w:r>
      <w:r w:rsidR="006D79A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21A37" w:rsidRPr="00923DE3">
        <w:rPr>
          <w:rFonts w:ascii="Times New Roman" w:hAnsi="Times New Roman" w:cs="Times New Roman"/>
          <w:sz w:val="26"/>
          <w:szCs w:val="26"/>
        </w:rPr>
        <w:t>Важный показатель кач</w:t>
      </w:r>
      <w:r w:rsidR="00E21A37" w:rsidRPr="00923DE3">
        <w:rPr>
          <w:rFonts w:ascii="Times New Roman" w:hAnsi="Times New Roman" w:cs="Times New Roman"/>
          <w:sz w:val="26"/>
          <w:szCs w:val="26"/>
        </w:rPr>
        <w:t>е</w:t>
      </w:r>
      <w:r w:rsidR="00E21A37" w:rsidRPr="00923DE3">
        <w:rPr>
          <w:rFonts w:ascii="Times New Roman" w:hAnsi="Times New Roman" w:cs="Times New Roman"/>
          <w:sz w:val="26"/>
          <w:szCs w:val="26"/>
        </w:rPr>
        <w:t>ства работы с одаренными детьми – успешное участие обучающихся во Всеросси</w:t>
      </w:r>
      <w:r w:rsidR="00E21A37" w:rsidRPr="00923DE3">
        <w:rPr>
          <w:rFonts w:ascii="Times New Roman" w:hAnsi="Times New Roman" w:cs="Times New Roman"/>
          <w:sz w:val="26"/>
          <w:szCs w:val="26"/>
        </w:rPr>
        <w:t>й</w:t>
      </w:r>
      <w:r w:rsidR="00E21A37"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ской олимпиаде школьников (далее – </w:t>
      </w:r>
      <w:proofErr w:type="spellStart"/>
      <w:r w:rsidR="00E21A37"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E21A37" w:rsidRPr="00923DE3">
        <w:rPr>
          <w:rFonts w:ascii="Times New Roman" w:hAnsi="Times New Roman" w:cs="Times New Roman"/>
          <w:sz w:val="26"/>
          <w:szCs w:val="26"/>
        </w:rPr>
        <w:t xml:space="preserve">), которая ежегодно проводится в четыре этапа: школьный, муниципальный, региональный и заключительный </w:t>
      </w:r>
      <w:r w:rsidR="004C430D" w:rsidRPr="00923DE3">
        <w:rPr>
          <w:rFonts w:ascii="Times New Roman" w:hAnsi="Times New Roman" w:cs="Times New Roman"/>
          <w:sz w:val="26"/>
          <w:szCs w:val="26"/>
        </w:rPr>
        <w:t>В</w:t>
      </w:r>
      <w:r w:rsidR="00E21A37" w:rsidRPr="00923DE3">
        <w:rPr>
          <w:rFonts w:ascii="Times New Roman" w:hAnsi="Times New Roman" w:cs="Times New Roman"/>
          <w:sz w:val="26"/>
          <w:szCs w:val="26"/>
        </w:rPr>
        <w:t>с</w:t>
      </w:r>
      <w:r w:rsidR="00E21A37" w:rsidRPr="00923DE3">
        <w:rPr>
          <w:rFonts w:ascii="Times New Roman" w:hAnsi="Times New Roman" w:cs="Times New Roman"/>
          <w:sz w:val="26"/>
          <w:szCs w:val="26"/>
        </w:rPr>
        <w:t>е</w:t>
      </w:r>
      <w:r w:rsidR="00E21A37" w:rsidRPr="00923DE3">
        <w:rPr>
          <w:rFonts w:ascii="Times New Roman" w:hAnsi="Times New Roman" w:cs="Times New Roman"/>
          <w:sz w:val="26"/>
          <w:szCs w:val="26"/>
        </w:rPr>
        <w:t>российский этап.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2022/2023 учебном г</w:t>
      </w:r>
      <w:r w:rsidR="004C430D" w:rsidRPr="00923DE3">
        <w:rPr>
          <w:rFonts w:ascii="Times New Roman" w:hAnsi="Times New Roman" w:cs="Times New Roman"/>
          <w:sz w:val="26"/>
          <w:szCs w:val="26"/>
        </w:rPr>
        <w:t xml:space="preserve">оду вся необходимая информация </w:t>
      </w:r>
      <w:r w:rsidRPr="00923DE3">
        <w:rPr>
          <w:rFonts w:ascii="Times New Roman" w:hAnsi="Times New Roman" w:cs="Times New Roman"/>
          <w:sz w:val="26"/>
          <w:szCs w:val="26"/>
        </w:rPr>
        <w:t>для наиболее полн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го информирования участников образовательного процесса о порядке и сроках </w:t>
      </w:r>
      <w:r w:rsidR="004C430D" w:rsidRPr="00923DE3">
        <w:rPr>
          <w:rFonts w:ascii="Times New Roman" w:hAnsi="Times New Roman" w:cs="Times New Roman"/>
          <w:sz w:val="26"/>
          <w:szCs w:val="26"/>
        </w:rPr>
        <w:t>пров</w:t>
      </w:r>
      <w:r w:rsidR="004C430D" w:rsidRPr="00923DE3">
        <w:rPr>
          <w:rFonts w:ascii="Times New Roman" w:hAnsi="Times New Roman" w:cs="Times New Roman"/>
          <w:sz w:val="26"/>
          <w:szCs w:val="26"/>
        </w:rPr>
        <w:t>е</w:t>
      </w:r>
      <w:r w:rsidR="004C430D" w:rsidRPr="00923DE3">
        <w:rPr>
          <w:rFonts w:ascii="Times New Roman" w:hAnsi="Times New Roman" w:cs="Times New Roman"/>
          <w:sz w:val="26"/>
          <w:szCs w:val="26"/>
        </w:rPr>
        <w:t xml:space="preserve">дения </w:t>
      </w:r>
      <w:proofErr w:type="spellStart"/>
      <w:r w:rsidR="004C430D"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4C430D" w:rsidRPr="00923DE3">
        <w:rPr>
          <w:rFonts w:ascii="Times New Roman" w:hAnsi="Times New Roman" w:cs="Times New Roman"/>
          <w:sz w:val="26"/>
          <w:szCs w:val="26"/>
        </w:rPr>
        <w:t xml:space="preserve"> размещалась на сайте </w:t>
      </w:r>
      <w:r w:rsidRPr="00923DE3">
        <w:rPr>
          <w:rFonts w:ascii="Times New Roman" w:hAnsi="Times New Roman" w:cs="Times New Roman"/>
          <w:sz w:val="26"/>
          <w:szCs w:val="26"/>
        </w:rPr>
        <w:t>управления общего образования во  вкладке – «Олимпиада», в которой размещались «М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етодические рекомендации по организации и проведению школьного и муниципального этапов всероссийской олимпиады школьников», содержащие организационно-процедурные особенности предметных олимпиад, примеры </w:t>
      </w:r>
      <w:r w:rsidRPr="00923DE3">
        <w:rPr>
          <w:rFonts w:ascii="Times New Roman" w:hAnsi="Times New Roman" w:cs="Times New Roman"/>
          <w:sz w:val="26"/>
          <w:szCs w:val="26"/>
        </w:rPr>
        <w:t>заданий с решениями и системой оценивания, необходимые школьникам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, родителям, учителям, муниципальным координаторам по сопровожд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нию участников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Здесь представлены федеральные, региональные и </w:t>
      </w:r>
      <w:r w:rsidR="004C430D" w:rsidRPr="00923DE3">
        <w:rPr>
          <w:rFonts w:ascii="Times New Roman" w:hAnsi="Times New Roman" w:cs="Times New Roman"/>
          <w:sz w:val="26"/>
          <w:szCs w:val="26"/>
        </w:rPr>
        <w:t>муниц</w:t>
      </w:r>
      <w:r w:rsidR="004C430D" w:rsidRPr="00923DE3">
        <w:rPr>
          <w:rFonts w:ascii="Times New Roman" w:hAnsi="Times New Roman" w:cs="Times New Roman"/>
          <w:sz w:val="26"/>
          <w:szCs w:val="26"/>
        </w:rPr>
        <w:t>и</w:t>
      </w:r>
      <w:r w:rsidR="004C430D" w:rsidRPr="00923DE3">
        <w:rPr>
          <w:rFonts w:ascii="Times New Roman" w:hAnsi="Times New Roman" w:cs="Times New Roman"/>
          <w:sz w:val="26"/>
          <w:szCs w:val="26"/>
        </w:rPr>
        <w:t>пальные нормативные</w:t>
      </w:r>
      <w:r w:rsidRPr="00923DE3">
        <w:rPr>
          <w:rFonts w:ascii="Times New Roman" w:hAnsi="Times New Roman" w:cs="Times New Roman"/>
          <w:sz w:val="26"/>
          <w:szCs w:val="26"/>
        </w:rPr>
        <w:t xml:space="preserve"> документы, итоговые протоколы и результаты.</w:t>
      </w:r>
    </w:p>
    <w:p w:rsidR="00E21A37" w:rsidRPr="00923DE3" w:rsidRDefault="00E21A37" w:rsidP="00923DE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2022 – 2023 учебном году обучающиеся Ртищевского района приняли уч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сти в 20 из 24 </w:t>
      </w:r>
      <w:r w:rsidR="004C430D" w:rsidRPr="00923DE3">
        <w:rPr>
          <w:rFonts w:ascii="Times New Roman" w:hAnsi="Times New Roman" w:cs="Times New Roman"/>
          <w:sz w:val="26"/>
          <w:szCs w:val="26"/>
        </w:rPr>
        <w:t>предметов, (</w:t>
      </w:r>
      <w:r w:rsidRPr="00923DE3">
        <w:rPr>
          <w:rFonts w:ascii="Times New Roman" w:hAnsi="Times New Roman" w:cs="Times New Roman"/>
          <w:sz w:val="26"/>
          <w:szCs w:val="26"/>
        </w:rPr>
        <w:t>кроме «редких» иностранных языко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в-</w:t>
      </w:r>
      <w:proofErr w:type="gramEnd"/>
      <w:r w:rsidR="00F4698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китайский, францу</w:t>
      </w:r>
      <w:r w:rsidRPr="00923DE3">
        <w:rPr>
          <w:rFonts w:ascii="Times New Roman" w:hAnsi="Times New Roman" w:cs="Times New Roman"/>
          <w:sz w:val="26"/>
          <w:szCs w:val="26"/>
        </w:rPr>
        <w:t>з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ский, </w:t>
      </w:r>
      <w:r w:rsidR="004C430D" w:rsidRPr="00923DE3">
        <w:rPr>
          <w:rFonts w:ascii="Times New Roman" w:hAnsi="Times New Roman" w:cs="Times New Roman"/>
          <w:sz w:val="26"/>
          <w:szCs w:val="26"/>
        </w:rPr>
        <w:t>китайский 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испанский) проводимых в рамках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, в том числе по ру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скому и математике для обучающихся 4 классов.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Задания для школьного этапа были составлены предметно-методическими к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миссиями, в состав которых входят учителя в соответствии с указанными выше м</w:t>
      </w:r>
      <w:r w:rsidRPr="00923DE3">
        <w:rPr>
          <w:rFonts w:ascii="Times New Roman" w:hAnsi="Times New Roman" w:cs="Times New Roman"/>
          <w:bCs/>
          <w:sz w:val="26"/>
          <w:szCs w:val="26"/>
        </w:rPr>
        <w:t>е</w:t>
      </w:r>
      <w:r w:rsidRPr="00923DE3">
        <w:rPr>
          <w:rFonts w:ascii="Times New Roman" w:hAnsi="Times New Roman" w:cs="Times New Roman"/>
          <w:bCs/>
          <w:sz w:val="26"/>
          <w:szCs w:val="26"/>
        </w:rPr>
        <w:t>тодическими рекомендациями.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 xml:space="preserve">В целях </w:t>
      </w:r>
      <w:proofErr w:type="gramStart"/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обеспечения соблюдения порядка проведения всероссийской олимпи</w:t>
      </w: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а</w:t>
      </w: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ды школьников</w:t>
      </w:r>
      <w:proofErr w:type="gramEnd"/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 xml:space="preserve"> на школьном и муниципальном этапах</w:t>
      </w:r>
      <w:r w:rsidR="00F46982"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было организовано</w:t>
      </w:r>
      <w:r w:rsidR="00F46982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общес</w:t>
      </w: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т</w:t>
      </w:r>
      <w:r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>венное наблюдение.</w:t>
      </w:r>
      <w:r w:rsidR="00F46982" w:rsidRPr="00923DE3">
        <w:rPr>
          <w:rStyle w:val="af3"/>
          <w:rFonts w:ascii="Times New Roman" w:eastAsiaTheme="majorEastAsia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В ходе осуществления общественного наблюдения ко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пусом независимых общественных наблюдателей нарушений за ходом проведения оли</w:t>
      </w:r>
      <w:r w:rsidRPr="00923DE3">
        <w:rPr>
          <w:rFonts w:ascii="Times New Roman" w:hAnsi="Times New Roman" w:cs="Times New Roman"/>
          <w:sz w:val="26"/>
          <w:szCs w:val="26"/>
        </w:rPr>
        <w:t>м</w:t>
      </w:r>
      <w:r w:rsidRPr="00923DE3">
        <w:rPr>
          <w:rFonts w:ascii="Times New Roman" w:hAnsi="Times New Roman" w:cs="Times New Roman"/>
          <w:sz w:val="26"/>
          <w:szCs w:val="26"/>
        </w:rPr>
        <w:t>пиады на школьном и муниципальном уровне не выявлено. Апелляций по наруш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нию проведения процедуры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и несогласия с выставленными баллами не 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ступало.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Первый (школьный) этап </w:t>
      </w:r>
      <w:proofErr w:type="spellStart"/>
      <w:r w:rsidRPr="00923DE3">
        <w:rPr>
          <w:rFonts w:ascii="Times New Roman" w:hAnsi="Times New Roman" w:cs="Times New Roman"/>
          <w:b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b/>
          <w:sz w:val="26"/>
          <w:szCs w:val="26"/>
        </w:rPr>
        <w:t xml:space="preserve"> 2022/2023 </w:t>
      </w:r>
      <w:proofErr w:type="spellStart"/>
      <w:r w:rsidRPr="00923DE3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Pr="00923DE3">
        <w:rPr>
          <w:rFonts w:ascii="Times New Roman" w:hAnsi="Times New Roman" w:cs="Times New Roman"/>
          <w:b/>
          <w:sz w:val="26"/>
          <w:szCs w:val="26"/>
        </w:rPr>
        <w:t>. года</w:t>
      </w:r>
      <w:r w:rsidR="0040183B">
        <w:rPr>
          <w:rFonts w:ascii="Times New Roman" w:hAnsi="Times New Roman" w:cs="Times New Roman"/>
          <w:b/>
          <w:sz w:val="26"/>
          <w:szCs w:val="26"/>
        </w:rPr>
        <w:t>.</w:t>
      </w:r>
    </w:p>
    <w:p w:rsidR="00E21A37" w:rsidRPr="00923DE3" w:rsidRDefault="00E21A37" w:rsidP="00923DE3">
      <w:pPr>
        <w:pStyle w:val="af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Школьный этап проводился в соответствии с планом работы управления </w:t>
      </w:r>
      <w:r w:rsidR="00930E82" w:rsidRPr="00923DE3">
        <w:rPr>
          <w:rFonts w:ascii="Times New Roman" w:hAnsi="Times New Roman" w:cs="Times New Roman"/>
          <w:sz w:val="26"/>
          <w:szCs w:val="26"/>
        </w:rPr>
        <w:t>общ</w:t>
      </w:r>
      <w:r w:rsidR="00930E82" w:rsidRPr="00923DE3">
        <w:rPr>
          <w:rFonts w:ascii="Times New Roman" w:hAnsi="Times New Roman" w:cs="Times New Roman"/>
          <w:sz w:val="26"/>
          <w:szCs w:val="26"/>
        </w:rPr>
        <w:t>е</w:t>
      </w:r>
      <w:r w:rsidR="00930E82" w:rsidRPr="00923DE3">
        <w:rPr>
          <w:rFonts w:ascii="Times New Roman" w:hAnsi="Times New Roman" w:cs="Times New Roman"/>
          <w:sz w:val="26"/>
          <w:szCs w:val="26"/>
        </w:rPr>
        <w:t>го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образования. </w:t>
      </w:r>
      <w:r w:rsidR="00930E82" w:rsidRPr="00923DE3">
        <w:rPr>
          <w:rFonts w:ascii="Times New Roman" w:hAnsi="Times New Roman" w:cs="Times New Roman"/>
          <w:sz w:val="26"/>
          <w:szCs w:val="26"/>
        </w:rPr>
        <w:t>Ш</w:t>
      </w:r>
      <w:r w:rsidRPr="00923DE3">
        <w:rPr>
          <w:rFonts w:ascii="Times New Roman" w:hAnsi="Times New Roman" w:cs="Times New Roman"/>
          <w:sz w:val="26"/>
          <w:szCs w:val="26"/>
        </w:rPr>
        <w:t>есть предметов: физика, биология, химия, астрономия, математ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ка и информатика </w:t>
      </w:r>
      <w:r w:rsidR="00930E82" w:rsidRPr="00923DE3">
        <w:rPr>
          <w:rFonts w:ascii="Times New Roman" w:hAnsi="Times New Roman" w:cs="Times New Roman"/>
          <w:sz w:val="26"/>
          <w:szCs w:val="26"/>
        </w:rPr>
        <w:t xml:space="preserve">второй год </w:t>
      </w:r>
      <w:r w:rsidRPr="00923DE3">
        <w:rPr>
          <w:rFonts w:ascii="Times New Roman" w:hAnsi="Times New Roman" w:cs="Times New Roman"/>
          <w:sz w:val="26"/>
          <w:szCs w:val="26"/>
        </w:rPr>
        <w:t>проводились на платформе «Сириус». Обуча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>щиеся выполняли олимпиадные задания в дистанционной форме, что сделало пр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цедуру более доступной в связи с возможностью использования различных доступных те</w:t>
      </w:r>
      <w:r w:rsidRPr="00923DE3">
        <w:rPr>
          <w:rFonts w:ascii="Times New Roman" w:hAnsi="Times New Roman" w:cs="Times New Roman"/>
          <w:sz w:val="26"/>
          <w:szCs w:val="26"/>
        </w:rPr>
        <w:t>х</w:t>
      </w:r>
      <w:r w:rsidRPr="00923DE3">
        <w:rPr>
          <w:rFonts w:ascii="Times New Roman" w:hAnsi="Times New Roman" w:cs="Times New Roman"/>
          <w:sz w:val="26"/>
          <w:szCs w:val="26"/>
        </w:rPr>
        <w:t>нологий для выполнения заданий олимпиады (смартфон, планшет, 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утбук и т.п.).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школьном этапе олимпиады приняло участие 2 300 обучающихся 4-11 кла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сов, что составило 6358 участий по всем представленным предметам, в сравнении с прошлым годом это больше на 936 человек, и 3241 участий. Соответственно в 2022-2023 учебном году вырос на 40% охват участников с 5 по 11 класс – что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ставило 2287 человек - 83</w:t>
      </w:r>
      <w:r w:rsidR="00B50F36" w:rsidRPr="00923DE3">
        <w:rPr>
          <w:rFonts w:ascii="Times New Roman" w:hAnsi="Times New Roman" w:cs="Times New Roman"/>
          <w:sz w:val="26"/>
          <w:szCs w:val="26"/>
        </w:rPr>
        <w:t>%, 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на 10% вырос охват в</w:t>
      </w:r>
      <w:r w:rsidR="00F97D36" w:rsidRPr="00923DE3">
        <w:rPr>
          <w:rFonts w:ascii="Times New Roman" w:hAnsi="Times New Roman" w:cs="Times New Roman"/>
          <w:sz w:val="26"/>
          <w:szCs w:val="26"/>
        </w:rPr>
        <w:t xml:space="preserve"> 4 классах – 263 человек- 53 %.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Многие обучающиеся принимали участие в школьном этапе олимпиады по н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скольким </w:t>
      </w:r>
      <w:r w:rsidR="00B50F36" w:rsidRPr="00923DE3">
        <w:rPr>
          <w:rFonts w:ascii="Times New Roman" w:hAnsi="Times New Roman" w:cs="Times New Roman"/>
          <w:sz w:val="26"/>
          <w:szCs w:val="26"/>
        </w:rPr>
        <w:t>предметам: 26</w:t>
      </w:r>
      <w:r w:rsidRPr="00923DE3">
        <w:rPr>
          <w:rFonts w:ascii="Times New Roman" w:hAnsi="Times New Roman" w:cs="Times New Roman"/>
          <w:sz w:val="26"/>
          <w:szCs w:val="26"/>
        </w:rPr>
        <w:t> % от общего числа участников по двум, 11 % - по трем, 6,5 % - по четырем и т.д. Поэтому в дальнейшем наряду с термином «число участн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ков» (обучающихся) будет применяться термин «число участий» (число выступл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ний на олимпиадах по разным предметам).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2022-2023 учебном </w:t>
      </w:r>
      <w:r w:rsidR="00F97D36" w:rsidRPr="00923DE3">
        <w:rPr>
          <w:rFonts w:ascii="Times New Roman" w:hAnsi="Times New Roman" w:cs="Times New Roman"/>
          <w:sz w:val="26"/>
          <w:szCs w:val="26"/>
        </w:rPr>
        <w:t>году участие</w:t>
      </w:r>
      <w:r w:rsidRPr="00923DE3">
        <w:rPr>
          <w:rFonts w:ascii="Times New Roman" w:hAnsi="Times New Roman" w:cs="Times New Roman"/>
          <w:sz w:val="26"/>
          <w:szCs w:val="26"/>
        </w:rPr>
        <w:t xml:space="preserve"> школ в школьном этапе составило от 70% до 96% и в целом позволило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Ртищевскому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району достигнуть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заявленный показ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тель, за счёт увеличения количества участников. Общий охват участников составил 2300 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детей –73 % от общего числа обучающихся с 4 и с 5 по 11 класс. В прошлом уче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ном году количество участников было низкое, поэтому областной показатель в 70% достичь не удалось. Только одна школа вышла на областной показатель -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Ртищевская</w:t>
      </w:r>
      <w:proofErr w:type="spellEnd"/>
      <w:r w:rsidR="00070EE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F97D36" w:rsidRPr="00923DE3">
        <w:rPr>
          <w:rFonts w:ascii="Times New Roman" w:hAnsi="Times New Roman" w:cs="Times New Roman"/>
          <w:sz w:val="26"/>
          <w:szCs w:val="26"/>
        </w:rPr>
        <w:t>СОШ» -</w:t>
      </w:r>
      <w:r w:rsidRPr="00923DE3">
        <w:rPr>
          <w:rFonts w:ascii="Times New Roman" w:hAnsi="Times New Roman" w:cs="Times New Roman"/>
          <w:sz w:val="26"/>
          <w:szCs w:val="26"/>
        </w:rPr>
        <w:t>82%. Приближены к областному показателю были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Вл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дыкинская</w:t>
      </w:r>
      <w:proofErr w:type="spellEnd"/>
      <w:r w:rsidR="00070EE7" w:rsidRPr="00923DE3">
        <w:rPr>
          <w:rFonts w:ascii="Times New Roman" w:hAnsi="Times New Roman" w:cs="Times New Roman"/>
          <w:sz w:val="26"/>
          <w:szCs w:val="26"/>
        </w:rPr>
        <w:t xml:space="preserve"> СОШ</w:t>
      </w:r>
      <w:r w:rsidRPr="00923DE3">
        <w:rPr>
          <w:rFonts w:ascii="Times New Roman" w:hAnsi="Times New Roman" w:cs="Times New Roman"/>
          <w:sz w:val="26"/>
          <w:szCs w:val="26"/>
        </w:rPr>
        <w:t>», МОУ «Лопатинская ООШ»,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Правдинская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ООШ», МОУ «Компрессорная», процент участия составил 67%. (-3%)</w:t>
      </w:r>
      <w:r w:rsidR="00F97D36" w:rsidRPr="00923DE3">
        <w:rPr>
          <w:rFonts w:ascii="Times New Roman" w:hAnsi="Times New Roman" w:cs="Times New Roman"/>
          <w:sz w:val="26"/>
          <w:szCs w:val="26"/>
        </w:rPr>
        <w:t>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Среди участников определены победители и призёры школьного этапа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 Всего победителями и призерами стали 2478 человек, это на 762 человека больше, что составило 39%, однако, это ниже заявленного показателя на 9%. В 4 классах т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ких участников – 138 человек (было 81ч.), с 5 по 11 класс - 2340 человек (было 1635 человек). Анализируя количество победителей и призёров школьного этапа, отмеч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ется факт низкого количественного процента победителей и призёров по н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которым массовым предметам таким как: математика - 6</w:t>
      </w:r>
      <w:r w:rsidR="00125792" w:rsidRPr="00923DE3">
        <w:rPr>
          <w:rFonts w:ascii="Times New Roman" w:hAnsi="Times New Roman" w:cs="Times New Roman"/>
          <w:sz w:val="26"/>
          <w:szCs w:val="26"/>
        </w:rPr>
        <w:t>%, физика</w:t>
      </w:r>
      <w:r w:rsidRPr="00923DE3">
        <w:rPr>
          <w:rFonts w:ascii="Times New Roman" w:hAnsi="Times New Roman" w:cs="Times New Roman"/>
          <w:sz w:val="26"/>
          <w:szCs w:val="26"/>
        </w:rPr>
        <w:t>-15%, немецкий язык-12%, информатика -7% и астрономия-0%. Или слишком большое количество победителей и призёров по таким предметам как: технология- 69%</w:t>
      </w:r>
      <w:r w:rsidR="00125792" w:rsidRPr="00923DE3">
        <w:rPr>
          <w:rFonts w:ascii="Times New Roman" w:hAnsi="Times New Roman" w:cs="Times New Roman"/>
          <w:sz w:val="26"/>
          <w:szCs w:val="26"/>
        </w:rPr>
        <w:t xml:space="preserve"> (</w:t>
      </w:r>
      <w:r w:rsidRPr="00923DE3">
        <w:rPr>
          <w:rFonts w:ascii="Times New Roman" w:hAnsi="Times New Roman" w:cs="Times New Roman"/>
          <w:sz w:val="26"/>
          <w:szCs w:val="26"/>
        </w:rPr>
        <w:t>данные размещены в табл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це). Из года в </w:t>
      </w:r>
      <w:r w:rsidR="00125792" w:rsidRPr="00923DE3">
        <w:rPr>
          <w:rFonts w:ascii="Times New Roman" w:hAnsi="Times New Roman" w:cs="Times New Roman"/>
          <w:sz w:val="26"/>
          <w:szCs w:val="26"/>
        </w:rPr>
        <w:t>год низкое</w:t>
      </w:r>
      <w:r w:rsidRPr="00923DE3">
        <w:rPr>
          <w:rFonts w:ascii="Times New Roman" w:hAnsi="Times New Roman" w:cs="Times New Roman"/>
          <w:sz w:val="26"/>
          <w:szCs w:val="26"/>
        </w:rPr>
        <w:t xml:space="preserve"> количество победителей и призёров по м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тематике, физике, информатике. </w:t>
      </w:r>
    </w:p>
    <w:p w:rsidR="006F27F8" w:rsidRPr="00923DE3" w:rsidRDefault="006F27F8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A94" w:rsidRDefault="00065A94" w:rsidP="00065A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D58">
        <w:rPr>
          <w:rFonts w:ascii="Times New Roman" w:hAnsi="Times New Roman" w:cs="Times New Roman"/>
          <w:b/>
          <w:sz w:val="26"/>
          <w:szCs w:val="26"/>
        </w:rPr>
        <w:t>Победители и призёры в разрезе предметов:</w:t>
      </w:r>
    </w:p>
    <w:p w:rsidR="006F27F8" w:rsidRPr="00923DE3" w:rsidRDefault="006F27F8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W w:w="10060" w:type="dxa"/>
        <w:jc w:val="center"/>
        <w:tblLook w:val="04A0"/>
      </w:tblPr>
      <w:tblGrid>
        <w:gridCol w:w="2085"/>
        <w:gridCol w:w="901"/>
        <w:gridCol w:w="901"/>
        <w:gridCol w:w="899"/>
        <w:gridCol w:w="920"/>
        <w:gridCol w:w="920"/>
        <w:gridCol w:w="777"/>
        <w:gridCol w:w="877"/>
        <w:gridCol w:w="877"/>
        <w:gridCol w:w="903"/>
      </w:tblGrid>
      <w:tr w:rsidR="0007005C" w:rsidRPr="00923DE3" w:rsidTr="0007005C">
        <w:trPr>
          <w:trHeight w:val="570"/>
          <w:jc w:val="center"/>
        </w:trPr>
        <w:tc>
          <w:tcPr>
            <w:tcW w:w="1838" w:type="dxa"/>
            <w:vMerge w:val="restart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предмета</w:t>
            </w:r>
          </w:p>
        </w:tc>
        <w:tc>
          <w:tcPr>
            <w:tcW w:w="0" w:type="auto"/>
            <w:gridSpan w:val="3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Фактическое кол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чество участий</w:t>
            </w:r>
          </w:p>
        </w:tc>
        <w:tc>
          <w:tcPr>
            <w:tcW w:w="0" w:type="auto"/>
            <w:gridSpan w:val="3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побед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телей и призёров</w:t>
            </w:r>
          </w:p>
        </w:tc>
        <w:tc>
          <w:tcPr>
            <w:tcW w:w="2707" w:type="dxa"/>
            <w:gridSpan w:val="3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07005C" w:rsidRPr="00923DE3" w:rsidTr="0007005C">
        <w:trPr>
          <w:trHeight w:val="570"/>
          <w:jc w:val="center"/>
        </w:trPr>
        <w:tc>
          <w:tcPr>
            <w:tcW w:w="1838" w:type="dxa"/>
            <w:vMerge/>
          </w:tcPr>
          <w:p w:rsidR="00E21A37" w:rsidRPr="00923DE3" w:rsidRDefault="00E21A37" w:rsidP="00923DE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ind w:right="-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-38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-31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+235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+50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-34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+191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-30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-29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-42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+74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-52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-23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-27</w:t>
            </w:r>
          </w:p>
        </w:tc>
      </w:tr>
      <w:tr w:rsidR="0007005C" w:rsidRPr="00923DE3" w:rsidTr="0007005C">
        <w:trPr>
          <w:trHeight w:val="625"/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+45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-50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+92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+31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+45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+19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+214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+23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856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</w:tr>
      <w:tr w:rsidR="0007005C" w:rsidRPr="00923DE3" w:rsidTr="0007005C">
        <w:trPr>
          <w:jc w:val="center"/>
        </w:trPr>
        <w:tc>
          <w:tcPr>
            <w:tcW w:w="1838" w:type="dxa"/>
          </w:tcPr>
          <w:p w:rsidR="00E21A37" w:rsidRPr="00923DE3" w:rsidRDefault="00E21A37" w:rsidP="00923DE3">
            <w:pPr>
              <w:autoSpaceDE w:val="0"/>
              <w:autoSpaceDN w:val="0"/>
              <w:adjustRightInd w:val="0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6358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3241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ind w:firstLine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+3117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2340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1716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+762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03" w:type="dxa"/>
          </w:tcPr>
          <w:p w:rsidR="00E21A37" w:rsidRPr="00923DE3" w:rsidRDefault="00E21A3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</w:p>
        </w:tc>
      </w:tr>
    </w:tbl>
    <w:p w:rsidR="00664D78" w:rsidRPr="00923DE3" w:rsidRDefault="00664D78" w:rsidP="00923DE3">
      <w:pPr>
        <w:pStyle w:val="Default"/>
        <w:ind w:firstLine="567"/>
        <w:jc w:val="center"/>
        <w:rPr>
          <w:b/>
          <w:color w:val="auto"/>
          <w:sz w:val="26"/>
          <w:szCs w:val="26"/>
        </w:rPr>
      </w:pPr>
    </w:p>
    <w:p w:rsidR="00E21A37" w:rsidRPr="00923DE3" w:rsidRDefault="00E21A37" w:rsidP="00923DE3">
      <w:pPr>
        <w:pStyle w:val="Default"/>
        <w:ind w:firstLine="567"/>
        <w:jc w:val="center"/>
        <w:rPr>
          <w:rFonts w:eastAsia="Times New Roman"/>
          <w:b/>
          <w:color w:val="auto"/>
          <w:sz w:val="26"/>
          <w:szCs w:val="26"/>
        </w:rPr>
      </w:pPr>
      <w:r w:rsidRPr="00923DE3">
        <w:rPr>
          <w:b/>
          <w:color w:val="auto"/>
          <w:sz w:val="26"/>
          <w:szCs w:val="26"/>
        </w:rPr>
        <w:t xml:space="preserve">Второй (муниципальный) этап </w:t>
      </w:r>
      <w:proofErr w:type="spellStart"/>
      <w:r w:rsidR="00664D78" w:rsidRPr="00923DE3">
        <w:rPr>
          <w:b/>
          <w:color w:val="auto"/>
          <w:sz w:val="26"/>
          <w:szCs w:val="26"/>
        </w:rPr>
        <w:t>ВсОШ</w:t>
      </w:r>
      <w:proofErr w:type="spellEnd"/>
      <w:r w:rsidR="00664D78" w:rsidRPr="00923DE3">
        <w:rPr>
          <w:b/>
          <w:color w:val="auto"/>
          <w:sz w:val="26"/>
          <w:szCs w:val="26"/>
        </w:rPr>
        <w:t xml:space="preserve"> 2022</w:t>
      </w:r>
      <w:r w:rsidRPr="00923DE3">
        <w:rPr>
          <w:rFonts w:eastAsia="Times New Roman"/>
          <w:b/>
          <w:color w:val="auto"/>
          <w:sz w:val="26"/>
          <w:szCs w:val="26"/>
        </w:rPr>
        <w:t xml:space="preserve">/2023 </w:t>
      </w:r>
      <w:proofErr w:type="spellStart"/>
      <w:r w:rsidRPr="00923DE3">
        <w:rPr>
          <w:rFonts w:eastAsia="Times New Roman"/>
          <w:b/>
          <w:color w:val="auto"/>
          <w:sz w:val="26"/>
          <w:szCs w:val="26"/>
        </w:rPr>
        <w:t>уч</w:t>
      </w:r>
      <w:proofErr w:type="spellEnd"/>
      <w:r w:rsidRPr="00923DE3">
        <w:rPr>
          <w:rFonts w:eastAsia="Times New Roman"/>
          <w:b/>
          <w:color w:val="auto"/>
          <w:sz w:val="26"/>
          <w:szCs w:val="26"/>
        </w:rPr>
        <w:t>. года</w:t>
      </w:r>
    </w:p>
    <w:p w:rsidR="006F27F8" w:rsidRPr="00923DE3" w:rsidRDefault="006F27F8" w:rsidP="00923DE3">
      <w:pPr>
        <w:pStyle w:val="Default"/>
        <w:ind w:firstLine="567"/>
        <w:jc w:val="center"/>
        <w:rPr>
          <w:rFonts w:eastAsia="Times New Roman"/>
          <w:b/>
          <w:color w:val="auto"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Во втором, муниципальном, этапе соревнуются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только 7-11-х классов, поэтому он является менее массовым в сравнении со школьным этапом. Количество участвующих складывается из числа победителей и призеров школьн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го этапа. 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муниципальном этапе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право участия получило 13 школ из 14 (не 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лучили право участия «МОУ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СОШ»). Количество </w:t>
      </w:r>
      <w:proofErr w:type="gramStart"/>
      <w:r w:rsidR="00DB783C" w:rsidRPr="00923DE3">
        <w:rPr>
          <w:rFonts w:ascii="Times New Roman" w:hAnsi="Times New Roman" w:cs="Times New Roman"/>
          <w:sz w:val="26"/>
          <w:szCs w:val="26"/>
        </w:rPr>
        <w:t>участников,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доп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 xml:space="preserve">щенных к МЭ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составило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922 человека, что на 169 человек больше в сравн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нии с прошлым периодом. Однако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из-за карантинных мероприятий приняли уч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стие в МЭ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735 обучающихся, (в 2022-2023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. году 548чел.- это на 187 человек меньше), что </w:t>
      </w:r>
      <w:r w:rsidR="00DB783C" w:rsidRPr="00923DE3">
        <w:rPr>
          <w:rFonts w:ascii="Times New Roman" w:hAnsi="Times New Roman" w:cs="Times New Roman"/>
          <w:sz w:val="26"/>
          <w:szCs w:val="26"/>
        </w:rPr>
        <w:t>составило 1457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участий (80%). В 2021-2022 учебном году кол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чество </w:t>
      </w:r>
      <w:r w:rsidR="00DB783C" w:rsidRPr="00923DE3">
        <w:rPr>
          <w:rFonts w:ascii="Times New Roman" w:hAnsi="Times New Roman" w:cs="Times New Roman"/>
          <w:sz w:val="26"/>
          <w:szCs w:val="26"/>
        </w:rPr>
        <w:t>участий составило</w:t>
      </w:r>
      <w:r w:rsidRPr="00923DE3">
        <w:rPr>
          <w:rFonts w:ascii="Times New Roman" w:hAnsi="Times New Roman" w:cs="Times New Roman"/>
          <w:sz w:val="26"/>
          <w:szCs w:val="26"/>
        </w:rPr>
        <w:t xml:space="preserve"> 1075 - 76% и это не позволило выйти на показатель. А вот в 2022-2023 учебном этом году, не смотря на то, что количество участников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кратилось на 187 человек, муниципальный показатель в 77 % был достигнут: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0" w:type="dxa"/>
        <w:jc w:val="center"/>
        <w:tblLook w:val="04A0"/>
      </w:tblPr>
      <w:tblGrid>
        <w:gridCol w:w="960"/>
        <w:gridCol w:w="5000"/>
        <w:gridCol w:w="2380"/>
        <w:gridCol w:w="1606"/>
      </w:tblGrid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ОО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DB783C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="00E21A37"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оличество уч</w:t>
            </w:r>
            <w:r w:rsidR="00E21A37"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="00E21A37"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ствующих детей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DB783C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  <w:r w:rsidR="00E21A37"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оличество участий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9 г. Ртищево Саратовской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107-53%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249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1 г. Ртищево Саратовской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78-52%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152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МОУ «Лицей № 3 им. П. А. Столыпина 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. Ртищево Саратовской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94-48%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203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МАОУ «СОШ № 8 г. Ртищево Сарато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74-46%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146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5 г. Ртищево Саратовской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51-45%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131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МОУ «СОШ им. Героя Советского Союза Н.Г. Маркелова 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Красная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Звезда Ртище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ского района Саратовской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26-41%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7 г. Ртищево Саратовской области»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95-40%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194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2 г. Ртищево Саратовской области»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79-37%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148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4 г. Ртищево Саратовской области»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70-37%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112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Ульяновская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Ртищевского района Саратовской области»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23-32%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34</w:t>
            </w:r>
          </w:p>
        </w:tc>
      </w:tr>
      <w:tr w:rsidR="00E21A37" w:rsidRPr="00923DE3" w:rsidTr="00DB783C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</w:t>
            </w:r>
            <w:proofErr w:type="spell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Шило-Голицынская</w:t>
            </w:r>
            <w:proofErr w:type="spell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Ртище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ского района Саратовской области»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22- 32%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36</w:t>
            </w:r>
          </w:p>
        </w:tc>
      </w:tr>
      <w:tr w:rsidR="00E21A37" w:rsidRPr="00923DE3" w:rsidTr="00DB783C">
        <w:trPr>
          <w:trHeight w:val="67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</w:t>
            </w:r>
            <w:proofErr w:type="spell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Темповская</w:t>
            </w:r>
            <w:proofErr w:type="spell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Ртищевского района Саратовской области»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16-25%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27</w:t>
            </w:r>
          </w:p>
        </w:tc>
      </w:tr>
      <w:tr w:rsidR="00DB783C" w:rsidRPr="00923DE3" w:rsidTr="00D56F45">
        <w:trPr>
          <w:trHeight w:val="317"/>
          <w:jc w:val="center"/>
        </w:trPr>
        <w:tc>
          <w:tcPr>
            <w:tcW w:w="5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83C" w:rsidRPr="00923DE3" w:rsidRDefault="00DB783C" w:rsidP="00923DE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83C" w:rsidRPr="00923DE3" w:rsidRDefault="00DB783C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735-80%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83C" w:rsidRPr="00923DE3" w:rsidRDefault="00DB783C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1457</w:t>
            </w:r>
          </w:p>
        </w:tc>
      </w:tr>
    </w:tbl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Только </w:t>
      </w:r>
      <w:r w:rsidR="008A2D58" w:rsidRPr="00923DE3">
        <w:rPr>
          <w:rFonts w:ascii="Times New Roman" w:hAnsi="Times New Roman" w:cs="Times New Roman"/>
          <w:bCs/>
          <w:sz w:val="26"/>
          <w:szCs w:val="26"/>
        </w:rPr>
        <w:t>в МОУ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«СОШ им. Г</w:t>
      </w:r>
      <w:r w:rsidR="006F27F8" w:rsidRPr="00923DE3">
        <w:rPr>
          <w:rFonts w:ascii="Times New Roman" w:hAnsi="Times New Roman" w:cs="Times New Roman"/>
          <w:bCs/>
          <w:sz w:val="26"/>
          <w:szCs w:val="26"/>
        </w:rPr>
        <w:t>СС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Н.Г. Маркелова </w:t>
      </w:r>
      <w:proofErr w:type="gramStart"/>
      <w:r w:rsidRPr="00923DE3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923DE3">
        <w:rPr>
          <w:rFonts w:ascii="Times New Roman" w:hAnsi="Times New Roman" w:cs="Times New Roman"/>
          <w:bCs/>
          <w:sz w:val="26"/>
          <w:szCs w:val="26"/>
        </w:rPr>
        <w:t>Красная</w:t>
      </w:r>
      <w:proofErr w:type="gramEnd"/>
      <w:r w:rsidRPr="00923DE3">
        <w:rPr>
          <w:rFonts w:ascii="Times New Roman" w:hAnsi="Times New Roman" w:cs="Times New Roman"/>
          <w:bCs/>
          <w:sz w:val="26"/>
          <w:szCs w:val="26"/>
        </w:rPr>
        <w:t xml:space="preserve"> Звезда Ртищевск</w:t>
      </w:r>
      <w:r w:rsidRPr="00923DE3">
        <w:rPr>
          <w:rFonts w:ascii="Times New Roman" w:hAnsi="Times New Roman" w:cs="Times New Roman"/>
          <w:bCs/>
          <w:sz w:val="26"/>
          <w:szCs w:val="26"/>
        </w:rPr>
        <w:t>о</w:t>
      </w:r>
      <w:r w:rsidRPr="00923DE3">
        <w:rPr>
          <w:rFonts w:ascii="Times New Roman" w:hAnsi="Times New Roman" w:cs="Times New Roman"/>
          <w:bCs/>
          <w:sz w:val="26"/>
          <w:szCs w:val="26"/>
        </w:rPr>
        <w:t>го района Саратовской области» количество участий составило 100</w:t>
      </w:r>
      <w:r w:rsidR="008A2D58" w:rsidRPr="00923DE3">
        <w:rPr>
          <w:rFonts w:ascii="Times New Roman" w:hAnsi="Times New Roman" w:cs="Times New Roman"/>
          <w:bCs/>
          <w:sz w:val="26"/>
          <w:szCs w:val="26"/>
        </w:rPr>
        <w:t>%.</w:t>
      </w:r>
      <w:r w:rsidRPr="00923DE3">
        <w:rPr>
          <w:rFonts w:ascii="Times New Roman" w:hAnsi="Times New Roman" w:cs="Times New Roman"/>
          <w:sz w:val="26"/>
          <w:szCs w:val="26"/>
        </w:rPr>
        <w:t>Наибольшее к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личество отсутствующих, в связи с болезнью, было в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МОУ «СОШ № 2 г. Ртищ</w:t>
      </w:r>
      <w:r w:rsidRPr="00923DE3">
        <w:rPr>
          <w:rFonts w:ascii="Times New Roman" w:hAnsi="Times New Roman" w:cs="Times New Roman"/>
          <w:bCs/>
          <w:sz w:val="26"/>
          <w:szCs w:val="26"/>
        </w:rPr>
        <w:t>е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во Саратовской </w:t>
      </w:r>
      <w:r w:rsidR="008A2D58" w:rsidRPr="00923DE3">
        <w:rPr>
          <w:rFonts w:ascii="Times New Roman" w:hAnsi="Times New Roman" w:cs="Times New Roman"/>
          <w:bCs/>
          <w:sz w:val="26"/>
          <w:szCs w:val="26"/>
        </w:rPr>
        <w:t>области» -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92 человека-52%. 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По итогам проверки муниципального этапа определены 402 победителей и пр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зеров предметных олимпиад, что составило 27,5%. Прошлый период был г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раздо успешнее из 426 человек успе</w:t>
      </w:r>
      <w:r w:rsidR="000E6254" w:rsidRPr="00923DE3">
        <w:rPr>
          <w:rFonts w:ascii="Times New Roman" w:hAnsi="Times New Roman" w:cs="Times New Roman"/>
          <w:sz w:val="26"/>
          <w:szCs w:val="26"/>
        </w:rPr>
        <w:t xml:space="preserve">шность участий составляла 40%. </w:t>
      </w:r>
      <w:r w:rsidRPr="00923DE3">
        <w:rPr>
          <w:rFonts w:ascii="Times New Roman" w:hAnsi="Times New Roman" w:cs="Times New Roman"/>
          <w:sz w:val="26"/>
          <w:szCs w:val="26"/>
        </w:rPr>
        <w:t>А в 2022-2023 уче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ном </w:t>
      </w:r>
      <w:r w:rsidR="008A2D58" w:rsidRPr="00923DE3">
        <w:rPr>
          <w:rFonts w:ascii="Times New Roman" w:hAnsi="Times New Roman" w:cs="Times New Roman"/>
          <w:sz w:val="26"/>
          <w:szCs w:val="26"/>
        </w:rPr>
        <w:t>году результаты</w:t>
      </w:r>
      <w:r w:rsidRPr="00923DE3">
        <w:rPr>
          <w:rFonts w:ascii="Times New Roman" w:hAnsi="Times New Roman" w:cs="Times New Roman"/>
          <w:sz w:val="26"/>
          <w:szCs w:val="26"/>
        </w:rPr>
        <w:t xml:space="preserve"> муниципального этапа не позволили выйти на заявленный 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казатель в 40%. Это произошло из-за того, что из года в год по таким пре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 xml:space="preserve">метам </w:t>
      </w:r>
      <w:r w:rsidR="008A2D58" w:rsidRPr="00923DE3">
        <w:rPr>
          <w:rFonts w:ascii="Times New Roman" w:hAnsi="Times New Roman" w:cs="Times New Roman"/>
          <w:sz w:val="26"/>
          <w:szCs w:val="26"/>
        </w:rPr>
        <w:t>как: математика</w:t>
      </w:r>
      <w:r w:rsidRPr="00923DE3">
        <w:rPr>
          <w:rFonts w:ascii="Times New Roman" w:hAnsi="Times New Roman" w:cs="Times New Roman"/>
          <w:sz w:val="26"/>
          <w:szCs w:val="26"/>
        </w:rPr>
        <w:t>, физика, информатика 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астрономия совсем </w:t>
      </w:r>
      <w:r w:rsidR="008A2D58" w:rsidRPr="00923DE3">
        <w:rPr>
          <w:rFonts w:ascii="Times New Roman" w:hAnsi="Times New Roman" w:cs="Times New Roman"/>
          <w:sz w:val="26"/>
          <w:szCs w:val="26"/>
        </w:rPr>
        <w:t>отсутствуют победители и</w:t>
      </w:r>
      <w:r w:rsidR="006F27F8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8A2D58" w:rsidRPr="00923DE3">
        <w:rPr>
          <w:rFonts w:ascii="Times New Roman" w:hAnsi="Times New Roman" w:cs="Times New Roman"/>
          <w:sz w:val="26"/>
          <w:szCs w:val="26"/>
        </w:rPr>
        <w:t>призёры.</w:t>
      </w:r>
      <w:r w:rsidRPr="00923DE3">
        <w:rPr>
          <w:rFonts w:ascii="Times New Roman" w:hAnsi="Times New Roman" w:cs="Times New Roman"/>
          <w:sz w:val="26"/>
          <w:szCs w:val="26"/>
        </w:rPr>
        <w:t xml:space="preserve"> А по экономике, русскому языку, МХК, географии, химии и истории кол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чество призёров и победителей не достигает 10% уже второй год по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ряд.</w:t>
      </w:r>
    </w:p>
    <w:p w:rsidR="008A2D58" w:rsidRPr="00923DE3" w:rsidRDefault="008A2D58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Победители и призёры в разрезе предметов:</w:t>
      </w:r>
    </w:p>
    <w:p w:rsidR="008A2D58" w:rsidRPr="00923DE3" w:rsidRDefault="008A2D58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7"/>
        <w:gridCol w:w="1134"/>
        <w:gridCol w:w="992"/>
        <w:gridCol w:w="992"/>
        <w:gridCol w:w="993"/>
        <w:gridCol w:w="992"/>
        <w:gridCol w:w="850"/>
        <w:gridCol w:w="993"/>
        <w:gridCol w:w="992"/>
        <w:gridCol w:w="851"/>
      </w:tblGrid>
      <w:tr w:rsidR="00E21A37" w:rsidRPr="00923DE3" w:rsidTr="008A2D58">
        <w:trPr>
          <w:trHeight w:val="488"/>
          <w:jc w:val="center"/>
        </w:trPr>
        <w:tc>
          <w:tcPr>
            <w:tcW w:w="1767" w:type="dxa"/>
            <w:vMerge w:val="restart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3118" w:type="dxa"/>
            <w:gridSpan w:val="3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участий</w:t>
            </w:r>
          </w:p>
        </w:tc>
        <w:tc>
          <w:tcPr>
            <w:tcW w:w="2835" w:type="dxa"/>
            <w:gridSpan w:val="3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победителей</w:t>
            </w:r>
          </w:p>
        </w:tc>
        <w:tc>
          <w:tcPr>
            <w:tcW w:w="2836" w:type="dxa"/>
            <w:gridSpan w:val="3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E21A37" w:rsidRPr="00923DE3" w:rsidTr="008A2D58">
        <w:trPr>
          <w:trHeight w:val="487"/>
          <w:jc w:val="center"/>
        </w:trPr>
        <w:tc>
          <w:tcPr>
            <w:tcW w:w="1767" w:type="dxa"/>
            <w:vMerge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+15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+55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+25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-11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- 49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+23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+64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+22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-39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Немецкий язык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-60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- 37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-35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- 17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+8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нание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179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+50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-31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-32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- 17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-17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-42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+ 12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+ 50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МХК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+35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+1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- 3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+ 53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+ 26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-7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- 14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-4</w:t>
            </w:r>
          </w:p>
        </w:tc>
      </w:tr>
      <w:tr w:rsidR="00E21A37" w:rsidRPr="00923DE3" w:rsidTr="008A2D58">
        <w:trPr>
          <w:jc w:val="center"/>
        </w:trPr>
        <w:tc>
          <w:tcPr>
            <w:tcW w:w="1767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134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+6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993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=</w:t>
            </w:r>
          </w:p>
        </w:tc>
      </w:tr>
    </w:tbl>
    <w:p w:rsidR="00E21A37" w:rsidRPr="00923DE3" w:rsidRDefault="00E21A37" w:rsidP="00923DE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По качественному показателю школы определились в следующем поря</w:t>
      </w:r>
      <w:r w:rsidRPr="00923DE3">
        <w:rPr>
          <w:rFonts w:ascii="Times New Roman" w:hAnsi="Times New Roman" w:cs="Times New Roman"/>
          <w:b/>
          <w:sz w:val="26"/>
          <w:szCs w:val="26"/>
        </w:rPr>
        <w:t>д</w:t>
      </w:r>
      <w:r w:rsidRPr="00923DE3">
        <w:rPr>
          <w:rFonts w:ascii="Times New Roman" w:hAnsi="Times New Roman" w:cs="Times New Roman"/>
          <w:b/>
          <w:sz w:val="26"/>
          <w:szCs w:val="26"/>
        </w:rPr>
        <w:t>ке: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1"/>
        <w:gridCol w:w="1830"/>
        <w:gridCol w:w="2126"/>
        <w:gridCol w:w="1193"/>
      </w:tblGrid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ОО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стников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побед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телей и приз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ров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%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МОУ «</w:t>
            </w:r>
            <w:proofErr w:type="spell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Темповская</w:t>
            </w:r>
            <w:proofErr w:type="spell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Ртищевского ра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она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5 г.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1 г.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78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МАОУ «СОШ № 8 г.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74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4 г.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70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МОУ «Лицей № 3 им. П. А. Столыпина 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94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7 г.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2 г.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79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«СОШ № 9 г. Ртищево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107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</w:t>
            </w:r>
            <w:proofErr w:type="spell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Шило-Голицынская</w:t>
            </w:r>
            <w:proofErr w:type="spell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Ртище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ского района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22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МОУ «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Ульяновская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СОШ Ртищевского района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23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21A37" w:rsidRPr="00923DE3" w:rsidTr="00AC634F">
        <w:trPr>
          <w:jc w:val="center"/>
        </w:trPr>
        <w:tc>
          <w:tcPr>
            <w:tcW w:w="5111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МОУ «СОШ им. Героя Советского Союза Н.Г. Маркелова 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  <w:proofErr w:type="gramStart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Красная</w:t>
            </w:r>
            <w:proofErr w:type="gramEnd"/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Звезда Ртище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в</w:t>
            </w: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ского района Саратовской области»</w:t>
            </w:r>
          </w:p>
        </w:tc>
        <w:tc>
          <w:tcPr>
            <w:tcW w:w="1830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Cs/>
                <w:sz w:val="26"/>
                <w:szCs w:val="26"/>
              </w:rPr>
              <w:t>26</w:t>
            </w:r>
          </w:p>
        </w:tc>
        <w:tc>
          <w:tcPr>
            <w:tcW w:w="2126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93" w:type="dxa"/>
            <w:vAlign w:val="center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AC634F" w:rsidRPr="00923DE3" w:rsidRDefault="00AC634F" w:rsidP="00923DE3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 xml:space="preserve">По итогам муниципального этапа для участия в РЭ </w:t>
      </w:r>
      <w:proofErr w:type="spellStart"/>
      <w:r w:rsidRPr="00923DE3">
        <w:rPr>
          <w:rFonts w:ascii="Times New Roman" w:hAnsi="Times New Roman" w:cs="Times New Roman"/>
          <w:bCs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bCs/>
          <w:sz w:val="26"/>
          <w:szCs w:val="26"/>
        </w:rPr>
        <w:t xml:space="preserve"> не получили </w:t>
      </w:r>
      <w:r w:rsidR="00AC634F" w:rsidRPr="00923DE3">
        <w:rPr>
          <w:rFonts w:ascii="Times New Roman" w:hAnsi="Times New Roman" w:cs="Times New Roman"/>
          <w:bCs/>
          <w:sz w:val="26"/>
          <w:szCs w:val="26"/>
        </w:rPr>
        <w:t>пр</w:t>
      </w:r>
      <w:r w:rsidR="00AC634F" w:rsidRPr="00923DE3">
        <w:rPr>
          <w:rFonts w:ascii="Times New Roman" w:hAnsi="Times New Roman" w:cs="Times New Roman"/>
          <w:bCs/>
          <w:sz w:val="26"/>
          <w:szCs w:val="26"/>
        </w:rPr>
        <w:t>о</w:t>
      </w:r>
      <w:r w:rsidR="00AC634F" w:rsidRPr="00923DE3">
        <w:rPr>
          <w:rFonts w:ascii="Times New Roman" w:hAnsi="Times New Roman" w:cs="Times New Roman"/>
          <w:bCs/>
          <w:sz w:val="26"/>
          <w:szCs w:val="26"/>
        </w:rPr>
        <w:t>ходные баллы,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обучающиеся </w:t>
      </w:r>
      <w:r w:rsidR="00AC634F" w:rsidRPr="00923DE3">
        <w:rPr>
          <w:rFonts w:ascii="Times New Roman" w:hAnsi="Times New Roman" w:cs="Times New Roman"/>
          <w:bCs/>
          <w:sz w:val="26"/>
          <w:szCs w:val="26"/>
        </w:rPr>
        <w:t>из 3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школ:</w:t>
      </w:r>
    </w:p>
    <w:p w:rsidR="00E21A37" w:rsidRPr="00923DE3" w:rsidRDefault="00E21A37" w:rsidP="00923DE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 Ртищевского района Саратовской области»,</w:t>
      </w:r>
    </w:p>
    <w:p w:rsidR="00E21A37" w:rsidRPr="00923DE3" w:rsidRDefault="00E21A37" w:rsidP="00923DE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 Ртищевского района Саратовской области»,</w:t>
      </w:r>
    </w:p>
    <w:p w:rsidR="00E21A37" w:rsidRPr="00923DE3" w:rsidRDefault="00E21A37" w:rsidP="00923DE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МОУ «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Ульяновская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СОШ Ртищевского района Саратовской области». </w:t>
      </w:r>
    </w:p>
    <w:p w:rsidR="00E21A37" w:rsidRPr="00923DE3" w:rsidRDefault="00E21A37" w:rsidP="00923DE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прошлом учебном году того права не получили все сельские школы и М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ОУ СОШ №8, таким образом участвующих школ в 2022-2023 </w:t>
      </w:r>
      <w:r w:rsidR="00AC634F" w:rsidRPr="00923DE3">
        <w:rPr>
          <w:rFonts w:ascii="Times New Roman" w:hAnsi="Times New Roman" w:cs="Times New Roman"/>
          <w:sz w:val="26"/>
          <w:szCs w:val="26"/>
        </w:rPr>
        <w:t>году увеличилось</w:t>
      </w:r>
      <w:r w:rsidRPr="00923DE3">
        <w:rPr>
          <w:rFonts w:ascii="Times New Roman" w:hAnsi="Times New Roman" w:cs="Times New Roman"/>
          <w:sz w:val="26"/>
          <w:szCs w:val="26"/>
        </w:rPr>
        <w:t xml:space="preserve"> на 2 у</w:t>
      </w:r>
      <w:r w:rsidRPr="00923DE3">
        <w:rPr>
          <w:rFonts w:ascii="Times New Roman" w:hAnsi="Times New Roman" w:cs="Times New Roman"/>
          <w:sz w:val="26"/>
          <w:szCs w:val="26"/>
        </w:rPr>
        <w:t>ч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реждения и </w:t>
      </w:r>
      <w:r w:rsidR="00AC634F" w:rsidRPr="00923DE3">
        <w:rPr>
          <w:rFonts w:ascii="Times New Roman" w:hAnsi="Times New Roman" w:cs="Times New Roman"/>
          <w:sz w:val="26"/>
          <w:szCs w:val="26"/>
        </w:rPr>
        <w:t>составило 10</w:t>
      </w:r>
      <w:r w:rsidRPr="00923DE3">
        <w:rPr>
          <w:rFonts w:ascii="Times New Roman" w:hAnsi="Times New Roman" w:cs="Times New Roman"/>
          <w:sz w:val="26"/>
          <w:szCs w:val="26"/>
        </w:rPr>
        <w:t xml:space="preserve"> школ. </w:t>
      </w:r>
    </w:p>
    <w:p w:rsidR="00E21A37" w:rsidRPr="00923DE3" w:rsidRDefault="00E21A37" w:rsidP="00923DE3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1A37" w:rsidRPr="00923DE3" w:rsidRDefault="00E21A37" w:rsidP="00923DE3">
      <w:pPr>
        <w:pStyle w:val="Default"/>
        <w:ind w:firstLine="567"/>
        <w:jc w:val="center"/>
        <w:rPr>
          <w:color w:val="auto"/>
          <w:sz w:val="26"/>
          <w:szCs w:val="26"/>
        </w:rPr>
      </w:pPr>
      <w:r w:rsidRPr="00923DE3">
        <w:rPr>
          <w:b/>
          <w:color w:val="auto"/>
          <w:sz w:val="26"/>
          <w:szCs w:val="26"/>
        </w:rPr>
        <w:t xml:space="preserve">Третий (региональный) этап </w:t>
      </w:r>
      <w:proofErr w:type="spellStart"/>
      <w:r w:rsidR="009342C8" w:rsidRPr="00923DE3">
        <w:rPr>
          <w:b/>
          <w:color w:val="auto"/>
          <w:sz w:val="26"/>
          <w:szCs w:val="26"/>
        </w:rPr>
        <w:t>ВсОШ</w:t>
      </w:r>
      <w:proofErr w:type="spellEnd"/>
      <w:r w:rsidR="009342C8" w:rsidRPr="00923DE3">
        <w:rPr>
          <w:b/>
          <w:color w:val="auto"/>
          <w:sz w:val="26"/>
          <w:szCs w:val="26"/>
        </w:rPr>
        <w:t xml:space="preserve"> 2022</w:t>
      </w:r>
      <w:r w:rsidRPr="00923DE3">
        <w:rPr>
          <w:b/>
          <w:color w:val="auto"/>
          <w:sz w:val="26"/>
          <w:szCs w:val="26"/>
        </w:rPr>
        <w:t>/2023</w:t>
      </w:r>
      <w:r w:rsidRPr="00923DE3">
        <w:rPr>
          <w:rFonts w:eastAsia="Times New Roman"/>
          <w:b/>
          <w:color w:val="auto"/>
          <w:sz w:val="26"/>
          <w:szCs w:val="26"/>
        </w:rPr>
        <w:t xml:space="preserve"> </w:t>
      </w:r>
      <w:proofErr w:type="spellStart"/>
      <w:r w:rsidRPr="00923DE3">
        <w:rPr>
          <w:rFonts w:eastAsia="Times New Roman"/>
          <w:b/>
          <w:color w:val="auto"/>
          <w:sz w:val="26"/>
          <w:szCs w:val="26"/>
        </w:rPr>
        <w:t>уч</w:t>
      </w:r>
      <w:proofErr w:type="spellEnd"/>
      <w:r w:rsidRPr="00923DE3">
        <w:rPr>
          <w:rFonts w:eastAsia="Times New Roman"/>
          <w:b/>
          <w:color w:val="auto"/>
          <w:sz w:val="26"/>
          <w:szCs w:val="26"/>
        </w:rPr>
        <w:t>. года</w:t>
      </w:r>
      <w:r w:rsidR="00ED152A">
        <w:rPr>
          <w:rFonts w:eastAsia="Times New Roman"/>
          <w:b/>
          <w:color w:val="auto"/>
          <w:sz w:val="26"/>
          <w:szCs w:val="26"/>
        </w:rPr>
        <w:t>.</w:t>
      </w:r>
    </w:p>
    <w:p w:rsidR="00E21A37" w:rsidRPr="00923DE3" w:rsidRDefault="00E21A37" w:rsidP="00923DE3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E21A37" w:rsidRPr="00923DE3" w:rsidRDefault="00E21A37" w:rsidP="00923DE3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923DE3">
        <w:rPr>
          <w:color w:val="auto"/>
          <w:sz w:val="26"/>
          <w:szCs w:val="26"/>
        </w:rPr>
        <w:t>Выход на третий этап регламентируется приказом министерства образования области «Об установлении количества баллов по каждому общеобразовательному предмету и классу, необходимых для участия на региональном этапе всеросси</w:t>
      </w:r>
      <w:r w:rsidRPr="00923DE3">
        <w:rPr>
          <w:color w:val="auto"/>
          <w:sz w:val="26"/>
          <w:szCs w:val="26"/>
        </w:rPr>
        <w:t>й</w:t>
      </w:r>
      <w:r w:rsidRPr="00923DE3">
        <w:rPr>
          <w:color w:val="auto"/>
          <w:sz w:val="26"/>
          <w:szCs w:val="26"/>
        </w:rPr>
        <w:t>ской олимпиады школьников на территории Саратовской области». Подобный приказ и</w:t>
      </w:r>
      <w:r w:rsidRPr="00923DE3">
        <w:rPr>
          <w:color w:val="auto"/>
          <w:sz w:val="26"/>
          <w:szCs w:val="26"/>
        </w:rPr>
        <w:t>з</w:t>
      </w:r>
      <w:r w:rsidRPr="00923DE3">
        <w:rPr>
          <w:color w:val="auto"/>
          <w:sz w:val="26"/>
          <w:szCs w:val="26"/>
        </w:rPr>
        <w:t xml:space="preserve">дается ежегодно после окончания муниципального этапа </w:t>
      </w:r>
      <w:proofErr w:type="spellStart"/>
      <w:r w:rsidRPr="00923DE3">
        <w:rPr>
          <w:color w:val="auto"/>
          <w:sz w:val="26"/>
          <w:szCs w:val="26"/>
        </w:rPr>
        <w:t>ВсОШ</w:t>
      </w:r>
      <w:proofErr w:type="spellEnd"/>
      <w:r w:rsidRPr="00923DE3">
        <w:rPr>
          <w:color w:val="auto"/>
          <w:sz w:val="26"/>
          <w:szCs w:val="26"/>
        </w:rPr>
        <w:t>.  Порог</w:t>
      </w:r>
      <w:r w:rsidRPr="00923DE3">
        <w:rPr>
          <w:color w:val="auto"/>
          <w:sz w:val="26"/>
          <w:szCs w:val="26"/>
        </w:rPr>
        <w:t>о</w:t>
      </w:r>
      <w:r w:rsidRPr="00923DE3">
        <w:rPr>
          <w:color w:val="auto"/>
          <w:sz w:val="26"/>
          <w:szCs w:val="26"/>
        </w:rPr>
        <w:t>вые баллы устанавливаются уже после определения победителей и призеров мун</w:t>
      </w:r>
      <w:r w:rsidRPr="00923DE3">
        <w:rPr>
          <w:color w:val="auto"/>
          <w:sz w:val="26"/>
          <w:szCs w:val="26"/>
        </w:rPr>
        <w:t>и</w:t>
      </w:r>
      <w:r w:rsidRPr="00923DE3">
        <w:rPr>
          <w:color w:val="auto"/>
          <w:sz w:val="26"/>
          <w:szCs w:val="26"/>
        </w:rPr>
        <w:t>ципального этапа, и далеко не все награжденные участник</w:t>
      </w:r>
      <w:r w:rsidR="00897ED0" w:rsidRPr="00923DE3">
        <w:rPr>
          <w:color w:val="auto"/>
          <w:sz w:val="26"/>
          <w:szCs w:val="26"/>
        </w:rPr>
        <w:t>и набирают необход</w:t>
      </w:r>
      <w:r w:rsidR="00897ED0" w:rsidRPr="00923DE3">
        <w:rPr>
          <w:color w:val="auto"/>
          <w:sz w:val="26"/>
          <w:szCs w:val="26"/>
        </w:rPr>
        <w:t>и</w:t>
      </w:r>
      <w:r w:rsidR="00897ED0" w:rsidRPr="00923DE3">
        <w:rPr>
          <w:color w:val="auto"/>
          <w:sz w:val="26"/>
          <w:szCs w:val="26"/>
        </w:rPr>
        <w:t>мые баллы.</w:t>
      </w:r>
    </w:p>
    <w:p w:rsidR="00E21A37" w:rsidRPr="00923DE3" w:rsidRDefault="00E21A37" w:rsidP="00923DE3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Третий (региональный) этап Всероссийской олимпиады школьников (далее –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) 2022/ 2023 учебного года проводился по 24 предметам в период с 10 января по 22 февраля 2023 года.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 На региональном этапе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школьников от Ртищевского района получили возможность участия 47 обучающихся, это почти в два раза меньше в сравнении </w:t>
      </w:r>
      <w:r w:rsidR="00897ED0" w:rsidRPr="00923DE3">
        <w:rPr>
          <w:rFonts w:ascii="Times New Roman" w:hAnsi="Times New Roman" w:cs="Times New Roman"/>
          <w:sz w:val="26"/>
          <w:szCs w:val="26"/>
        </w:rPr>
        <w:t xml:space="preserve">с прошлым годом (82 человека). По факту в 2022-2023 учебном году </w:t>
      </w:r>
      <w:r w:rsidRPr="00923DE3">
        <w:rPr>
          <w:rFonts w:ascii="Times New Roman" w:hAnsi="Times New Roman" w:cs="Times New Roman"/>
          <w:sz w:val="26"/>
          <w:szCs w:val="26"/>
        </w:rPr>
        <w:t>участвовало 42 человека (89%),по 15 предметам - количество участий составило 56. А в 2021-2022 учебном году участвовало 64 человека (78%)</w:t>
      </w:r>
      <w:r w:rsidR="00897ED0" w:rsidRPr="00923DE3">
        <w:rPr>
          <w:rFonts w:ascii="Times New Roman" w:hAnsi="Times New Roman" w:cs="Times New Roman"/>
          <w:sz w:val="26"/>
          <w:szCs w:val="26"/>
        </w:rPr>
        <w:t xml:space="preserve">. 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Количество участий составило 43 по 13 предметам. В 2022-2023 году добавились участники </w:t>
      </w:r>
      <w:r w:rsidR="00897ED0" w:rsidRPr="00923DE3">
        <w:rPr>
          <w:rFonts w:ascii="Times New Roman" w:hAnsi="Times New Roman" w:cs="Times New Roman"/>
          <w:sz w:val="26"/>
          <w:szCs w:val="26"/>
        </w:rPr>
        <w:t>по математике</w:t>
      </w:r>
      <w:r w:rsidRPr="00923DE3">
        <w:rPr>
          <w:rFonts w:ascii="Times New Roman" w:hAnsi="Times New Roman" w:cs="Times New Roman"/>
          <w:sz w:val="26"/>
          <w:szCs w:val="26"/>
        </w:rPr>
        <w:t xml:space="preserve"> и химии. </w:t>
      </w:r>
    </w:p>
    <w:p w:rsidR="00897ED0" w:rsidRPr="00923DE3" w:rsidRDefault="00897ED0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Возможность участия школ в региональном </w:t>
      </w:r>
      <w:r w:rsidR="00897ED0" w:rsidRPr="00923DE3">
        <w:rPr>
          <w:rFonts w:ascii="Times New Roman" w:hAnsi="Times New Roman" w:cs="Times New Roman"/>
          <w:b/>
          <w:sz w:val="26"/>
          <w:szCs w:val="26"/>
        </w:rPr>
        <w:t>этапе по</w:t>
      </w:r>
      <w:r w:rsidRPr="00923DE3">
        <w:rPr>
          <w:rFonts w:ascii="Times New Roman" w:hAnsi="Times New Roman" w:cs="Times New Roman"/>
          <w:b/>
          <w:sz w:val="26"/>
          <w:szCs w:val="26"/>
        </w:rPr>
        <w:t xml:space="preserve"> участникам </w:t>
      </w:r>
      <w:r w:rsidR="00897ED0" w:rsidRPr="00923DE3">
        <w:rPr>
          <w:rFonts w:ascii="Times New Roman" w:hAnsi="Times New Roman" w:cs="Times New Roman"/>
          <w:b/>
          <w:sz w:val="26"/>
          <w:szCs w:val="26"/>
        </w:rPr>
        <w:t>и пре</w:t>
      </w:r>
      <w:r w:rsidR="00897ED0" w:rsidRPr="00923DE3">
        <w:rPr>
          <w:rFonts w:ascii="Times New Roman" w:hAnsi="Times New Roman" w:cs="Times New Roman"/>
          <w:b/>
          <w:sz w:val="26"/>
          <w:szCs w:val="26"/>
        </w:rPr>
        <w:t>д</w:t>
      </w:r>
      <w:r w:rsidR="00897ED0" w:rsidRPr="00923DE3">
        <w:rPr>
          <w:rFonts w:ascii="Times New Roman" w:hAnsi="Times New Roman" w:cs="Times New Roman"/>
          <w:b/>
          <w:sz w:val="26"/>
          <w:szCs w:val="26"/>
        </w:rPr>
        <w:t>метам</w:t>
      </w:r>
      <w:r w:rsidRPr="00923DE3">
        <w:rPr>
          <w:rFonts w:ascii="Times New Roman" w:hAnsi="Times New Roman" w:cs="Times New Roman"/>
          <w:b/>
          <w:sz w:val="26"/>
          <w:szCs w:val="26"/>
        </w:rPr>
        <w:t>:</w:t>
      </w:r>
    </w:p>
    <w:p w:rsidR="00E21A37" w:rsidRPr="00923DE3" w:rsidRDefault="00E21A37" w:rsidP="00923DE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1"/>
        <w:gridCol w:w="559"/>
        <w:gridCol w:w="514"/>
        <w:gridCol w:w="514"/>
        <w:gridCol w:w="1586"/>
        <w:gridCol w:w="476"/>
        <w:gridCol w:w="476"/>
        <w:gridCol w:w="476"/>
        <w:gridCol w:w="1166"/>
        <w:gridCol w:w="2085"/>
      </w:tblGrid>
      <w:tr w:rsidR="00406E15" w:rsidRPr="00923DE3" w:rsidTr="00B26C5F">
        <w:trPr>
          <w:jc w:val="center"/>
        </w:trPr>
        <w:tc>
          <w:tcPr>
            <w:tcW w:w="1696" w:type="dxa"/>
            <w:vMerge w:val="restart"/>
          </w:tcPr>
          <w:p w:rsidR="00406E15" w:rsidRPr="00923DE3" w:rsidRDefault="00406E15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ОО, классы</w:t>
            </w:r>
          </w:p>
        </w:tc>
        <w:tc>
          <w:tcPr>
            <w:tcW w:w="1512" w:type="dxa"/>
            <w:gridSpan w:val="3"/>
          </w:tcPr>
          <w:p w:rsidR="00406E15" w:rsidRPr="00923DE3" w:rsidRDefault="00406E15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Плановой</w:t>
            </w:r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кол-во уч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стников</w:t>
            </w:r>
          </w:p>
        </w:tc>
        <w:tc>
          <w:tcPr>
            <w:tcW w:w="0" w:type="auto"/>
          </w:tcPr>
          <w:p w:rsidR="00406E15" w:rsidRPr="00923DE3" w:rsidRDefault="00406E15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Итого уч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стников</w:t>
            </w:r>
          </w:p>
        </w:tc>
        <w:tc>
          <w:tcPr>
            <w:tcW w:w="0" w:type="auto"/>
            <w:gridSpan w:val="3"/>
          </w:tcPr>
          <w:p w:rsidR="00406E15" w:rsidRPr="00923DE3" w:rsidRDefault="00406E15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участий</w:t>
            </w:r>
          </w:p>
        </w:tc>
        <w:tc>
          <w:tcPr>
            <w:tcW w:w="0" w:type="auto"/>
          </w:tcPr>
          <w:p w:rsidR="00406E15" w:rsidRPr="00923DE3" w:rsidRDefault="00406E15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Итого участий</w:t>
            </w:r>
          </w:p>
        </w:tc>
        <w:tc>
          <w:tcPr>
            <w:tcW w:w="0" w:type="auto"/>
          </w:tcPr>
          <w:p w:rsidR="00406E15" w:rsidRPr="00923DE3" w:rsidRDefault="00406E15" w:rsidP="00923DE3">
            <w:pPr>
              <w:pStyle w:val="a6"/>
              <w:ind w:firstLine="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Кол-во предм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тов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  <w:vMerge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№1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№2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Лицей №3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№4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№5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Физкультура Технология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МОУ СОШ №7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  Английский язык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МАОУ СОШ №8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МОУ СОШ №9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Краснозвездинская</w:t>
            </w:r>
            <w:proofErr w:type="spellEnd"/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406E15" w:rsidRPr="00923DE3" w:rsidTr="00B26C5F">
        <w:trPr>
          <w:jc w:val="center"/>
        </w:trPr>
        <w:tc>
          <w:tcPr>
            <w:tcW w:w="1696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60" w:type="dxa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0" w:type="auto"/>
          </w:tcPr>
          <w:p w:rsidR="00E21A37" w:rsidRPr="00923DE3" w:rsidRDefault="00E21A37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3CF2" w:rsidRPr="00923DE3" w:rsidRDefault="000C3CF2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Pr="00923DE3">
        <w:rPr>
          <w:rFonts w:ascii="Times New Roman" w:hAnsi="Times New Roman" w:cs="Times New Roman"/>
          <w:b/>
          <w:sz w:val="26"/>
          <w:szCs w:val="26"/>
        </w:rPr>
        <w:t xml:space="preserve">частие в РЭ </w:t>
      </w:r>
      <w:r w:rsidR="000C3CF2" w:rsidRPr="00923DE3">
        <w:rPr>
          <w:rFonts w:ascii="Times New Roman" w:hAnsi="Times New Roman" w:cs="Times New Roman"/>
          <w:b/>
          <w:sz w:val="26"/>
          <w:szCs w:val="26"/>
        </w:rPr>
        <w:t>ВСОШ по</w:t>
      </w:r>
      <w:r w:rsidRPr="00923DE3">
        <w:rPr>
          <w:rFonts w:ascii="Times New Roman" w:hAnsi="Times New Roman" w:cs="Times New Roman"/>
          <w:b/>
          <w:sz w:val="26"/>
          <w:szCs w:val="26"/>
        </w:rPr>
        <w:t xml:space="preserve"> предметам:</w:t>
      </w:r>
    </w:p>
    <w:tbl>
      <w:tblPr>
        <w:tblStyle w:val="ad"/>
        <w:tblW w:w="10031" w:type="dxa"/>
        <w:jc w:val="center"/>
        <w:tblLayout w:type="fixed"/>
        <w:tblLook w:val="04A0"/>
      </w:tblPr>
      <w:tblGrid>
        <w:gridCol w:w="810"/>
        <w:gridCol w:w="1850"/>
        <w:gridCol w:w="1626"/>
        <w:gridCol w:w="1680"/>
        <w:gridCol w:w="1723"/>
        <w:gridCol w:w="2342"/>
      </w:tblGrid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ние предмета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заявленных участников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ind w:hanging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отсутс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вующих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="00841010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участву</w:t>
            </w:r>
            <w:r w:rsidR="00841010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r w:rsidR="00841010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щих по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ту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Итоги участия</w:t>
            </w: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 –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Петрушина Ди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на,10 класс, МОУ «Лицей №3»</w:t>
            </w: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Право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Обществозн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Призёр-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Гусева Валерия,11 класс, МОУ «Л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цей №3»</w:t>
            </w: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Математикам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Экология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Победитель-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Ха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стов Егор,9 класс, МАОУ СОШ №8</w:t>
            </w:r>
          </w:p>
        </w:tc>
      </w:tr>
      <w:tr w:rsidR="00E21A37" w:rsidRPr="00923DE3" w:rsidTr="00B510D0">
        <w:trPr>
          <w:jc w:val="center"/>
        </w:trPr>
        <w:tc>
          <w:tcPr>
            <w:tcW w:w="810" w:type="dxa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95C7E" w:rsidRPr="00923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ind w:firstLine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Призёр –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Козлов Дми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рий,10 класс, МОУ СОШ №5</w:t>
            </w:r>
          </w:p>
        </w:tc>
      </w:tr>
      <w:tr w:rsidR="00E21A37" w:rsidRPr="00923DE3" w:rsidTr="00B510D0">
        <w:trPr>
          <w:jc w:val="center"/>
        </w:trPr>
        <w:tc>
          <w:tcPr>
            <w:tcW w:w="2660" w:type="dxa"/>
            <w:gridSpan w:val="2"/>
          </w:tcPr>
          <w:p w:rsidR="00E21A37" w:rsidRPr="00923DE3" w:rsidRDefault="00E21A37" w:rsidP="00923DE3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26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56 участий</w:t>
            </w:r>
          </w:p>
        </w:tc>
        <w:tc>
          <w:tcPr>
            <w:tcW w:w="1680" w:type="dxa"/>
          </w:tcPr>
          <w:p w:rsidR="00E21A37" w:rsidRPr="00923DE3" w:rsidRDefault="00E21A37" w:rsidP="00923DE3">
            <w:pPr>
              <w:pStyle w:val="a6"/>
              <w:ind w:hanging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723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47 участий</w:t>
            </w:r>
          </w:p>
        </w:tc>
        <w:tc>
          <w:tcPr>
            <w:tcW w:w="2342" w:type="dxa"/>
          </w:tcPr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4=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2победителя</w:t>
            </w:r>
          </w:p>
          <w:p w:rsidR="00E21A37" w:rsidRPr="00923DE3" w:rsidRDefault="00E21A37" w:rsidP="00923DE3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+2призёра</w:t>
            </w:r>
          </w:p>
        </w:tc>
      </w:tr>
    </w:tbl>
    <w:p w:rsidR="006C283A" w:rsidRPr="00783589" w:rsidRDefault="00E21A37" w:rsidP="00783589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Успешность участий в региональном этапе составила 4 призовых места</w:t>
      </w:r>
      <w:r w:rsidR="000C3CF2" w:rsidRPr="00923DE3">
        <w:rPr>
          <w:rFonts w:ascii="Times New Roman" w:hAnsi="Times New Roman" w:cs="Times New Roman"/>
          <w:sz w:val="26"/>
          <w:szCs w:val="26"/>
        </w:rPr>
        <w:t>, что с</w:t>
      </w:r>
      <w:r w:rsidR="000C3CF2" w:rsidRPr="00923DE3">
        <w:rPr>
          <w:rFonts w:ascii="Times New Roman" w:hAnsi="Times New Roman" w:cs="Times New Roman"/>
          <w:sz w:val="26"/>
          <w:szCs w:val="26"/>
        </w:rPr>
        <w:t>о</w:t>
      </w:r>
      <w:r w:rsidR="000C3CF2" w:rsidRPr="00923DE3">
        <w:rPr>
          <w:rFonts w:ascii="Times New Roman" w:hAnsi="Times New Roman" w:cs="Times New Roman"/>
          <w:sz w:val="26"/>
          <w:szCs w:val="26"/>
        </w:rPr>
        <w:t xml:space="preserve">ставляет </w:t>
      </w:r>
      <w:r w:rsidRPr="00923DE3">
        <w:rPr>
          <w:rFonts w:ascii="Times New Roman" w:hAnsi="Times New Roman" w:cs="Times New Roman"/>
          <w:sz w:val="26"/>
          <w:szCs w:val="26"/>
        </w:rPr>
        <w:t xml:space="preserve">8%, а в 2021-2022 учебном году 3 призовых места. Причём,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Лицея №3: Гусева Валерия и Петрушина Диана - удерживают лидерство второй год подряд.</w:t>
      </w:r>
    </w:p>
    <w:p w:rsidR="00E21A37" w:rsidRPr="00923DE3" w:rsidRDefault="00E21A37" w:rsidP="00923DE3">
      <w:pPr>
        <w:pStyle w:val="Default"/>
        <w:ind w:firstLine="567"/>
        <w:jc w:val="center"/>
        <w:rPr>
          <w:rFonts w:eastAsia="Times New Roman"/>
          <w:b/>
          <w:color w:val="auto"/>
          <w:sz w:val="26"/>
          <w:szCs w:val="26"/>
        </w:rPr>
      </w:pPr>
      <w:r w:rsidRPr="00923DE3">
        <w:rPr>
          <w:b/>
          <w:color w:val="auto"/>
          <w:sz w:val="26"/>
          <w:szCs w:val="26"/>
        </w:rPr>
        <w:t xml:space="preserve">Четвёртый (заключительный) этап </w:t>
      </w:r>
      <w:proofErr w:type="spellStart"/>
      <w:r w:rsidR="000C3CF2" w:rsidRPr="00923DE3">
        <w:rPr>
          <w:b/>
          <w:color w:val="auto"/>
          <w:sz w:val="26"/>
          <w:szCs w:val="26"/>
        </w:rPr>
        <w:t>ВсОШ</w:t>
      </w:r>
      <w:proofErr w:type="spellEnd"/>
      <w:r w:rsidR="000C3CF2" w:rsidRPr="00923DE3">
        <w:rPr>
          <w:b/>
          <w:color w:val="auto"/>
          <w:sz w:val="26"/>
          <w:szCs w:val="26"/>
        </w:rPr>
        <w:t xml:space="preserve"> 2022</w:t>
      </w:r>
      <w:r w:rsidRPr="00923DE3">
        <w:rPr>
          <w:b/>
          <w:color w:val="auto"/>
          <w:sz w:val="26"/>
          <w:szCs w:val="26"/>
        </w:rPr>
        <w:t>/2023</w:t>
      </w:r>
      <w:r w:rsidRPr="00923DE3">
        <w:rPr>
          <w:rFonts w:eastAsia="Times New Roman"/>
          <w:b/>
          <w:color w:val="auto"/>
          <w:sz w:val="26"/>
          <w:szCs w:val="26"/>
        </w:rPr>
        <w:t xml:space="preserve"> </w:t>
      </w:r>
      <w:proofErr w:type="spellStart"/>
      <w:r w:rsidRPr="00923DE3">
        <w:rPr>
          <w:rFonts w:eastAsia="Times New Roman"/>
          <w:b/>
          <w:color w:val="auto"/>
          <w:sz w:val="26"/>
          <w:szCs w:val="26"/>
        </w:rPr>
        <w:t>уч</w:t>
      </w:r>
      <w:proofErr w:type="spellEnd"/>
      <w:r w:rsidRPr="00923DE3">
        <w:rPr>
          <w:rFonts w:eastAsia="Times New Roman"/>
          <w:b/>
          <w:color w:val="auto"/>
          <w:sz w:val="26"/>
          <w:szCs w:val="26"/>
        </w:rPr>
        <w:t>. года</w:t>
      </w:r>
      <w:r w:rsidR="00ED152A">
        <w:rPr>
          <w:rFonts w:eastAsia="Times New Roman"/>
          <w:b/>
          <w:color w:val="auto"/>
          <w:sz w:val="26"/>
          <w:szCs w:val="26"/>
        </w:rPr>
        <w:t>.</w:t>
      </w:r>
    </w:p>
    <w:p w:rsidR="006C283A" w:rsidRPr="00923DE3" w:rsidRDefault="006C283A" w:rsidP="00923DE3">
      <w:pPr>
        <w:pStyle w:val="Default"/>
        <w:ind w:firstLine="567"/>
        <w:jc w:val="center"/>
        <w:rPr>
          <w:color w:val="auto"/>
          <w:sz w:val="26"/>
          <w:szCs w:val="26"/>
        </w:rPr>
      </w:pP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Второй год подряд ученица МОУ «Лицея №</w:t>
      </w:r>
      <w:r w:rsidR="00ED152A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3 им. П.А. Столыпина» Петр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 xml:space="preserve">шина </w:t>
      </w:r>
      <w:r w:rsidR="000C3CF2" w:rsidRPr="00923DE3">
        <w:rPr>
          <w:rFonts w:ascii="Times New Roman" w:hAnsi="Times New Roman" w:cs="Times New Roman"/>
          <w:sz w:val="26"/>
          <w:szCs w:val="26"/>
        </w:rPr>
        <w:t>Диана становится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участницей заключительного этапа. В 2022-2023 учебном </w:t>
      </w:r>
      <w:r w:rsidR="000C3CF2" w:rsidRPr="00923DE3">
        <w:rPr>
          <w:rFonts w:ascii="Times New Roman" w:hAnsi="Times New Roman" w:cs="Times New Roman"/>
          <w:sz w:val="26"/>
          <w:szCs w:val="26"/>
        </w:rPr>
        <w:t>году Диана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подтвердила свой </w:t>
      </w:r>
      <w:r w:rsidR="000C3CF2" w:rsidRPr="00923DE3">
        <w:rPr>
          <w:rFonts w:ascii="Times New Roman" w:hAnsi="Times New Roman" w:cs="Times New Roman"/>
          <w:sz w:val="26"/>
          <w:szCs w:val="26"/>
        </w:rPr>
        <w:t>результат прошлого</w:t>
      </w:r>
      <w:r w:rsidRPr="00923DE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C3CF2" w:rsidRPr="00923DE3">
        <w:rPr>
          <w:rFonts w:ascii="Times New Roman" w:hAnsi="Times New Roman" w:cs="Times New Roman"/>
          <w:sz w:val="26"/>
          <w:szCs w:val="26"/>
        </w:rPr>
        <w:t>и стала победителем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по русскому языку в 10 классах.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Анализ проведения школьного и муниципального </w:t>
      </w:r>
      <w:r w:rsidR="000C3CF2" w:rsidRPr="00923DE3">
        <w:rPr>
          <w:rFonts w:ascii="Times New Roman" w:hAnsi="Times New Roman" w:cs="Times New Roman"/>
          <w:sz w:val="26"/>
          <w:szCs w:val="26"/>
        </w:rPr>
        <w:t>этапов 2021</w:t>
      </w:r>
      <w:r w:rsidRPr="00923DE3">
        <w:rPr>
          <w:rFonts w:ascii="Times New Roman" w:hAnsi="Times New Roman" w:cs="Times New Roman"/>
          <w:sz w:val="26"/>
          <w:szCs w:val="26"/>
        </w:rPr>
        <w:t>/2022 и 2022/2023 года и более ранних учебных годов показывает, что добиваясь увеличения числа участников этих этапов, по факту не приводит к качественной результативности участников. Необходимо повышать качество подготовки обучающихся, принима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 xml:space="preserve">щих участие в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муниципальном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и региональном этапах. 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данном направлении работы опытом работы может поделиться коллектив Лицея №3, </w:t>
      </w:r>
      <w:r w:rsidR="000C3CF2" w:rsidRPr="00923DE3">
        <w:rPr>
          <w:rFonts w:ascii="Times New Roman" w:hAnsi="Times New Roman" w:cs="Times New Roman"/>
          <w:sz w:val="26"/>
          <w:szCs w:val="26"/>
        </w:rPr>
        <w:t>где создана</w:t>
      </w:r>
      <w:r w:rsidRPr="00923DE3">
        <w:rPr>
          <w:rFonts w:ascii="Times New Roman" w:hAnsi="Times New Roman" w:cs="Times New Roman"/>
          <w:sz w:val="26"/>
          <w:szCs w:val="26"/>
        </w:rPr>
        <w:t xml:space="preserve"> система работы с одаренными детьми и данное учреждение может стать площадкой по изучению и обобщению ценного опыта по выявлению, сопровождению и развитию одаренных учеников.</w:t>
      </w:r>
    </w:p>
    <w:p w:rsidR="00E21A37" w:rsidRPr="00923DE3" w:rsidRDefault="00E21A37" w:rsidP="00923DE3">
      <w:pPr>
        <w:pStyle w:val="af1"/>
        <w:tabs>
          <w:tab w:val="left" w:pos="0"/>
          <w:tab w:val="left" w:pos="14317"/>
        </w:tabs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Сопровождение одаренных </w:t>
      </w:r>
      <w:r w:rsidR="000C3CF2" w:rsidRPr="00923DE3">
        <w:rPr>
          <w:rFonts w:ascii="Times New Roman" w:hAnsi="Times New Roman" w:cs="Times New Roman"/>
          <w:sz w:val="26"/>
          <w:szCs w:val="26"/>
        </w:rPr>
        <w:t>детей в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области осуществляет Региональный </w:t>
      </w:r>
      <w:r w:rsidR="000C3CF2" w:rsidRPr="00923DE3">
        <w:rPr>
          <w:rFonts w:ascii="Times New Roman" w:hAnsi="Times New Roman" w:cs="Times New Roman"/>
          <w:sz w:val="26"/>
          <w:szCs w:val="26"/>
        </w:rPr>
        <w:t>ц</w:t>
      </w:r>
      <w:r w:rsidRPr="00923DE3">
        <w:rPr>
          <w:rFonts w:ascii="Times New Roman" w:hAnsi="Times New Roman" w:cs="Times New Roman"/>
          <w:sz w:val="26"/>
          <w:szCs w:val="26"/>
        </w:rPr>
        <w:t>ентр поддержки одаренных детей. В центре ведется работа с каждым одаренным ребе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ком. Организовано их сопровождение в творческом росте, оказывается адресная поддержка и кураторство лучшими преподавателями области. Проводится множес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во мероприятий от масштабных фестивалей до авторских выставок и ко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цертов</w:t>
      </w:r>
    </w:p>
    <w:p w:rsidR="00E21A37" w:rsidRPr="00923DE3" w:rsidRDefault="00E21A3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Но, несмотря на то, что мы имеем победителей и призёров на региональном и заключительном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этапах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в данном направлении остается ряд проблем:</w:t>
      </w:r>
    </w:p>
    <w:p w:rsidR="00E21A37" w:rsidRPr="00923DE3" w:rsidRDefault="00E21A37" w:rsidP="00923DE3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формальный подход педагогов к подготовке участников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в </w:t>
      </w:r>
      <w:r w:rsidRPr="00923DE3">
        <w:rPr>
          <w:rFonts w:ascii="Times New Roman" w:hAnsi="Times New Roman" w:cs="Times New Roman"/>
          <w:bCs/>
          <w:sz w:val="26"/>
          <w:szCs w:val="26"/>
        </w:rPr>
        <w:t>МОУ «Средняя общеобразовательная школа имени Героя Советского Союза Н.Г. Марк</w:t>
      </w:r>
      <w:r w:rsidRPr="00923DE3">
        <w:rPr>
          <w:rFonts w:ascii="Times New Roman" w:hAnsi="Times New Roman" w:cs="Times New Roman"/>
          <w:bCs/>
          <w:sz w:val="26"/>
          <w:szCs w:val="26"/>
        </w:rPr>
        <w:t>е</w:t>
      </w:r>
      <w:r w:rsidRPr="00923DE3">
        <w:rPr>
          <w:rFonts w:ascii="Times New Roman" w:hAnsi="Times New Roman" w:cs="Times New Roman"/>
          <w:bCs/>
          <w:sz w:val="26"/>
          <w:szCs w:val="26"/>
        </w:rPr>
        <w:t>лова с. Красная Звезда Ртищевского района Саратовской области»; МОУ «</w:t>
      </w:r>
      <w:proofErr w:type="spellStart"/>
      <w:r w:rsidRPr="00923DE3">
        <w:rPr>
          <w:rFonts w:ascii="Times New Roman" w:hAnsi="Times New Roman" w:cs="Times New Roman"/>
          <w:bCs/>
          <w:sz w:val="26"/>
          <w:szCs w:val="26"/>
        </w:rPr>
        <w:t>Макаро</w:t>
      </w:r>
      <w:r w:rsidRPr="00923DE3">
        <w:rPr>
          <w:rFonts w:ascii="Times New Roman" w:hAnsi="Times New Roman" w:cs="Times New Roman"/>
          <w:bCs/>
          <w:sz w:val="26"/>
          <w:szCs w:val="26"/>
        </w:rPr>
        <w:t>в</w:t>
      </w:r>
      <w:r w:rsidRPr="00923DE3">
        <w:rPr>
          <w:rFonts w:ascii="Times New Roman" w:hAnsi="Times New Roman" w:cs="Times New Roman"/>
          <w:bCs/>
          <w:sz w:val="26"/>
          <w:szCs w:val="26"/>
        </w:rPr>
        <w:t>ская</w:t>
      </w:r>
      <w:proofErr w:type="spellEnd"/>
      <w:r w:rsidRPr="00923DE3">
        <w:rPr>
          <w:rFonts w:ascii="Times New Roman" w:hAnsi="Times New Roman" w:cs="Times New Roman"/>
          <w:bCs/>
          <w:sz w:val="26"/>
          <w:szCs w:val="26"/>
        </w:rPr>
        <w:t xml:space="preserve"> средняя общеобразовательная школа Ртищевского района Саратовской обла</w:t>
      </w:r>
      <w:r w:rsidRPr="00923DE3">
        <w:rPr>
          <w:rFonts w:ascii="Times New Roman" w:hAnsi="Times New Roman" w:cs="Times New Roman"/>
          <w:bCs/>
          <w:sz w:val="26"/>
          <w:szCs w:val="26"/>
        </w:rPr>
        <w:t>с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ти»; МОУ «Средняя общеобразовательная школа имени Героя Советского Союза Н.Т. Богомолова с. </w:t>
      </w:r>
      <w:proofErr w:type="spellStart"/>
      <w:r w:rsidRPr="00923DE3">
        <w:rPr>
          <w:rFonts w:ascii="Times New Roman" w:hAnsi="Times New Roman" w:cs="Times New Roman"/>
          <w:bCs/>
          <w:sz w:val="26"/>
          <w:szCs w:val="26"/>
        </w:rPr>
        <w:t>Северка</w:t>
      </w:r>
      <w:proofErr w:type="spellEnd"/>
      <w:r w:rsidR="006C283A" w:rsidRPr="00923DE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bCs/>
          <w:sz w:val="26"/>
          <w:szCs w:val="26"/>
        </w:rPr>
        <w:t>Ртищевского района Саратовской области»</w:t>
      </w:r>
      <w:r w:rsidR="000C3CF2" w:rsidRPr="00923DE3">
        <w:rPr>
          <w:rFonts w:ascii="Times New Roman" w:hAnsi="Times New Roman" w:cs="Times New Roman"/>
          <w:bCs/>
          <w:sz w:val="26"/>
          <w:szCs w:val="26"/>
        </w:rPr>
        <w:t>;</w:t>
      </w:r>
      <w:proofErr w:type="gramEnd"/>
    </w:p>
    <w:p w:rsidR="00E21A37" w:rsidRPr="00923DE3" w:rsidRDefault="00E21A37" w:rsidP="00923DE3">
      <w:pPr>
        <w:pStyle w:val="a4"/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слабый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ВШК со стороны администрации во всех образовательных орг</w:t>
      </w:r>
      <w:r w:rsidR="000C3CF2" w:rsidRPr="00923DE3">
        <w:rPr>
          <w:rFonts w:ascii="Times New Roman" w:hAnsi="Times New Roman" w:cs="Times New Roman"/>
          <w:sz w:val="26"/>
          <w:szCs w:val="26"/>
        </w:rPr>
        <w:t>аниз</w:t>
      </w:r>
      <w:r w:rsidR="000C3CF2"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циях</w:t>
      </w:r>
      <w:r w:rsidR="006C283A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за работой</w:t>
      </w:r>
      <w:r w:rsidR="000C3CF2" w:rsidRPr="00923DE3">
        <w:rPr>
          <w:rFonts w:ascii="Times New Roman" w:hAnsi="Times New Roman" w:cs="Times New Roman"/>
          <w:sz w:val="26"/>
          <w:szCs w:val="26"/>
        </w:rPr>
        <w:t xml:space="preserve"> учителей в данном направлении.</w:t>
      </w:r>
    </w:p>
    <w:p w:rsidR="006C283A" w:rsidRPr="00923DE3" w:rsidRDefault="006C283A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1A37" w:rsidRPr="00923DE3" w:rsidRDefault="00D56F45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На основании изложенного управление общего образования обозначает </w:t>
      </w:r>
      <w:r w:rsidR="00E21A37" w:rsidRPr="00923DE3">
        <w:rPr>
          <w:rFonts w:ascii="Times New Roman" w:hAnsi="Times New Roman" w:cs="Times New Roman"/>
          <w:b/>
          <w:sz w:val="26"/>
          <w:szCs w:val="26"/>
        </w:rPr>
        <w:t xml:space="preserve">на2023-2024 учебный </w:t>
      </w:r>
      <w:r w:rsidR="00E21A37" w:rsidRPr="00923DE3">
        <w:rPr>
          <w:rFonts w:ascii="Times New Roman" w:hAnsi="Times New Roman" w:cs="Times New Roman"/>
          <w:b/>
          <w:spacing w:val="-4"/>
          <w:sz w:val="26"/>
          <w:szCs w:val="26"/>
        </w:rPr>
        <w:t>год</w:t>
      </w:r>
      <w:r w:rsidR="006C283A" w:rsidRPr="00923DE3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b/>
          <w:sz w:val="26"/>
          <w:szCs w:val="26"/>
        </w:rPr>
        <w:t>приоритетные</w:t>
      </w:r>
      <w:r w:rsidR="006C283A" w:rsidRPr="00923D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b/>
          <w:sz w:val="26"/>
          <w:szCs w:val="26"/>
        </w:rPr>
        <w:t>задачи в работе с одаренными детьми</w:t>
      </w:r>
      <w:r w:rsidR="00E21A37" w:rsidRPr="00923DE3">
        <w:rPr>
          <w:rFonts w:ascii="Times New Roman" w:hAnsi="Times New Roman" w:cs="Times New Roman"/>
          <w:b/>
          <w:spacing w:val="-4"/>
          <w:sz w:val="26"/>
          <w:szCs w:val="26"/>
        </w:rPr>
        <w:t>:</w:t>
      </w:r>
    </w:p>
    <w:p w:rsidR="006C283A" w:rsidRPr="00923DE3" w:rsidRDefault="006C283A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1A37" w:rsidRPr="00923DE3" w:rsidRDefault="00D56F45" w:rsidP="00923DE3">
      <w:pPr>
        <w:pStyle w:val="af1"/>
        <w:numPr>
          <w:ilvl w:val="0"/>
          <w:numId w:val="21"/>
        </w:numPr>
        <w:tabs>
          <w:tab w:val="left" w:pos="1422"/>
          <w:tab w:val="left" w:pos="14317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</w:t>
      </w:r>
      <w:r w:rsidR="00E21A37" w:rsidRPr="00923DE3">
        <w:rPr>
          <w:rFonts w:ascii="Times New Roman" w:hAnsi="Times New Roman" w:cs="Times New Roman"/>
          <w:sz w:val="26"/>
          <w:szCs w:val="26"/>
        </w:rPr>
        <w:t xml:space="preserve">бразовательным </w:t>
      </w:r>
      <w:r w:rsidR="00114341" w:rsidRPr="00923DE3">
        <w:rPr>
          <w:rFonts w:ascii="Times New Roman" w:hAnsi="Times New Roman" w:cs="Times New Roman"/>
          <w:sz w:val="26"/>
          <w:szCs w:val="26"/>
        </w:rPr>
        <w:t>организациям:</w:t>
      </w:r>
    </w:p>
    <w:p w:rsidR="00E21A37" w:rsidRPr="00923DE3" w:rsidRDefault="00E21A37" w:rsidP="00923DE3">
      <w:pPr>
        <w:pStyle w:val="af1"/>
        <w:numPr>
          <w:ilvl w:val="0"/>
          <w:numId w:val="19"/>
        </w:numPr>
        <w:tabs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обеспечить выполнение заявленных показателей по участию обучающихся в различных этапах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, добиваясь 100% </w:t>
      </w:r>
      <w:r w:rsidR="00114341" w:rsidRPr="00923DE3">
        <w:rPr>
          <w:rFonts w:ascii="Times New Roman" w:hAnsi="Times New Roman" w:cs="Times New Roman"/>
          <w:sz w:val="26"/>
          <w:szCs w:val="26"/>
        </w:rPr>
        <w:t>участия от</w:t>
      </w:r>
      <w:r w:rsidRPr="00923DE3">
        <w:rPr>
          <w:rFonts w:ascii="Times New Roman" w:hAnsi="Times New Roman" w:cs="Times New Roman"/>
          <w:sz w:val="26"/>
          <w:szCs w:val="26"/>
        </w:rPr>
        <w:t xml:space="preserve"> заявленных участников;</w:t>
      </w:r>
    </w:p>
    <w:p w:rsidR="00E21A37" w:rsidRPr="00923DE3" w:rsidRDefault="00E21A37" w:rsidP="00923DE3">
      <w:pPr>
        <w:pStyle w:val="af1"/>
        <w:numPr>
          <w:ilvl w:val="0"/>
          <w:numId w:val="19"/>
        </w:numPr>
        <w:tabs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обеспечить прохождение курсовой подготовки педагогов по направлению «Особенности работы с одарёнными детьми» педагогов по предметам: биология, химия, география, математика и русский язык;</w:t>
      </w:r>
    </w:p>
    <w:p w:rsidR="00E21A37" w:rsidRPr="00923DE3" w:rsidRDefault="00114341" w:rsidP="00923DE3">
      <w:pPr>
        <w:pStyle w:val="af1"/>
        <w:numPr>
          <w:ilvl w:val="0"/>
          <w:numId w:val="19"/>
        </w:numPr>
        <w:tabs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использовать в</w:t>
      </w:r>
      <w:r w:rsidR="00E21A37" w:rsidRPr="00923DE3">
        <w:rPr>
          <w:rFonts w:ascii="Times New Roman" w:hAnsi="Times New Roman" w:cs="Times New Roman"/>
          <w:sz w:val="26"/>
          <w:szCs w:val="26"/>
        </w:rPr>
        <w:t xml:space="preserve"> работе с одаренными детьми ресурсы Регионального центра поддержки одаренных детей</w:t>
      </w:r>
      <w:proofErr w:type="gramStart"/>
      <w:r w:rsidR="00E21A37" w:rsidRPr="00923DE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21A37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21A37" w:rsidRPr="00923DE3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E21A37" w:rsidRPr="00923DE3">
        <w:rPr>
          <w:rFonts w:ascii="Times New Roman" w:hAnsi="Times New Roman" w:cs="Times New Roman"/>
          <w:sz w:val="26"/>
          <w:szCs w:val="26"/>
        </w:rPr>
        <w:t>екомендовать образовательным организациям пров</w:t>
      </w:r>
      <w:r w:rsidR="00E21A37" w:rsidRPr="00923DE3">
        <w:rPr>
          <w:rFonts w:ascii="Times New Roman" w:hAnsi="Times New Roman" w:cs="Times New Roman"/>
          <w:sz w:val="26"/>
          <w:szCs w:val="26"/>
        </w:rPr>
        <w:t>е</w:t>
      </w:r>
      <w:r w:rsidR="00E21A37" w:rsidRPr="00923DE3">
        <w:rPr>
          <w:rFonts w:ascii="Times New Roman" w:hAnsi="Times New Roman" w:cs="Times New Roman"/>
          <w:sz w:val="26"/>
          <w:szCs w:val="26"/>
        </w:rPr>
        <w:t>дение занятий для одаренных и мотивированных детей с использованием матер</w:t>
      </w:r>
      <w:r w:rsidR="00E21A37" w:rsidRPr="00923DE3">
        <w:rPr>
          <w:rFonts w:ascii="Times New Roman" w:hAnsi="Times New Roman" w:cs="Times New Roman"/>
          <w:sz w:val="26"/>
          <w:szCs w:val="26"/>
        </w:rPr>
        <w:t>и</w:t>
      </w:r>
      <w:r w:rsidR="00E21A37" w:rsidRPr="00923DE3">
        <w:rPr>
          <w:rFonts w:ascii="Times New Roman" w:hAnsi="Times New Roman" w:cs="Times New Roman"/>
          <w:sz w:val="26"/>
          <w:szCs w:val="26"/>
        </w:rPr>
        <w:lastRenderedPageBreak/>
        <w:t>ально-технической базы центров «Точка роста», в том числе в рамах сетевого вза</w:t>
      </w:r>
      <w:r w:rsidR="00E21A37" w:rsidRPr="00923DE3">
        <w:rPr>
          <w:rFonts w:ascii="Times New Roman" w:hAnsi="Times New Roman" w:cs="Times New Roman"/>
          <w:sz w:val="26"/>
          <w:szCs w:val="26"/>
        </w:rPr>
        <w:t>и</w:t>
      </w:r>
      <w:r w:rsidR="00E21A37" w:rsidRPr="00923DE3">
        <w:rPr>
          <w:rFonts w:ascii="Times New Roman" w:hAnsi="Times New Roman" w:cs="Times New Roman"/>
          <w:sz w:val="26"/>
          <w:szCs w:val="26"/>
        </w:rPr>
        <w:t>модействия;</w:t>
      </w:r>
    </w:p>
    <w:p w:rsidR="00E21A37" w:rsidRPr="00923DE3" w:rsidRDefault="00D56F45" w:rsidP="00923DE3">
      <w:pPr>
        <w:pStyle w:val="af1"/>
        <w:numPr>
          <w:ilvl w:val="0"/>
          <w:numId w:val="19"/>
        </w:numPr>
        <w:tabs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</w:t>
      </w:r>
      <w:r w:rsidR="00E21A37" w:rsidRPr="00923DE3">
        <w:rPr>
          <w:rFonts w:ascii="Times New Roman" w:hAnsi="Times New Roman" w:cs="Times New Roman"/>
          <w:sz w:val="26"/>
          <w:szCs w:val="26"/>
        </w:rPr>
        <w:t xml:space="preserve">планировать </w:t>
      </w:r>
      <w:r w:rsidR="00114341" w:rsidRPr="00923DE3">
        <w:rPr>
          <w:rFonts w:ascii="Times New Roman" w:hAnsi="Times New Roman" w:cs="Times New Roman"/>
          <w:sz w:val="26"/>
          <w:szCs w:val="26"/>
        </w:rPr>
        <w:t>мероприятия -</w:t>
      </w:r>
      <w:r w:rsidR="00E21A37" w:rsidRPr="00923DE3">
        <w:rPr>
          <w:rFonts w:ascii="Times New Roman" w:hAnsi="Times New Roman" w:cs="Times New Roman"/>
          <w:sz w:val="26"/>
          <w:szCs w:val="26"/>
        </w:rPr>
        <w:t xml:space="preserve"> чествования победителей и призеров разли</w:t>
      </w:r>
      <w:r w:rsidR="00E21A37" w:rsidRPr="00923DE3">
        <w:rPr>
          <w:rFonts w:ascii="Times New Roman" w:hAnsi="Times New Roman" w:cs="Times New Roman"/>
          <w:sz w:val="26"/>
          <w:szCs w:val="26"/>
        </w:rPr>
        <w:t>ч</w:t>
      </w:r>
      <w:r w:rsidR="00E21A37" w:rsidRPr="00923DE3">
        <w:rPr>
          <w:rFonts w:ascii="Times New Roman" w:hAnsi="Times New Roman" w:cs="Times New Roman"/>
          <w:sz w:val="26"/>
          <w:szCs w:val="26"/>
        </w:rPr>
        <w:t xml:space="preserve">ных этапов </w:t>
      </w:r>
      <w:proofErr w:type="spellStart"/>
      <w:r w:rsidR="00E21A37" w:rsidRPr="00923DE3">
        <w:rPr>
          <w:rFonts w:ascii="Times New Roman" w:hAnsi="Times New Roman" w:cs="Times New Roman"/>
          <w:sz w:val="26"/>
          <w:szCs w:val="26"/>
        </w:rPr>
        <w:t>ВсОШ</w:t>
      </w:r>
      <w:proofErr w:type="spellEnd"/>
      <w:r w:rsidR="00E21A37" w:rsidRPr="00923DE3">
        <w:rPr>
          <w:rFonts w:ascii="Times New Roman" w:hAnsi="Times New Roman" w:cs="Times New Roman"/>
          <w:sz w:val="26"/>
          <w:szCs w:val="26"/>
        </w:rPr>
        <w:t>.</w:t>
      </w:r>
    </w:p>
    <w:p w:rsidR="00E21A37" w:rsidRPr="00923DE3" w:rsidRDefault="00E21A37" w:rsidP="00923DE3">
      <w:pPr>
        <w:pStyle w:val="af1"/>
        <w:numPr>
          <w:ilvl w:val="0"/>
          <w:numId w:val="21"/>
        </w:numPr>
        <w:tabs>
          <w:tab w:val="left" w:pos="1418"/>
          <w:tab w:val="left" w:pos="14317"/>
        </w:tabs>
        <w:spacing w:after="0" w:line="240" w:lineRule="auto"/>
        <w:ind w:left="426" w:hanging="426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Муниципальному учреждению «МЦОКО»</w:t>
      </w:r>
    </w:p>
    <w:p w:rsidR="00E21A37" w:rsidRPr="00923DE3" w:rsidRDefault="00E21A37" w:rsidP="00923DE3">
      <w:pPr>
        <w:pStyle w:val="af1"/>
        <w:numPr>
          <w:ilvl w:val="0"/>
          <w:numId w:val="22"/>
        </w:numPr>
        <w:tabs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спланировать семинары-практикумы по </w:t>
      </w:r>
      <w:r w:rsidR="00D56F45" w:rsidRPr="00923DE3">
        <w:rPr>
          <w:rFonts w:ascii="Times New Roman" w:hAnsi="Times New Roman" w:cs="Times New Roman"/>
          <w:sz w:val="26"/>
          <w:szCs w:val="26"/>
        </w:rPr>
        <w:t>диссеминации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лучшего опыта по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готовки к олимпиадам (в рамках работы районных методических объединений);</w:t>
      </w:r>
    </w:p>
    <w:p w:rsidR="00E21A37" w:rsidRPr="00923DE3" w:rsidRDefault="00114341" w:rsidP="00923DE3">
      <w:pPr>
        <w:pStyle w:val="af1"/>
        <w:numPr>
          <w:ilvl w:val="0"/>
          <w:numId w:val="22"/>
        </w:numPr>
        <w:tabs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провести в</w:t>
      </w:r>
      <w:r w:rsidR="00E21A37" w:rsidRPr="00923DE3">
        <w:rPr>
          <w:rFonts w:ascii="Times New Roman" w:hAnsi="Times New Roman" w:cs="Times New Roman"/>
          <w:sz w:val="26"/>
          <w:szCs w:val="26"/>
        </w:rPr>
        <w:t xml:space="preserve"> рамках заседаний предметных РМО по выработке основных н</w:t>
      </w:r>
      <w:r w:rsidR="00E21A37" w:rsidRPr="00923DE3">
        <w:rPr>
          <w:rFonts w:ascii="Times New Roman" w:hAnsi="Times New Roman" w:cs="Times New Roman"/>
          <w:sz w:val="26"/>
          <w:szCs w:val="26"/>
        </w:rPr>
        <w:t>а</w:t>
      </w:r>
      <w:r w:rsidR="00E21A37" w:rsidRPr="00923DE3">
        <w:rPr>
          <w:rFonts w:ascii="Times New Roman" w:hAnsi="Times New Roman" w:cs="Times New Roman"/>
          <w:sz w:val="26"/>
          <w:szCs w:val="26"/>
        </w:rPr>
        <w:t>правлений по повышению результативности олимпиадного движения района;</w:t>
      </w:r>
    </w:p>
    <w:p w:rsidR="00FE04AB" w:rsidRPr="00923DE3" w:rsidRDefault="00FE04AB" w:rsidP="00923DE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252A" w:rsidRPr="00923DE3" w:rsidRDefault="00A3252A" w:rsidP="00923DE3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Анализ работы </w:t>
      </w:r>
      <w:r w:rsidR="001841BC" w:rsidRPr="00923DE3">
        <w:rPr>
          <w:rFonts w:ascii="Times New Roman" w:hAnsi="Times New Roman" w:cs="Times New Roman"/>
          <w:b/>
          <w:sz w:val="26"/>
          <w:szCs w:val="26"/>
        </w:rPr>
        <w:t>воспитательной работы и дополнительного</w:t>
      </w:r>
      <w:r w:rsidRPr="00923DE3">
        <w:rPr>
          <w:rFonts w:ascii="Times New Roman" w:hAnsi="Times New Roman" w:cs="Times New Roman"/>
          <w:b/>
          <w:sz w:val="26"/>
          <w:szCs w:val="26"/>
        </w:rPr>
        <w:t xml:space="preserve"> образова</w:t>
      </w:r>
      <w:r w:rsidR="001841BC" w:rsidRPr="00923DE3">
        <w:rPr>
          <w:rFonts w:ascii="Times New Roman" w:hAnsi="Times New Roman" w:cs="Times New Roman"/>
          <w:b/>
          <w:sz w:val="26"/>
          <w:szCs w:val="26"/>
        </w:rPr>
        <w:t>ния</w:t>
      </w:r>
      <w:r w:rsidR="00ED152A">
        <w:rPr>
          <w:rFonts w:ascii="Times New Roman" w:hAnsi="Times New Roman" w:cs="Times New Roman"/>
          <w:b/>
          <w:sz w:val="26"/>
          <w:szCs w:val="26"/>
        </w:rPr>
        <w:t>.</w:t>
      </w:r>
    </w:p>
    <w:p w:rsidR="00A92C01" w:rsidRPr="00923DE3" w:rsidRDefault="00A92C01" w:rsidP="00923D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92C01" w:rsidRPr="00923DE3" w:rsidRDefault="00A92C01" w:rsidP="00923D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Дополнительное образование детей является важнейшей составляющей обр</w:t>
      </w: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зовательного пространства, сложившегося в современном российском обществе. Оно социально востребовано, требует постоянного внимания и поддержки со стор</w:t>
      </w: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ны общества и государства как образование, органично сочетающее в себе воспит</w:t>
      </w: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>а</w:t>
      </w:r>
      <w:r w:rsidRPr="00923DE3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ние, обучение и развитие личности ребёнка. </w:t>
      </w:r>
    </w:p>
    <w:p w:rsidR="00A92C01" w:rsidRPr="00923DE3" w:rsidRDefault="00A92C01" w:rsidP="00923DE3">
      <w:pPr>
        <w:pStyle w:val="a3"/>
        <w:spacing w:before="0" w:beforeAutospacing="0" w:after="0" w:line="240" w:lineRule="auto"/>
        <w:ind w:firstLine="708"/>
        <w:jc w:val="both"/>
        <w:rPr>
          <w:sz w:val="26"/>
          <w:szCs w:val="26"/>
        </w:rPr>
      </w:pPr>
      <w:r w:rsidRPr="00923DE3">
        <w:rPr>
          <w:sz w:val="26"/>
          <w:szCs w:val="26"/>
        </w:rPr>
        <w:t xml:space="preserve">На муниципальном уровне образовательная политика обретает предельно </w:t>
      </w:r>
      <w:proofErr w:type="spellStart"/>
      <w:r w:rsidRPr="00923DE3">
        <w:rPr>
          <w:sz w:val="26"/>
          <w:szCs w:val="26"/>
        </w:rPr>
        <w:t>о</w:t>
      </w:r>
      <w:r w:rsidRPr="00923DE3">
        <w:rPr>
          <w:sz w:val="26"/>
          <w:szCs w:val="26"/>
        </w:rPr>
        <w:t>п</w:t>
      </w:r>
      <w:r w:rsidRPr="00923DE3">
        <w:rPr>
          <w:sz w:val="26"/>
          <w:szCs w:val="26"/>
        </w:rPr>
        <w:t>редмеченный</w:t>
      </w:r>
      <w:proofErr w:type="spellEnd"/>
      <w:r w:rsidRPr="00923DE3">
        <w:rPr>
          <w:sz w:val="26"/>
          <w:szCs w:val="26"/>
        </w:rPr>
        <w:t xml:space="preserve"> характер, поскольку находится в тесном и непосредственном сопр</w:t>
      </w:r>
      <w:r w:rsidRPr="00923DE3">
        <w:rPr>
          <w:sz w:val="26"/>
          <w:szCs w:val="26"/>
        </w:rPr>
        <w:t>и</w:t>
      </w:r>
      <w:r w:rsidRPr="00923DE3">
        <w:rPr>
          <w:sz w:val="26"/>
          <w:szCs w:val="26"/>
        </w:rPr>
        <w:t>косновении, взаимодействии с образовательными учреждениями и потребн</w:t>
      </w:r>
      <w:r w:rsidRPr="00923DE3">
        <w:rPr>
          <w:sz w:val="26"/>
          <w:szCs w:val="26"/>
        </w:rPr>
        <w:t>о</w:t>
      </w:r>
      <w:r w:rsidRPr="00923DE3">
        <w:rPr>
          <w:sz w:val="26"/>
          <w:szCs w:val="26"/>
        </w:rPr>
        <w:t>стями отдельных людей.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Дополнительное образование в отличи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от других образовательных сфер, ок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зывается уникальным в каждом муниципалитете. Оно определяется единством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держательного, кадрового и инфраструктурного компонентов. </w:t>
      </w:r>
    </w:p>
    <w:p w:rsidR="00A92C01" w:rsidRPr="00923DE3" w:rsidRDefault="00A92C01" w:rsidP="00923DE3">
      <w:pPr>
        <w:pStyle w:val="a3"/>
        <w:shd w:val="clear" w:color="auto" w:fill="FFFFFF"/>
        <w:spacing w:before="0" w:beforeAutospacing="0" w:after="0" w:line="240" w:lineRule="auto"/>
        <w:ind w:firstLine="708"/>
        <w:jc w:val="both"/>
        <w:rPr>
          <w:sz w:val="26"/>
          <w:szCs w:val="26"/>
          <w:lang w:eastAsia="en-US"/>
        </w:rPr>
      </w:pPr>
      <w:r w:rsidRPr="00923DE3">
        <w:rPr>
          <w:sz w:val="26"/>
          <w:szCs w:val="26"/>
          <w:lang w:eastAsia="en-US"/>
        </w:rPr>
        <w:t>Город Ртищево относится к малым городам с количеством жителей до 50000 человек. Система дополнительного образования представлена организациями д</w:t>
      </w:r>
      <w:r w:rsidRPr="00923DE3">
        <w:rPr>
          <w:sz w:val="26"/>
          <w:szCs w:val="26"/>
          <w:lang w:eastAsia="en-US"/>
        </w:rPr>
        <w:t>о</w:t>
      </w:r>
      <w:r w:rsidRPr="00923DE3">
        <w:rPr>
          <w:sz w:val="26"/>
          <w:szCs w:val="26"/>
          <w:lang w:eastAsia="en-US"/>
        </w:rPr>
        <w:t>полнительного образования, а также образовательными организациями общего о</w:t>
      </w:r>
      <w:r w:rsidRPr="00923DE3">
        <w:rPr>
          <w:sz w:val="26"/>
          <w:szCs w:val="26"/>
          <w:lang w:eastAsia="en-US"/>
        </w:rPr>
        <w:t>б</w:t>
      </w:r>
      <w:r w:rsidRPr="00923DE3">
        <w:rPr>
          <w:sz w:val="26"/>
          <w:szCs w:val="26"/>
          <w:lang w:eastAsia="en-US"/>
        </w:rPr>
        <w:t>разования, реализующими программы дополнительного образования. В муниц</w:t>
      </w:r>
      <w:r w:rsidRPr="00923DE3">
        <w:rPr>
          <w:sz w:val="26"/>
          <w:szCs w:val="26"/>
          <w:lang w:eastAsia="en-US"/>
        </w:rPr>
        <w:t>и</w:t>
      </w:r>
      <w:r w:rsidRPr="00923DE3">
        <w:rPr>
          <w:sz w:val="26"/>
          <w:szCs w:val="26"/>
          <w:lang w:eastAsia="en-US"/>
        </w:rPr>
        <w:t>пальном районе функционирует 1</w:t>
      </w:r>
      <w:r w:rsidR="00FE04AB" w:rsidRPr="00923DE3">
        <w:rPr>
          <w:sz w:val="26"/>
          <w:szCs w:val="26"/>
          <w:lang w:eastAsia="en-US"/>
        </w:rPr>
        <w:t>5</w:t>
      </w:r>
      <w:r w:rsidRPr="00923DE3">
        <w:rPr>
          <w:sz w:val="26"/>
          <w:szCs w:val="26"/>
          <w:lang w:eastAsia="en-US"/>
        </w:rPr>
        <w:t xml:space="preserve"> Точек Роста.</w:t>
      </w:r>
    </w:p>
    <w:p w:rsidR="00A92C01" w:rsidRPr="00923DE3" w:rsidRDefault="00A92C01" w:rsidP="00923DE3">
      <w:pPr>
        <w:pStyle w:val="a3"/>
        <w:shd w:val="clear" w:color="auto" w:fill="FFFFFF"/>
        <w:spacing w:before="0" w:beforeAutospacing="0" w:after="0" w:line="240" w:lineRule="auto"/>
        <w:ind w:firstLine="708"/>
        <w:jc w:val="both"/>
        <w:rPr>
          <w:sz w:val="26"/>
          <w:szCs w:val="26"/>
          <w:lang w:eastAsia="en-US"/>
        </w:rPr>
      </w:pPr>
      <w:r w:rsidRPr="00923DE3">
        <w:rPr>
          <w:sz w:val="26"/>
          <w:szCs w:val="26"/>
          <w:lang w:eastAsia="en-US"/>
        </w:rPr>
        <w:t>Дополнительные общеобразовательные программы реализуются по всем 6 н</w:t>
      </w:r>
      <w:r w:rsidRPr="00923DE3">
        <w:rPr>
          <w:sz w:val="26"/>
          <w:szCs w:val="26"/>
          <w:lang w:eastAsia="en-US"/>
        </w:rPr>
        <w:t>а</w:t>
      </w:r>
      <w:r w:rsidRPr="00923DE3">
        <w:rPr>
          <w:sz w:val="26"/>
          <w:szCs w:val="26"/>
          <w:lang w:eastAsia="en-US"/>
        </w:rPr>
        <w:t>правленностям. В каждой образовательной организации создан школьный театр, р</w:t>
      </w:r>
      <w:r w:rsidRPr="00923DE3">
        <w:rPr>
          <w:sz w:val="26"/>
          <w:szCs w:val="26"/>
          <w:lang w:eastAsia="en-US"/>
        </w:rPr>
        <w:t>а</w:t>
      </w:r>
      <w:r w:rsidRPr="00923DE3">
        <w:rPr>
          <w:sz w:val="26"/>
          <w:szCs w:val="26"/>
          <w:lang w:eastAsia="en-US"/>
        </w:rPr>
        <w:t>ботают спортивные клубы. На базе учреждения дополнительного образования раб</w:t>
      </w:r>
      <w:r w:rsidRPr="00923DE3">
        <w:rPr>
          <w:sz w:val="26"/>
          <w:szCs w:val="26"/>
          <w:lang w:eastAsia="en-US"/>
        </w:rPr>
        <w:t>о</w:t>
      </w:r>
      <w:r w:rsidRPr="00923DE3">
        <w:rPr>
          <w:sz w:val="26"/>
          <w:szCs w:val="26"/>
          <w:lang w:eastAsia="en-US"/>
        </w:rPr>
        <w:t>тает федеральный проект «Навигаторы детства».</w:t>
      </w:r>
    </w:p>
    <w:p w:rsidR="00A92C01" w:rsidRPr="00923DE3" w:rsidRDefault="00A92C01" w:rsidP="00923DE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Модель дополнительного образования Ртищевского муниципального района складывается из следующих компонентов</w:t>
      </w:r>
      <w:r w:rsidRPr="00923DE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A92C01" w:rsidRPr="00923DE3" w:rsidRDefault="00A92C01" w:rsidP="00923DE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1) обеспечена доступность качественного дополнительного образования, с учетом социального заказа на образовательные услуги во всех населенных пунктах;</w:t>
      </w:r>
    </w:p>
    <w:p w:rsidR="00A92C01" w:rsidRPr="00923DE3" w:rsidRDefault="00A92C01" w:rsidP="00923DE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2) в рамках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проводится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работа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по формированию патриотических и д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ховно – нравственных качеств, творческих способностей, профессионального сам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определения, формирования общей культуры обучающихся;</w:t>
      </w:r>
    </w:p>
    <w:p w:rsidR="00A92C01" w:rsidRPr="00923DE3" w:rsidRDefault="00A92C01" w:rsidP="00923DE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3) осуществляется развитие </w:t>
      </w:r>
      <w:r w:rsidR="00FE04AB" w:rsidRPr="00923DE3">
        <w:rPr>
          <w:rFonts w:ascii="Times New Roman" w:hAnsi="Times New Roman" w:cs="Times New Roman"/>
          <w:sz w:val="26"/>
          <w:szCs w:val="26"/>
        </w:rPr>
        <w:t>уникальных способностей,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одарённых обуча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>щихся, проявляющихся в познавательно–исследовательской, творческой, технич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ской и спортивно-оздоровительной деятельности;</w:t>
      </w:r>
    </w:p>
    <w:p w:rsidR="00A92C01" w:rsidRPr="00923DE3" w:rsidRDefault="00A92C01" w:rsidP="00923D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4) совершенствование работы с детьми с ограниченными возможностями зд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ровья (работает спортивная школа «Реабилитация и физкультура»). Для детей с </w:t>
      </w:r>
      <w:r w:rsidR="00FE04AB" w:rsidRPr="00923DE3">
        <w:rPr>
          <w:rFonts w:ascii="Times New Roman" w:hAnsi="Times New Roman" w:cs="Times New Roman"/>
          <w:sz w:val="26"/>
          <w:szCs w:val="26"/>
        </w:rPr>
        <w:t>ОВЗ в образовательных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организациях </w:t>
      </w:r>
      <w:r w:rsidR="00FE04AB" w:rsidRPr="00923DE3">
        <w:rPr>
          <w:rFonts w:ascii="Times New Roman" w:hAnsi="Times New Roman" w:cs="Times New Roman"/>
          <w:sz w:val="26"/>
          <w:szCs w:val="26"/>
        </w:rPr>
        <w:t>создаются дополнительные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общеобразов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тельные программы;</w:t>
      </w:r>
    </w:p>
    <w:p w:rsidR="00A92C01" w:rsidRPr="00923DE3" w:rsidRDefault="00A92C01" w:rsidP="00923DE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3) осуществляется формирование основ для профессионального самоопред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ления обучающихся, адаптации их к жизни в обществе – в образовательных орган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зациях есть программы ранней профорие</w:t>
      </w:r>
      <w:r w:rsidR="00783589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тации в разных областях;</w:t>
      </w:r>
    </w:p>
    <w:p w:rsidR="00A92C01" w:rsidRPr="00923DE3" w:rsidRDefault="00A92C01" w:rsidP="00923DE3">
      <w:pPr>
        <w:pStyle w:val="a6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4) происходит расширение зоны сотрудничества в области обучения и творч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ского развития всех участников образовательного процесса </w:t>
      </w:r>
      <w:r w:rsidR="00F35249" w:rsidRPr="00923DE3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="00F35249" w:rsidRPr="00923DE3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имеющихся и привлекаемых образовательных ресурсов организаций – сетевых партнеров;</w:t>
      </w:r>
    </w:p>
    <w:p w:rsidR="00A92C01" w:rsidRPr="00923DE3" w:rsidRDefault="00A92C01" w:rsidP="00923DE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5) происходит вовлечение </w:t>
      </w:r>
      <w:r w:rsidR="00F35249" w:rsidRPr="00923DE3">
        <w:rPr>
          <w:rFonts w:ascii="Times New Roman" w:hAnsi="Times New Roman" w:cs="Times New Roman"/>
          <w:sz w:val="26"/>
          <w:szCs w:val="26"/>
        </w:rPr>
        <w:t>родителей 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общественности в образовательно-воспитательный процесс, что в целом повышает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статусность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дополнительного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зования.</w:t>
      </w:r>
    </w:p>
    <w:p w:rsidR="00A92C01" w:rsidRPr="00923DE3" w:rsidRDefault="00A92C01" w:rsidP="00923DE3">
      <w:pPr>
        <w:pStyle w:val="a3"/>
        <w:spacing w:before="0" w:beforeAutospacing="0" w:after="0" w:line="240" w:lineRule="auto"/>
        <w:ind w:firstLine="708"/>
        <w:jc w:val="both"/>
        <w:rPr>
          <w:sz w:val="26"/>
          <w:szCs w:val="26"/>
        </w:rPr>
      </w:pPr>
      <w:r w:rsidRPr="00923DE3">
        <w:rPr>
          <w:sz w:val="26"/>
          <w:szCs w:val="26"/>
        </w:rPr>
        <w:t>Таким образом, муниципальная система дополнительного образования детей Ртищевского района как структурный элемент муниципальной системы образов</w:t>
      </w:r>
      <w:r w:rsidRPr="00923DE3">
        <w:rPr>
          <w:sz w:val="26"/>
          <w:szCs w:val="26"/>
        </w:rPr>
        <w:t>а</w:t>
      </w:r>
      <w:r w:rsidRPr="00923DE3">
        <w:rPr>
          <w:sz w:val="26"/>
          <w:szCs w:val="26"/>
        </w:rPr>
        <w:t>ния создает условия для формирования и развития целостного образовательного пр</w:t>
      </w:r>
      <w:r w:rsidRPr="00923DE3">
        <w:rPr>
          <w:sz w:val="26"/>
          <w:szCs w:val="26"/>
        </w:rPr>
        <w:t>о</w:t>
      </w:r>
      <w:r w:rsidRPr="00923DE3">
        <w:rPr>
          <w:sz w:val="26"/>
          <w:szCs w:val="26"/>
        </w:rPr>
        <w:t>странства. Модернизация современного образования предполагает интеграцию на муниципальном уровне всех образовательных организаций различных видов и типов в единое образовательное пространство, где каждое из них, являясь уникал</w:t>
      </w:r>
      <w:r w:rsidRPr="00923DE3">
        <w:rPr>
          <w:sz w:val="26"/>
          <w:szCs w:val="26"/>
        </w:rPr>
        <w:t>ь</w:t>
      </w:r>
      <w:r w:rsidRPr="00923DE3">
        <w:rPr>
          <w:sz w:val="26"/>
          <w:szCs w:val="26"/>
        </w:rPr>
        <w:t>ным по своим целям, содержанию, методам и приемам деятельности, дополняет другое, вносит свой вклад.</w:t>
      </w:r>
    </w:p>
    <w:p w:rsidR="00A92C01" w:rsidRPr="00923DE3" w:rsidRDefault="00A92C01" w:rsidP="00923D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Всего на территории района на 01 января 2023 года зарегистрировано 6890 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тей в возрасте от 5 до 18 лет. В 2022 году дополнительным образованием охв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чено 5084 человек (73,8 %)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.Охват детей в сельской местности составляет 668 человек (13%), в городской – 4416 (87%).</w:t>
      </w:r>
      <w:proofErr w:type="gramEnd"/>
    </w:p>
    <w:p w:rsidR="001A4EB9" w:rsidRPr="00923DE3" w:rsidRDefault="001A4EB9" w:rsidP="00923D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92C01" w:rsidRPr="00923DE3" w:rsidRDefault="00A92C01" w:rsidP="00923D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DE3">
        <w:rPr>
          <w:rFonts w:ascii="Times New Roman" w:hAnsi="Times New Roman" w:cs="Times New Roman"/>
          <w:b/>
          <w:bCs/>
          <w:sz w:val="26"/>
          <w:szCs w:val="26"/>
        </w:rPr>
        <w:t xml:space="preserve">Охват детей в возрасте от 5 до 18 лет </w:t>
      </w:r>
      <w:r w:rsidRPr="00923DE3">
        <w:rPr>
          <w:rFonts w:ascii="Times New Roman" w:hAnsi="Times New Roman" w:cs="Times New Roman"/>
          <w:b/>
          <w:sz w:val="26"/>
          <w:szCs w:val="26"/>
        </w:rPr>
        <w:t>дополнительным образованием</w:t>
      </w:r>
      <w:r w:rsidR="00ED152A">
        <w:rPr>
          <w:rFonts w:ascii="Times New Roman" w:hAnsi="Times New Roman" w:cs="Times New Roman"/>
          <w:b/>
          <w:sz w:val="26"/>
          <w:szCs w:val="26"/>
        </w:rPr>
        <w:t>.</w:t>
      </w:r>
    </w:p>
    <w:p w:rsidR="00A92C01" w:rsidRPr="00923DE3" w:rsidRDefault="00A92C01" w:rsidP="00923D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DE3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5934075" cy="1790700"/>
            <wp:effectExtent l="0" t="0" r="0" b="0"/>
            <wp:docPr id="48" name="Диаграмма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92C01" w:rsidRPr="00923DE3" w:rsidRDefault="00A92C01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>
            <wp:extent cx="5986145" cy="3038475"/>
            <wp:effectExtent l="0" t="0" r="14605" b="9525"/>
            <wp:docPr id="49" name="Диаграмма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tbl>
      <w:tblPr>
        <w:tblW w:w="93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559"/>
        <w:gridCol w:w="1559"/>
        <w:gridCol w:w="1701"/>
        <w:gridCol w:w="1418"/>
        <w:gridCol w:w="1674"/>
      </w:tblGrid>
      <w:tr w:rsidR="00A92C01" w:rsidRPr="00923DE3" w:rsidTr="00B510D0">
        <w:tc>
          <w:tcPr>
            <w:tcW w:w="1418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Технич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ская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чел/% от общего числа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тей, охв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ченных ДО</w:t>
            </w:r>
          </w:p>
        </w:tc>
        <w:tc>
          <w:tcPr>
            <w:tcW w:w="1559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Социал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но-гуман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тарная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чел/% от общего числа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тей, охв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ченных ДО</w:t>
            </w:r>
          </w:p>
        </w:tc>
        <w:tc>
          <w:tcPr>
            <w:tcW w:w="1559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Художес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венная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чел/% от общего числа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тей, охв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ченных ДО</w:t>
            </w:r>
          </w:p>
        </w:tc>
        <w:tc>
          <w:tcPr>
            <w:tcW w:w="1701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нонаучная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чел/% от общего чи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ла детей, охваченных ДО</w:t>
            </w:r>
          </w:p>
        </w:tc>
        <w:tc>
          <w:tcPr>
            <w:tcW w:w="1418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Физкул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турно-спорти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</w:p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чел/% от общего числа 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тей, охв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ченных ДО</w:t>
            </w:r>
          </w:p>
        </w:tc>
        <w:tc>
          <w:tcPr>
            <w:tcW w:w="1674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Туристско-краеведч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ская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чел/% от общего числа детей, охваченных ДО</w:t>
            </w:r>
          </w:p>
        </w:tc>
      </w:tr>
      <w:tr w:rsidR="00A92C01" w:rsidRPr="00923DE3" w:rsidTr="00B510D0">
        <w:tc>
          <w:tcPr>
            <w:tcW w:w="1418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1453/29%</w:t>
            </w:r>
          </w:p>
        </w:tc>
        <w:tc>
          <w:tcPr>
            <w:tcW w:w="1559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1630/32%</w:t>
            </w:r>
          </w:p>
        </w:tc>
        <w:tc>
          <w:tcPr>
            <w:tcW w:w="1559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2362/47%</w:t>
            </w:r>
          </w:p>
        </w:tc>
        <w:tc>
          <w:tcPr>
            <w:tcW w:w="1701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1118/22%</w:t>
            </w:r>
          </w:p>
        </w:tc>
        <w:tc>
          <w:tcPr>
            <w:tcW w:w="1418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464/9%</w:t>
            </w:r>
          </w:p>
        </w:tc>
        <w:tc>
          <w:tcPr>
            <w:tcW w:w="1674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96/2%</w:t>
            </w:r>
          </w:p>
        </w:tc>
      </w:tr>
    </w:tbl>
    <w:p w:rsidR="00A92C01" w:rsidRPr="00923DE3" w:rsidRDefault="00A92C01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C25E4" w:rsidRPr="00923DE3" w:rsidRDefault="007D789F" w:rsidP="00923DE3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923DE3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-13335</wp:posOffset>
            </wp:positionH>
            <wp:positionV relativeFrom="paragraph">
              <wp:posOffset>591820</wp:posOffset>
            </wp:positionV>
            <wp:extent cx="5943600" cy="3248025"/>
            <wp:effectExtent l="0" t="0" r="0" b="9525"/>
            <wp:wrapSquare wrapText="bothSides"/>
            <wp:docPr id="50" name="Диаграмма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anchor>
        </w:drawing>
      </w:r>
      <w:r w:rsidR="00BC25E4" w:rsidRPr="00923DE3">
        <w:rPr>
          <w:rFonts w:ascii="Times New Roman" w:hAnsi="Times New Roman" w:cs="Times New Roman"/>
          <w:b/>
          <w:sz w:val="26"/>
          <w:szCs w:val="26"/>
          <w:lang w:bidi="ru-RU"/>
        </w:rPr>
        <w:t>Охват детей в возрасте от 5 до 18 лет дополнительным образованием по возра</w:t>
      </w:r>
      <w:r w:rsidR="00BC25E4" w:rsidRPr="00923DE3">
        <w:rPr>
          <w:rFonts w:ascii="Times New Roman" w:hAnsi="Times New Roman" w:cs="Times New Roman"/>
          <w:b/>
          <w:sz w:val="26"/>
          <w:szCs w:val="26"/>
          <w:lang w:bidi="ru-RU"/>
        </w:rPr>
        <w:t>с</w:t>
      </w:r>
      <w:r w:rsidR="00BC25E4" w:rsidRPr="00923DE3">
        <w:rPr>
          <w:rFonts w:ascii="Times New Roman" w:hAnsi="Times New Roman" w:cs="Times New Roman"/>
          <w:b/>
          <w:sz w:val="26"/>
          <w:szCs w:val="26"/>
          <w:lang w:bidi="ru-RU"/>
        </w:rPr>
        <w:t>тным категориям:</w:t>
      </w: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sz w:val="26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A92C01" w:rsidRPr="00923DE3" w:rsidTr="00B510D0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5-6 лет</w:t>
            </w:r>
          </w:p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7-8 лет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9-10 лет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11-12 лет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13-14 лет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15-16 лет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17 лет</w:t>
            </w:r>
          </w:p>
        </w:tc>
      </w:tr>
      <w:tr w:rsidR="00A92C01" w:rsidRPr="00923DE3" w:rsidTr="00B510D0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329 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776 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949 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878 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865 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855 чел.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330 чел.</w:t>
            </w:r>
          </w:p>
        </w:tc>
      </w:tr>
    </w:tbl>
    <w:p w:rsidR="00A92C01" w:rsidRPr="00923DE3" w:rsidRDefault="00A92C01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75930" w:rsidRDefault="00A92C01" w:rsidP="00923D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 xml:space="preserve">Инфраструктура дополнительного образования детей </w:t>
      </w:r>
      <w:r w:rsidRPr="00923DE3">
        <w:rPr>
          <w:rFonts w:ascii="Times New Roman" w:hAnsi="Times New Roman" w:cs="Times New Roman"/>
          <w:b/>
          <w:bCs/>
          <w:sz w:val="26"/>
          <w:szCs w:val="26"/>
        </w:rPr>
        <w:t xml:space="preserve">Ртищевского </w:t>
      </w:r>
    </w:p>
    <w:p w:rsidR="00A92C01" w:rsidRDefault="00A92C01" w:rsidP="00923D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3DE3"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</w:t>
      </w:r>
      <w:r w:rsidR="007D789F" w:rsidRPr="00923DE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75930" w:rsidRPr="00923DE3" w:rsidRDefault="00775930" w:rsidP="00923DE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3118"/>
        <w:gridCol w:w="2977"/>
      </w:tblGrid>
      <w:tr w:rsidR="00A92C01" w:rsidRPr="00923DE3" w:rsidTr="007D789F">
        <w:trPr>
          <w:trHeight w:val="501"/>
        </w:trPr>
        <w:tc>
          <w:tcPr>
            <w:tcW w:w="3256" w:type="dxa"/>
          </w:tcPr>
          <w:p w:rsidR="00A92C01" w:rsidRPr="00923DE3" w:rsidRDefault="00A92C01" w:rsidP="00923D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 образования</w:t>
            </w:r>
          </w:p>
        </w:tc>
        <w:tc>
          <w:tcPr>
            <w:tcW w:w="3118" w:type="dxa"/>
          </w:tcPr>
          <w:p w:rsidR="00A92C01" w:rsidRPr="00923DE3" w:rsidRDefault="00A92C01" w:rsidP="00923D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Учреждения культуры</w:t>
            </w:r>
          </w:p>
        </w:tc>
        <w:tc>
          <w:tcPr>
            <w:tcW w:w="2977" w:type="dxa"/>
          </w:tcPr>
          <w:p w:rsidR="00A92C01" w:rsidRPr="00923DE3" w:rsidRDefault="007D789F" w:rsidP="00923DE3">
            <w:pPr>
              <w:spacing w:after="0" w:line="240" w:lineRule="auto"/>
              <w:ind w:right="-2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Учреждения </w:t>
            </w:r>
            <w:r w:rsidR="00A92C01"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спорта</w:t>
            </w:r>
          </w:p>
        </w:tc>
      </w:tr>
      <w:tr w:rsidR="00A92C01" w:rsidRPr="00923DE3" w:rsidTr="007D789F">
        <w:tc>
          <w:tcPr>
            <w:tcW w:w="3256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18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92C01" w:rsidRPr="00923DE3" w:rsidTr="007D789F">
        <w:tc>
          <w:tcPr>
            <w:tcW w:w="9351" w:type="dxa"/>
            <w:gridSpan w:val="3"/>
          </w:tcPr>
          <w:p w:rsidR="00A92C01" w:rsidRPr="00923DE3" w:rsidRDefault="00A92C01" w:rsidP="00923DE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Доля детей, охваченных дополнительным образованием</w:t>
            </w:r>
          </w:p>
        </w:tc>
      </w:tr>
      <w:tr w:rsidR="00A92C01" w:rsidRPr="00923DE3" w:rsidTr="007D789F">
        <w:tc>
          <w:tcPr>
            <w:tcW w:w="3256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3505 чел.</w:t>
            </w:r>
          </w:p>
        </w:tc>
        <w:tc>
          <w:tcPr>
            <w:tcW w:w="3118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473</w:t>
            </w:r>
          </w:p>
        </w:tc>
        <w:tc>
          <w:tcPr>
            <w:tcW w:w="2977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92C01" w:rsidRPr="00923DE3" w:rsidTr="007D789F">
        <w:tc>
          <w:tcPr>
            <w:tcW w:w="3256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67 %</w:t>
            </w:r>
          </w:p>
        </w:tc>
        <w:tc>
          <w:tcPr>
            <w:tcW w:w="3118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9,3%</w:t>
            </w:r>
          </w:p>
        </w:tc>
        <w:tc>
          <w:tcPr>
            <w:tcW w:w="2977" w:type="dxa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636B61" w:rsidRPr="00923DE3" w:rsidRDefault="00636B6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Муниципальное учреждение дополнительного образования «Станция юных техников» г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тищево Саратовской области» было создано в 1983 году. Основной ц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лью учреждения является образовательная деятельность по дополнительным общ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образовательным программам различной направленности.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Учреждение орг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низует и проводит мероприятия на муниципальном уровне, межмуниципальном и межреги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нальном уровнях, такие как межмуниципальный учебно-исследовательский форум «Лаборатория научного поиска», </w:t>
      </w:r>
      <w:r w:rsidR="00A44096" w:rsidRPr="00923DE3">
        <w:rPr>
          <w:rFonts w:ascii="Times New Roman" w:hAnsi="Times New Roman" w:cs="Times New Roman"/>
          <w:sz w:val="26"/>
          <w:szCs w:val="26"/>
        </w:rPr>
        <w:t>М</w:t>
      </w:r>
      <w:r w:rsidRPr="00923DE3">
        <w:rPr>
          <w:rFonts w:ascii="Times New Roman" w:hAnsi="Times New Roman" w:cs="Times New Roman"/>
          <w:sz w:val="26"/>
          <w:szCs w:val="26"/>
        </w:rPr>
        <w:t>ежрегиональные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ревнования по робототехнике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РобоБитва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», выставка технического и декоративно-прикладного творчества «От ремесла к искусству», тематические мероприятия, ц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ремония награждения лучших обучающихся по итогам года «Мы вместе» и т. д. На 1 января 2023 года в данном учреждении занимаются 860 детей, что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составляет 17 %.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Муниципальное учреждение дополнительного образования «Дом детского творчества «Гармония»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. Ртищево Саратовской области» входит в районную сист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му дополнительного образования и является важным звеном в системе непрерывн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го образования, обеспечивающего реализацию образовательных потребностей за пределами основных образовательных стандартов. Дом детского творчества расп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ложен в центре города, в историческом здании, построенном в 1915 году. Цель де</w:t>
      </w:r>
      <w:r w:rsidRPr="00923DE3">
        <w:rPr>
          <w:rFonts w:ascii="Times New Roman" w:hAnsi="Times New Roman" w:cs="Times New Roman"/>
          <w:sz w:val="26"/>
          <w:szCs w:val="26"/>
        </w:rPr>
        <w:t>я</w:t>
      </w:r>
      <w:r w:rsidRPr="00923DE3">
        <w:rPr>
          <w:rFonts w:ascii="Times New Roman" w:hAnsi="Times New Roman" w:cs="Times New Roman"/>
          <w:sz w:val="26"/>
          <w:szCs w:val="26"/>
        </w:rPr>
        <w:t>тельности ДДТ – осуществление образовательной деятельности по допо</w:t>
      </w:r>
      <w:r w:rsidRPr="00923DE3">
        <w:rPr>
          <w:rFonts w:ascii="Times New Roman" w:hAnsi="Times New Roman" w:cs="Times New Roman"/>
          <w:sz w:val="26"/>
          <w:szCs w:val="26"/>
        </w:rPr>
        <w:t>л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нительным общеобразовательным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общеразвивающим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программам следующих направленн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стей: художественной; физкультурно-спортивной; социально-гуманитарной; турис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ско-краеведческой, военно-патриотической. По программам МУДО «ДДТ «Гарм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ния» </w:t>
      </w:r>
      <w:r w:rsidR="000F5059" w:rsidRPr="00923DE3">
        <w:rPr>
          <w:rFonts w:ascii="Times New Roman" w:hAnsi="Times New Roman" w:cs="Times New Roman"/>
          <w:sz w:val="26"/>
          <w:szCs w:val="26"/>
        </w:rPr>
        <w:t>занимаются 548 обучающихся, 11%.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EFE"/>
        </w:rPr>
      </w:pPr>
      <w:r w:rsidRPr="00923DE3">
        <w:rPr>
          <w:rFonts w:ascii="Times New Roman" w:hAnsi="Times New Roman" w:cs="Times New Roman"/>
          <w:sz w:val="26"/>
          <w:szCs w:val="26"/>
        </w:rPr>
        <w:t>В районе работает спортивная школа, которая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EFE"/>
        </w:rPr>
        <w:t xml:space="preserve"> была организована в 1985 г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EFE"/>
        </w:rPr>
        <w:t>о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EFE"/>
        </w:rPr>
        <w:t>ду. В настоящее время в МАУ ДО СШ г. Ртищево проводятся занятия по пяти видам спорта с общим числом занимающихся 358 человек.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</w:pPr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 xml:space="preserve">Детская школа искусств им. В.В. </w:t>
      </w:r>
      <w:proofErr w:type="spellStart"/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Толкуновой</w:t>
      </w:r>
      <w:proofErr w:type="spellEnd"/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 xml:space="preserve"> имеет более чем полувековую историю. Детская музыкальная школа города Ртищево была открыта в 1959 году. В школе реализуются 15 общеобразовательных программ, 8 из </w:t>
      </w:r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которых</w:t>
      </w:r>
      <w:r w:rsidR="006C283A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дополнител</w:t>
      </w:r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ь</w:t>
      </w:r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ные</w:t>
      </w:r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proofErr w:type="spellStart"/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предпрофессиональные</w:t>
      </w:r>
      <w:proofErr w:type="spellEnd"/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 xml:space="preserve"> образовательные программы в области музыкал</w:t>
      </w:r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ь</w:t>
      </w:r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 xml:space="preserve">ного и изобразительного искусств. Контингент </w:t>
      </w:r>
      <w:proofErr w:type="gramStart"/>
      <w:r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обуча</w:t>
      </w:r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ющихся</w:t>
      </w:r>
      <w:proofErr w:type="gramEnd"/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 xml:space="preserve"> составляет 482 чел</w:t>
      </w:r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о</w:t>
      </w:r>
      <w:r w:rsidR="00EB0FA2" w:rsidRPr="00923DE3">
        <w:rPr>
          <w:rStyle w:val="aff1"/>
          <w:rFonts w:ascii="Times New Roman" w:hAnsi="Times New Roman" w:cs="Times New Roman"/>
          <w:i w:val="0"/>
          <w:color w:val="auto"/>
          <w:sz w:val="26"/>
          <w:szCs w:val="26"/>
        </w:rPr>
        <w:t>века.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lastRenderedPageBreak/>
        <w:t>Начиная с 2019 года в Ртищевском районе создано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1</w:t>
      </w:r>
      <w:r w:rsidR="00EB0FA2" w:rsidRPr="00923DE3">
        <w:rPr>
          <w:rFonts w:ascii="Times New Roman" w:hAnsi="Times New Roman" w:cs="Times New Roman"/>
          <w:sz w:val="26"/>
          <w:szCs w:val="26"/>
        </w:rPr>
        <w:t>5</w:t>
      </w:r>
      <w:r w:rsidRPr="00923DE3">
        <w:rPr>
          <w:rFonts w:ascii="Times New Roman" w:hAnsi="Times New Roman" w:cs="Times New Roman"/>
          <w:sz w:val="26"/>
          <w:szCs w:val="26"/>
        </w:rPr>
        <w:t xml:space="preserve"> центров «Точка роста» цифрового и гуманитарного, естественнонаучного и технологического профилей, </w:t>
      </w:r>
      <w:r w:rsidR="00EB0FA2" w:rsidRPr="00923DE3">
        <w:rPr>
          <w:rFonts w:ascii="Times New Roman" w:hAnsi="Times New Roman" w:cs="Times New Roman"/>
          <w:sz w:val="26"/>
          <w:szCs w:val="26"/>
        </w:rPr>
        <w:t>работа по созданию Центров «Точка роста» будет продолжена в дальнейшем</w:t>
      </w:r>
      <w:r w:rsidRPr="00923DE3">
        <w:rPr>
          <w:rFonts w:ascii="Times New Roman" w:hAnsi="Times New Roman" w:cs="Times New Roman"/>
          <w:sz w:val="26"/>
          <w:szCs w:val="26"/>
        </w:rPr>
        <w:t>.</w:t>
      </w:r>
    </w:p>
    <w:p w:rsidR="00A92C01" w:rsidRPr="00923DE3" w:rsidRDefault="00A92C01" w:rsidP="0092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Учреждения дополнительного образования Ртищевского района реализуют все пять региональных моделей, обеспечения доступности дополнительного 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вания, в том числе для детей, проживающих в сельской местности.</w:t>
      </w:r>
    </w:p>
    <w:p w:rsidR="00A92C01" w:rsidRPr="00923DE3" w:rsidRDefault="00A92C01" w:rsidP="0092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Модель «Полезные каникулы». Ее целью является организация доступности дополнительного образования детей посредством создания ситуации продолженн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го образования детей, реализуемого в каникулярное время (на основе дополнител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 xml:space="preserve">ных общеобразовательных краткосрочных программ). </w:t>
      </w:r>
    </w:p>
    <w:p w:rsidR="00A92C01" w:rsidRPr="00923DE3" w:rsidRDefault="00A92C01" w:rsidP="00923D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Модель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«Д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истанционное </w:t>
      </w:r>
      <w:r w:rsidR="00EB0FA2" w:rsidRPr="00923DE3">
        <w:rPr>
          <w:rFonts w:ascii="Times New Roman" w:hAnsi="Times New Roman" w:cs="Times New Roman"/>
          <w:sz w:val="26"/>
          <w:szCs w:val="26"/>
        </w:rPr>
        <w:t>обучение» повышает</w:t>
      </w:r>
      <w:r w:rsidRPr="00923DE3">
        <w:rPr>
          <w:rFonts w:ascii="Times New Roman" w:hAnsi="Times New Roman" w:cs="Times New Roman"/>
          <w:sz w:val="26"/>
          <w:szCs w:val="26"/>
        </w:rPr>
        <w:t xml:space="preserve"> доступность дополнительного образования через использование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Интернет-технологий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. Работа в условиях панд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мии показала необходимость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востребованность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этого формата. </w:t>
      </w:r>
    </w:p>
    <w:p w:rsidR="00A92C01" w:rsidRPr="00923DE3" w:rsidRDefault="00A92C01" w:rsidP="00923D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рамках</w:t>
      </w:r>
      <w:r w:rsidR="00C95466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модели «Дополнительное образование в школе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»р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еализуются допо</w:t>
      </w:r>
      <w:r w:rsidRPr="00923DE3">
        <w:rPr>
          <w:rFonts w:ascii="Times New Roman" w:hAnsi="Times New Roman" w:cs="Times New Roman"/>
          <w:sz w:val="26"/>
          <w:szCs w:val="26"/>
        </w:rPr>
        <w:t>л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нительные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общеразвивающие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программы в Центрах «Точка роста», сетевые, скво</w:t>
      </w:r>
      <w:r w:rsidRPr="00923DE3">
        <w:rPr>
          <w:rFonts w:ascii="Times New Roman" w:hAnsi="Times New Roman" w:cs="Times New Roman"/>
          <w:sz w:val="26"/>
          <w:szCs w:val="26"/>
        </w:rPr>
        <w:t>з</w:t>
      </w:r>
      <w:r w:rsidRPr="00923DE3">
        <w:rPr>
          <w:rFonts w:ascii="Times New Roman" w:hAnsi="Times New Roman" w:cs="Times New Roman"/>
          <w:sz w:val="26"/>
          <w:szCs w:val="26"/>
        </w:rPr>
        <w:t>ные и краткосрочные программы в общеобразовательных учреждениях.</w:t>
      </w:r>
    </w:p>
    <w:p w:rsidR="00A92C01" w:rsidRPr="00923DE3" w:rsidRDefault="00A92C01" w:rsidP="00923DE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Модели доступности дополнительного образования, реализуемые в Ртище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ском районе, позволяют значительно повысить охват детей программами дополн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тельного образования, создать в районе единую образовательную среду, в которой будет комфортно каждому ребенку. 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Качество дополнительного образования во многом определяется его вари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тивностью. На региональном портале Саратов.</w:t>
      </w:r>
      <w:r w:rsidR="00C95466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ПФДО в 2023 году реализуется 222 программы. Из них:</w:t>
      </w:r>
    </w:p>
    <w:tbl>
      <w:tblPr>
        <w:tblpPr w:leftFromText="180" w:rightFromText="180" w:vertAnchor="text" w:horzAnchor="margin" w:tblpXSpec="center" w:tblpY="33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1012"/>
        <w:gridCol w:w="1013"/>
        <w:gridCol w:w="1012"/>
        <w:gridCol w:w="1013"/>
        <w:gridCol w:w="1012"/>
        <w:gridCol w:w="1013"/>
        <w:gridCol w:w="1013"/>
      </w:tblGrid>
      <w:tr w:rsidR="00A92C01" w:rsidRPr="00923DE3" w:rsidTr="005469BD">
        <w:trPr>
          <w:cantSplit/>
          <w:trHeight w:val="3251"/>
        </w:trPr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2" w:type="dxa"/>
            <w:textDirection w:val="btLr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Общее количество пр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грамм</w:t>
            </w:r>
          </w:p>
        </w:tc>
        <w:tc>
          <w:tcPr>
            <w:tcW w:w="1013" w:type="dxa"/>
            <w:textDirection w:val="btLr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Туристско-краеведческая напра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ленность</w:t>
            </w:r>
          </w:p>
        </w:tc>
        <w:tc>
          <w:tcPr>
            <w:tcW w:w="1012" w:type="dxa"/>
            <w:textDirection w:val="btLr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Естественнонаучная н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правленность</w:t>
            </w:r>
          </w:p>
        </w:tc>
        <w:tc>
          <w:tcPr>
            <w:tcW w:w="1013" w:type="dxa"/>
            <w:textDirection w:val="btLr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Социально-гуманитарная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1012" w:type="dxa"/>
            <w:textDirection w:val="btLr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1013" w:type="dxa"/>
            <w:textDirection w:val="btLr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</w:t>
            </w:r>
          </w:p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1013" w:type="dxa"/>
            <w:textDirection w:val="btLr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Физкультурно-спортивная  направле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ность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Общая численность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222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Краткосрочных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 сетевой форме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Дистанционных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Разноуровневых</w:t>
            </w:r>
            <w:proofErr w:type="spellEnd"/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Для детей с ОВЗ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Сквозные программы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A92C01" w:rsidRPr="00923DE3" w:rsidTr="005469BD">
        <w:tc>
          <w:tcPr>
            <w:tcW w:w="2943" w:type="dxa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Сертифицированные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2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13" w:type="dxa"/>
            <w:vAlign w:val="center"/>
          </w:tcPr>
          <w:p w:rsidR="00A92C01" w:rsidRPr="00923DE3" w:rsidRDefault="00A92C01" w:rsidP="00923DE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A92C01" w:rsidRPr="00923DE3" w:rsidRDefault="00A92C01" w:rsidP="00923DE3">
      <w:pPr>
        <w:pBdr>
          <w:top w:val="nil"/>
          <w:left w:val="nil"/>
          <w:bottom w:val="nil"/>
          <w:right w:val="nil"/>
          <w:between w:val="nil"/>
        </w:pBdr>
        <w:spacing w:after="0"/>
        <w:ind w:hanging="3"/>
        <w:rPr>
          <w:rFonts w:ascii="Times New Roman" w:hAnsi="Times New Roman" w:cs="Times New Roman"/>
          <w:b/>
          <w:sz w:val="26"/>
          <w:szCs w:val="26"/>
        </w:rPr>
      </w:pPr>
    </w:p>
    <w:p w:rsidR="005469BD" w:rsidRPr="00923DE3" w:rsidRDefault="005469BD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69BD" w:rsidRPr="00923DE3" w:rsidRDefault="005469BD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2023 году реализуется 64 (29 %) сертифицированных программ по всем н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правленностям за средства сертификата дополнительного </w:t>
      </w:r>
      <w:r w:rsidR="005469BD" w:rsidRPr="00923DE3">
        <w:rPr>
          <w:rFonts w:ascii="Times New Roman" w:hAnsi="Times New Roman" w:cs="Times New Roman"/>
          <w:sz w:val="26"/>
          <w:szCs w:val="26"/>
        </w:rPr>
        <w:t>образования, которые ра</w:t>
      </w:r>
      <w:r w:rsidR="005469BD" w:rsidRPr="00923DE3">
        <w:rPr>
          <w:rFonts w:ascii="Times New Roman" w:hAnsi="Times New Roman" w:cs="Times New Roman"/>
          <w:sz w:val="26"/>
          <w:szCs w:val="26"/>
        </w:rPr>
        <w:t>з</w:t>
      </w:r>
      <w:r w:rsidR="005469BD" w:rsidRPr="00923DE3">
        <w:rPr>
          <w:rFonts w:ascii="Times New Roman" w:hAnsi="Times New Roman" w:cs="Times New Roman"/>
          <w:sz w:val="26"/>
          <w:szCs w:val="26"/>
        </w:rPr>
        <w:lastRenderedPageBreak/>
        <w:t>работаны</w:t>
      </w:r>
      <w:r w:rsidR="00C95466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с учетом потребностей детей муниципального района и пользуются пов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шенным спросом.</w:t>
      </w:r>
    </w:p>
    <w:p w:rsidR="00A92C01" w:rsidRPr="00923DE3" w:rsidRDefault="00A92C01" w:rsidP="00923DE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Межведомственное и сетевое взаимодействие, социальное партнерство</w:t>
      </w:r>
      <w:r w:rsidR="005469BD" w:rsidRPr="00923DE3">
        <w:rPr>
          <w:rFonts w:ascii="Times New Roman" w:hAnsi="Times New Roman" w:cs="Times New Roman"/>
          <w:b/>
          <w:sz w:val="26"/>
          <w:szCs w:val="26"/>
        </w:rPr>
        <w:t>.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Партнерские отношения – залог постоянного движения вперед, разработки новых программ в соответствии с социальным заказом.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Ртищевском муниципальном районе в 2022-2023 учебном году реализов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валось 12 программ в форме сетевого взаимодействия.</w:t>
      </w:r>
    </w:p>
    <w:p w:rsidR="00A92C01" w:rsidRPr="00923DE3" w:rsidRDefault="00A92C01" w:rsidP="00923DE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92C01" w:rsidRPr="00923DE3" w:rsidRDefault="00A92C01" w:rsidP="00923DE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Активно реализуются механизмы интеграции общего и дополнительного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разования. Широкий спектр социальных партнеров позволяет расширять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тельные возможности учреждения: с краеведческим музеем, с местными СМИ, со средними профессиональными образовательными организациями.</w:t>
      </w:r>
      <w:r w:rsidR="00C95466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5E5C7E"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bCs/>
          <w:sz w:val="26"/>
          <w:szCs w:val="26"/>
        </w:rPr>
        <w:t>азвивается во</w:t>
      </w:r>
      <w:r w:rsidRPr="00923DE3">
        <w:rPr>
          <w:rFonts w:ascii="Times New Roman" w:hAnsi="Times New Roman" w:cs="Times New Roman"/>
          <w:bCs/>
          <w:sz w:val="26"/>
          <w:szCs w:val="26"/>
        </w:rPr>
        <w:t>с</w:t>
      </w:r>
      <w:r w:rsidRPr="00923DE3">
        <w:rPr>
          <w:rFonts w:ascii="Times New Roman" w:hAnsi="Times New Roman" w:cs="Times New Roman"/>
          <w:bCs/>
          <w:sz w:val="26"/>
          <w:szCs w:val="26"/>
        </w:rPr>
        <w:t>питательная среда муниципального района</w:t>
      </w:r>
      <w:r w:rsidR="005E5C7E" w:rsidRPr="00923DE3">
        <w:rPr>
          <w:rFonts w:ascii="Times New Roman" w:hAnsi="Times New Roman" w:cs="Times New Roman"/>
          <w:bCs/>
          <w:sz w:val="26"/>
          <w:szCs w:val="26"/>
        </w:rPr>
        <w:t>.</w:t>
      </w:r>
    </w:p>
    <w:p w:rsidR="00A92C01" w:rsidRPr="00923DE3" w:rsidRDefault="006C2A48" w:rsidP="00923DE3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noProof/>
          <w:sz w:val="26"/>
          <w:szCs w:val="26"/>
        </w:rPr>
        <w:pict>
          <v:roundrect id="Скругленный прямоугольник 33" o:spid="_x0000_s1026" style="position:absolute;left:0;text-align:left;margin-left:320pt;margin-top:12.05pt;width:156.55pt;height:62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">
            <v:textbox style="mso-next-textbox:#Скругленный прямоугольник 33">
              <w:txbxContent>
                <w:p w:rsidR="00947846" w:rsidRDefault="00947846" w:rsidP="005E5C7E">
                  <w:pPr>
                    <w:jc w:val="center"/>
                  </w:pPr>
                  <w:r>
                    <w:t>Школьные спортивные кл</w:t>
                  </w:r>
                  <w:r>
                    <w:t>у</w:t>
                  </w:r>
                  <w:r>
                    <w:t>бы - 20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sz w:val="26"/>
          <w:szCs w:val="26"/>
        </w:rPr>
        <w:pict>
          <v:roundrect id="Скругленный прямоугольник 37" o:spid="_x0000_s1027" style="position:absolute;left:0;text-align:left;margin-left:151pt;margin-top:12.05pt;width:157.05pt;height:62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">
            <v:textbox style="mso-next-textbox:#Скругленный прямоугольник 37">
              <w:txbxContent>
                <w:p w:rsidR="00947846" w:rsidRDefault="00947846" w:rsidP="005E5C7E">
                  <w:pPr>
                    <w:jc w:val="center"/>
                  </w:pPr>
                  <w:r>
                    <w:t>Школьные театры - 24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noProof/>
          <w:sz w:val="26"/>
          <w:szCs w:val="26"/>
        </w:rPr>
        <w:pict>
          <v:roundrect id="Скругленный прямоугольник 38" o:spid="_x0000_s1028" style="position:absolute;left:0;text-align:left;margin-left:-11.9pt;margin-top:12.05pt;width:156.55pt;height:62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">
            <v:textbox style="mso-next-textbox:#Скругленный прямоугольник 38">
              <w:txbxContent>
                <w:p w:rsidR="00947846" w:rsidRDefault="00947846" w:rsidP="005E5C7E">
                  <w:pPr>
                    <w:jc w:val="center"/>
                  </w:pPr>
                  <w:r>
                    <w:t>Школьные музеи - 5</w:t>
                  </w:r>
                </w:p>
              </w:txbxContent>
            </v:textbox>
          </v:roundrect>
        </w:pict>
      </w:r>
    </w:p>
    <w:p w:rsidR="00A92C01" w:rsidRPr="00923DE3" w:rsidRDefault="00A92C01" w:rsidP="00923DE3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A92C01" w:rsidRPr="00923DE3" w:rsidRDefault="00A92C01" w:rsidP="00923DE3">
      <w:pPr>
        <w:spacing w:after="0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A92C01" w:rsidRPr="00923DE3" w:rsidRDefault="006C2A48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A48">
        <w:rPr>
          <w:rFonts w:ascii="Times New Roman" w:hAnsi="Times New Roman" w:cs="Times New Roman"/>
          <w:bCs/>
          <w:noProof/>
          <w:sz w:val="26"/>
          <w:szCs w:val="26"/>
        </w:rPr>
        <w:pict>
          <v:roundrect id="Скругленный прямоугольник 39" o:spid="_x0000_s1029" style="position:absolute;left:0;text-align:left;margin-left:320pt;margin-top:4.8pt;width:156.55pt;height:52.6pt;z-index:2516736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">
            <v:textbox style="mso-next-textbox:#Скругленный прямоугольник 39">
              <w:txbxContent>
                <w:p w:rsidR="00947846" w:rsidRDefault="00947846" w:rsidP="005E5C7E">
                  <w:pPr>
                    <w:jc w:val="center"/>
                  </w:pPr>
                  <w:r>
                    <w:t>Школьные ботанические сады - 0</w:t>
                  </w:r>
                </w:p>
              </w:txbxContent>
            </v:textbox>
          </v:roundrect>
        </w:pict>
      </w:r>
      <w:r w:rsidRPr="006C2A48">
        <w:rPr>
          <w:rFonts w:ascii="Times New Roman" w:hAnsi="Times New Roman" w:cs="Times New Roman"/>
          <w:bCs/>
          <w:noProof/>
          <w:sz w:val="26"/>
          <w:szCs w:val="26"/>
        </w:rPr>
        <w:pict>
          <v:roundrect id="Скругленный прямоугольник 40" o:spid="_x0000_s1030" style="position:absolute;left:0;text-align:left;margin-left:151pt;margin-top:4.8pt;width:156.55pt;height:52.6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">
            <v:textbox style="mso-next-textbox:#Скругленный прямоугольник 40">
              <w:txbxContent>
                <w:p w:rsidR="00947846" w:rsidRDefault="00947846" w:rsidP="005E5C7E">
                  <w:pPr>
                    <w:jc w:val="center"/>
                  </w:pPr>
                  <w:r>
                    <w:t xml:space="preserve">Школьные </w:t>
                  </w:r>
                  <w:proofErr w:type="spellStart"/>
                  <w:r>
                    <w:t>медиацентры</w:t>
                  </w:r>
                  <w:proofErr w:type="spellEnd"/>
                  <w:r>
                    <w:t xml:space="preserve"> - 8</w:t>
                  </w:r>
                </w:p>
              </w:txbxContent>
            </v:textbox>
          </v:roundrect>
        </w:pict>
      </w:r>
      <w:r w:rsidRPr="006C2A48">
        <w:rPr>
          <w:rFonts w:ascii="Times New Roman" w:hAnsi="Times New Roman" w:cs="Times New Roman"/>
          <w:bCs/>
          <w:noProof/>
          <w:sz w:val="26"/>
          <w:szCs w:val="26"/>
        </w:rPr>
        <w:pict>
          <v:roundrect id="Скругленный прямоугольник 41" o:spid="_x0000_s1031" style="position:absolute;left:0;text-align:left;margin-left:-15.65pt;margin-top:4.8pt;width:156.55pt;height:52.6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">
            <v:textbox style="mso-next-textbox:#Скругленный прямоугольник 41">
              <w:txbxContent>
                <w:p w:rsidR="00947846" w:rsidRDefault="00947846" w:rsidP="005E5C7E">
                  <w:pPr>
                    <w:jc w:val="center"/>
                  </w:pPr>
                  <w:r>
                    <w:t>Школьные хоры - 5</w:t>
                  </w:r>
                </w:p>
              </w:txbxContent>
            </v:textbox>
          </v:roundrect>
        </w:pict>
      </w:r>
    </w:p>
    <w:p w:rsidR="00A92C01" w:rsidRPr="00923DE3" w:rsidRDefault="00A92C0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Концепции развития дополнительного образования обращается особое вн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мание на развитие воспитательного потенциала дополнительного образования. В Ртищевском муниципальном районе работают несколько структур, координиру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>щих различные направления воспитательной деятельности: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на базе МУДО «СЮТ г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тищево» работает федеральный проект «Навигат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ры детства»;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на базе нескольких школ организованы отряды Всероссийского военно-патриотического общественного движения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Юнармия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»;</w:t>
      </w: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>организована работа Ртищевского местного отделения РДДМ «Движение пе</w:t>
      </w:r>
      <w:r w:rsidRPr="00923DE3">
        <w:rPr>
          <w:rFonts w:ascii="Times New Roman" w:hAnsi="Times New Roman" w:cs="Times New Roman"/>
          <w:bCs/>
          <w:sz w:val="26"/>
          <w:szCs w:val="26"/>
        </w:rPr>
        <w:t>р</w:t>
      </w:r>
      <w:r w:rsidRPr="00923DE3">
        <w:rPr>
          <w:rFonts w:ascii="Times New Roman" w:hAnsi="Times New Roman" w:cs="Times New Roman"/>
          <w:bCs/>
          <w:sz w:val="26"/>
          <w:szCs w:val="26"/>
        </w:rPr>
        <w:t>вых».</w:t>
      </w:r>
    </w:p>
    <w:p w:rsidR="00A92C01" w:rsidRPr="00923DE3" w:rsidRDefault="00DC1322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923DE3">
        <w:rPr>
          <w:rFonts w:ascii="Times New Roman" w:hAnsi="Times New Roman" w:cs="Times New Roman"/>
          <w:sz w:val="26"/>
          <w:szCs w:val="26"/>
        </w:rPr>
        <w:t>В районе п</w:t>
      </w:r>
      <w:r w:rsidR="008036F0" w:rsidRPr="00923DE3">
        <w:rPr>
          <w:rFonts w:ascii="Times New Roman" w:hAnsi="Times New Roman" w:cs="Times New Roman"/>
          <w:sz w:val="26"/>
          <w:szCs w:val="26"/>
        </w:rPr>
        <w:t>роводится большая</w:t>
      </w:r>
      <w:r w:rsidR="00A92C01" w:rsidRPr="00923DE3">
        <w:rPr>
          <w:rFonts w:ascii="Times New Roman" w:hAnsi="Times New Roman" w:cs="Times New Roman"/>
          <w:sz w:val="26"/>
          <w:szCs w:val="26"/>
        </w:rPr>
        <w:t xml:space="preserve"> работа по продвижению дополнительного обр</w:t>
      </w:r>
      <w:r w:rsidR="00A92C01" w:rsidRPr="00923DE3">
        <w:rPr>
          <w:rFonts w:ascii="Times New Roman" w:hAnsi="Times New Roman" w:cs="Times New Roman"/>
          <w:sz w:val="26"/>
          <w:szCs w:val="26"/>
        </w:rPr>
        <w:t>а</w:t>
      </w:r>
      <w:r w:rsidR="00A92C01" w:rsidRPr="00923DE3">
        <w:rPr>
          <w:rFonts w:ascii="Times New Roman" w:hAnsi="Times New Roman" w:cs="Times New Roman"/>
          <w:sz w:val="26"/>
          <w:szCs w:val="26"/>
        </w:rPr>
        <w:t xml:space="preserve">зования. Особое внимание – работа с родителями. И это не только </w:t>
      </w:r>
      <w:r w:rsidR="008036F0" w:rsidRPr="00923DE3">
        <w:rPr>
          <w:rFonts w:ascii="Times New Roman" w:hAnsi="Times New Roman" w:cs="Times New Roman"/>
          <w:sz w:val="26"/>
          <w:szCs w:val="26"/>
        </w:rPr>
        <w:t>выступления на</w:t>
      </w:r>
      <w:r w:rsidR="00A92C01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A92C01" w:rsidRPr="00923DE3">
        <w:rPr>
          <w:rFonts w:ascii="Times New Roman" w:hAnsi="Times New Roman" w:cs="Times New Roman"/>
          <w:sz w:val="26"/>
          <w:szCs w:val="26"/>
        </w:rPr>
        <w:lastRenderedPageBreak/>
        <w:t>родительских собраниях, это планомерная работа: в СМИ, социальных сетях. Стр</w:t>
      </w:r>
      <w:r w:rsidR="00A92C01" w:rsidRPr="00923DE3">
        <w:rPr>
          <w:rFonts w:ascii="Times New Roman" w:hAnsi="Times New Roman" w:cs="Times New Roman"/>
          <w:sz w:val="26"/>
          <w:szCs w:val="26"/>
        </w:rPr>
        <w:t>а</w:t>
      </w:r>
      <w:r w:rsidR="00A92C01" w:rsidRPr="00923DE3">
        <w:rPr>
          <w:rFonts w:ascii="Times New Roman" w:hAnsi="Times New Roman" w:cs="Times New Roman"/>
          <w:sz w:val="26"/>
          <w:szCs w:val="26"/>
        </w:rPr>
        <w:t>ницы организаций есть во всех социальных сетях, информация ежедневно обновл</w:t>
      </w:r>
      <w:r w:rsidR="00A92C01" w:rsidRPr="00923DE3">
        <w:rPr>
          <w:rFonts w:ascii="Times New Roman" w:hAnsi="Times New Roman" w:cs="Times New Roman"/>
          <w:sz w:val="26"/>
          <w:szCs w:val="26"/>
        </w:rPr>
        <w:t>я</w:t>
      </w:r>
      <w:r w:rsidR="00A92C01" w:rsidRPr="00923DE3">
        <w:rPr>
          <w:rFonts w:ascii="Times New Roman" w:hAnsi="Times New Roman" w:cs="Times New Roman"/>
          <w:sz w:val="26"/>
          <w:szCs w:val="26"/>
        </w:rPr>
        <w:t xml:space="preserve">ется. </w:t>
      </w:r>
    </w:p>
    <w:p w:rsidR="00A92C01" w:rsidRPr="00923DE3" w:rsidRDefault="00A92C0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Качество дополнительного образования зависит от удовлетворенности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зовательными услугами субъектов их получения, таким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удовлетворе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ность качеством дополнительного образования является показателем, отражающим пре</w:t>
      </w:r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ставление родителей (законных представителей) и учащихся о качестве предоста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ляемых образовательных услуг, а также о качестве образования в целом. </w:t>
      </w:r>
    </w:p>
    <w:p w:rsidR="00A92C01" w:rsidRPr="00923DE3" w:rsidRDefault="00A92C0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Для того чтобы определить уровень удовлетворенности образовательными у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лугами, ежегодно проводится анкетирование детей (старше 12 лет) и родителей</w:t>
      </w:r>
      <w:bookmarkStart w:id="0" w:name="_Hlk139007183"/>
      <w:r w:rsidRPr="00923DE3">
        <w:rPr>
          <w:rFonts w:ascii="Times New Roman" w:hAnsi="Times New Roman" w:cs="Times New Roman"/>
          <w:sz w:val="26"/>
          <w:szCs w:val="26"/>
        </w:rPr>
        <w:t xml:space="preserve"> (з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конных представителей)</w:t>
      </w:r>
      <w:bookmarkEnd w:id="0"/>
      <w:r w:rsidRPr="00923DE3">
        <w:rPr>
          <w:rFonts w:ascii="Times New Roman" w:hAnsi="Times New Roman" w:cs="Times New Roman"/>
          <w:sz w:val="26"/>
          <w:szCs w:val="26"/>
        </w:rPr>
        <w:t xml:space="preserve"> в учреждениях образования по следующим критериям и показателям: </w:t>
      </w:r>
    </w:p>
    <w:p w:rsidR="00A92C01" w:rsidRPr="00923DE3" w:rsidRDefault="00A92C0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итогам анкетирования уровень удовлетворенности родителей (законных представителей) составил 78%, удовлетворенности обучающихся - 92 %. Намечены пути развития дополнительного образования и повышения качества услуг дополн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тельного образования.</w:t>
      </w:r>
    </w:p>
    <w:p w:rsidR="00DC1322" w:rsidRPr="00923DE3" w:rsidRDefault="00A92C0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Одним из показателей качества дополнительного образования является кол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чество победителей и призеров конкурсов, фестивалей, олимпиад, </w:t>
      </w:r>
      <w:r w:rsidR="00DC1322" w:rsidRPr="00923DE3">
        <w:rPr>
          <w:rFonts w:ascii="Times New Roman" w:hAnsi="Times New Roman" w:cs="Times New Roman"/>
          <w:sz w:val="26"/>
          <w:szCs w:val="26"/>
        </w:rPr>
        <w:t>соревнований различного уровня.</w:t>
      </w:r>
    </w:p>
    <w:p w:rsidR="00DC1322" w:rsidRPr="00923DE3" w:rsidRDefault="00DC1322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sz w:val="26"/>
          <w:szCs w:val="26"/>
        </w:rPr>
        <w:t>Победители и призеры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8"/>
        <w:gridCol w:w="2005"/>
        <w:gridCol w:w="2250"/>
        <w:gridCol w:w="2422"/>
      </w:tblGrid>
      <w:tr w:rsidR="00DC1322" w:rsidRPr="00923DE3" w:rsidTr="00DC1322">
        <w:trPr>
          <w:trHeight w:val="415"/>
        </w:trPr>
        <w:tc>
          <w:tcPr>
            <w:tcW w:w="2668" w:type="dxa"/>
          </w:tcPr>
          <w:p w:rsidR="00DC1322" w:rsidRPr="00923DE3" w:rsidRDefault="00DC1322" w:rsidP="00923D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</w:tcPr>
          <w:p w:rsidR="00DC1322" w:rsidRPr="00923DE3" w:rsidRDefault="00DC1322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</w:t>
            </w:r>
          </w:p>
        </w:tc>
        <w:tc>
          <w:tcPr>
            <w:tcW w:w="2250" w:type="dxa"/>
          </w:tcPr>
          <w:p w:rsidR="00DC1322" w:rsidRPr="00923DE3" w:rsidRDefault="00DC1322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</w:t>
            </w:r>
          </w:p>
        </w:tc>
        <w:tc>
          <w:tcPr>
            <w:tcW w:w="2422" w:type="dxa"/>
          </w:tcPr>
          <w:p w:rsidR="00DC1322" w:rsidRPr="00923DE3" w:rsidRDefault="00DC1322" w:rsidP="00923DE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международный</w:t>
            </w:r>
          </w:p>
        </w:tc>
      </w:tr>
      <w:tr w:rsidR="00A92C01" w:rsidRPr="00923DE3" w:rsidTr="00DC1322">
        <w:tc>
          <w:tcPr>
            <w:tcW w:w="2668" w:type="dxa"/>
          </w:tcPr>
          <w:p w:rsidR="00A92C01" w:rsidRPr="00923DE3" w:rsidRDefault="00A92C01" w:rsidP="00923DE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 учреждениях обр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зования</w:t>
            </w:r>
          </w:p>
        </w:tc>
        <w:tc>
          <w:tcPr>
            <w:tcW w:w="2005" w:type="dxa"/>
            <w:vAlign w:val="center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250" w:type="dxa"/>
            <w:vAlign w:val="center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</w:tc>
        <w:tc>
          <w:tcPr>
            <w:tcW w:w="2422" w:type="dxa"/>
            <w:vAlign w:val="center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92C01" w:rsidRPr="00923DE3" w:rsidTr="00DC1322">
        <w:tc>
          <w:tcPr>
            <w:tcW w:w="2668" w:type="dxa"/>
          </w:tcPr>
          <w:p w:rsidR="00A92C01" w:rsidRPr="00923DE3" w:rsidRDefault="00A92C01" w:rsidP="00923DE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 учреждениях спорта</w:t>
            </w:r>
          </w:p>
        </w:tc>
        <w:tc>
          <w:tcPr>
            <w:tcW w:w="2005" w:type="dxa"/>
            <w:vAlign w:val="center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250" w:type="dxa"/>
            <w:vAlign w:val="center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22" w:type="dxa"/>
            <w:vAlign w:val="center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92C01" w:rsidRPr="00923DE3" w:rsidTr="00DC1322">
        <w:tc>
          <w:tcPr>
            <w:tcW w:w="2668" w:type="dxa"/>
          </w:tcPr>
          <w:p w:rsidR="00A92C01" w:rsidRPr="00923DE3" w:rsidRDefault="00A92C01" w:rsidP="00923DE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в учреждениях культуры</w:t>
            </w:r>
          </w:p>
        </w:tc>
        <w:tc>
          <w:tcPr>
            <w:tcW w:w="2005" w:type="dxa"/>
            <w:vAlign w:val="center"/>
          </w:tcPr>
          <w:p w:rsidR="00A92C01" w:rsidRPr="00923DE3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250" w:type="dxa"/>
            <w:vAlign w:val="center"/>
          </w:tcPr>
          <w:p w:rsidR="00A92C01" w:rsidRPr="00F63B98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B9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422" w:type="dxa"/>
            <w:vAlign w:val="center"/>
          </w:tcPr>
          <w:p w:rsidR="00A92C01" w:rsidRPr="00F63B98" w:rsidRDefault="00A92C01" w:rsidP="00923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B9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</w:tr>
    </w:tbl>
    <w:p w:rsidR="00851B80" w:rsidRPr="00923DE3" w:rsidRDefault="00851B80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Во многом </w:t>
      </w:r>
      <w:r w:rsidR="00851B80" w:rsidRPr="00923DE3">
        <w:rPr>
          <w:rFonts w:ascii="Times New Roman" w:hAnsi="Times New Roman" w:cs="Times New Roman"/>
          <w:sz w:val="26"/>
          <w:szCs w:val="26"/>
        </w:rPr>
        <w:t>качество образования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определяется высоким уровнем мастерства педагогов дополнительного образования.</w:t>
      </w:r>
    </w:p>
    <w:p w:rsidR="00A92C01" w:rsidRPr="00923DE3" w:rsidRDefault="00A92C01" w:rsidP="00923D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В Ртищевском муниципальном районе дополнительные общеобразовател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ные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общеразвивающие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программы, программы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предпрофессионального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го образования, программы спортивной подготовки реализуют – 117 чел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век: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544"/>
        <w:gridCol w:w="3431"/>
      </w:tblGrid>
      <w:tr w:rsidR="00A92C01" w:rsidRPr="00923DE3" w:rsidTr="00851B80">
        <w:tc>
          <w:tcPr>
            <w:tcW w:w="2376" w:type="dxa"/>
            <w:vMerge w:val="restart"/>
          </w:tcPr>
          <w:p w:rsidR="00A92C01" w:rsidRPr="00923DE3" w:rsidRDefault="00A92C01" w:rsidP="00923DE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учреждениях образования</w:t>
            </w:r>
          </w:p>
        </w:tc>
        <w:tc>
          <w:tcPr>
            <w:tcW w:w="6975" w:type="dxa"/>
            <w:gridSpan w:val="2"/>
          </w:tcPr>
          <w:p w:rsidR="00A92C01" w:rsidRPr="00923DE3" w:rsidRDefault="00A92C01" w:rsidP="00923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78 педагогов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A92C01" w:rsidRPr="00923DE3" w:rsidTr="00851B80">
        <w:tc>
          <w:tcPr>
            <w:tcW w:w="2376" w:type="dxa"/>
            <w:vMerge/>
          </w:tcPr>
          <w:p w:rsidR="00A92C01" w:rsidRPr="00923DE3" w:rsidRDefault="00A92C01" w:rsidP="00923DE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75" w:type="dxa"/>
            <w:gridSpan w:val="2"/>
          </w:tcPr>
          <w:p w:rsidR="00A92C01" w:rsidRPr="00923DE3" w:rsidRDefault="00A92C01" w:rsidP="00923DE3">
            <w:pPr>
              <w:spacing w:after="0"/>
              <w:ind w:left="-458" w:firstLine="4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них в учреждениях дополнительного образования - 30 педагогов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A92C01" w:rsidRPr="00923DE3" w:rsidTr="00851B80">
        <w:tc>
          <w:tcPr>
            <w:tcW w:w="2376" w:type="dxa"/>
            <w:vMerge/>
          </w:tcPr>
          <w:p w:rsidR="00A92C01" w:rsidRPr="00923DE3" w:rsidRDefault="00A92C01" w:rsidP="00923DE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92C01" w:rsidRPr="00923DE3" w:rsidRDefault="00F91920" w:rsidP="00923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высшей категории - </w:t>
            </w:r>
            <w:r w:rsidR="00A92C01"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7 чел.</w:t>
            </w:r>
          </w:p>
        </w:tc>
        <w:tc>
          <w:tcPr>
            <w:tcW w:w="3431" w:type="dxa"/>
          </w:tcPr>
          <w:p w:rsidR="00A92C01" w:rsidRPr="00923DE3" w:rsidRDefault="00F91920" w:rsidP="00923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первой категории - </w:t>
            </w:r>
            <w:r w:rsidR="00A92C01"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13 чел.</w:t>
            </w:r>
          </w:p>
        </w:tc>
      </w:tr>
      <w:tr w:rsidR="00A92C01" w:rsidRPr="00923DE3" w:rsidTr="00851B80">
        <w:tc>
          <w:tcPr>
            <w:tcW w:w="2376" w:type="dxa"/>
            <w:vMerge w:val="restart"/>
          </w:tcPr>
          <w:p w:rsidR="00A92C01" w:rsidRPr="00923DE3" w:rsidRDefault="00A92C01" w:rsidP="00923DE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учреждениях культуры</w:t>
            </w:r>
          </w:p>
        </w:tc>
        <w:tc>
          <w:tcPr>
            <w:tcW w:w="6975" w:type="dxa"/>
            <w:gridSpan w:val="2"/>
          </w:tcPr>
          <w:p w:rsidR="00A92C01" w:rsidRPr="00923DE3" w:rsidRDefault="00A92C01" w:rsidP="00923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всего: 28 педагога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/о</w:t>
            </w:r>
          </w:p>
        </w:tc>
      </w:tr>
      <w:tr w:rsidR="00A92C01" w:rsidRPr="00923DE3" w:rsidTr="00851B80">
        <w:tc>
          <w:tcPr>
            <w:tcW w:w="2376" w:type="dxa"/>
            <w:vMerge/>
          </w:tcPr>
          <w:p w:rsidR="00A92C01" w:rsidRPr="00923DE3" w:rsidRDefault="00A92C01" w:rsidP="00923DE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A92C01" w:rsidRPr="00923DE3" w:rsidRDefault="00A92C01" w:rsidP="00923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высшей категории –8 чел.</w:t>
            </w:r>
          </w:p>
        </w:tc>
        <w:tc>
          <w:tcPr>
            <w:tcW w:w="3431" w:type="dxa"/>
          </w:tcPr>
          <w:p w:rsidR="00A92C01" w:rsidRPr="00923DE3" w:rsidRDefault="00A92C01" w:rsidP="00923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первой категории – 13 чел.</w:t>
            </w:r>
          </w:p>
        </w:tc>
      </w:tr>
      <w:tr w:rsidR="00A92C01" w:rsidRPr="00923DE3" w:rsidTr="00851B80">
        <w:trPr>
          <w:trHeight w:val="467"/>
        </w:trPr>
        <w:tc>
          <w:tcPr>
            <w:tcW w:w="2376" w:type="dxa"/>
          </w:tcPr>
          <w:p w:rsidR="00A92C01" w:rsidRPr="00923DE3" w:rsidRDefault="00A92C01" w:rsidP="00923DE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учреждениях спорта</w:t>
            </w:r>
          </w:p>
        </w:tc>
        <w:tc>
          <w:tcPr>
            <w:tcW w:w="6975" w:type="dxa"/>
            <w:gridSpan w:val="2"/>
          </w:tcPr>
          <w:p w:rsidR="00A92C01" w:rsidRPr="00923DE3" w:rsidRDefault="00A92C01" w:rsidP="00923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11 тренеров</w:t>
            </w:r>
          </w:p>
        </w:tc>
      </w:tr>
    </w:tbl>
    <w:p w:rsidR="00A92C01" w:rsidRPr="00923DE3" w:rsidRDefault="00A92C01" w:rsidP="00923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Система методической работы позволяет повышать профессиональный ур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вень педагогов и позволяет им добиваться более высоких результатов професси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нальной деятельности.  </w:t>
      </w:r>
    </w:p>
    <w:p w:rsidR="00A92C01" w:rsidRPr="00923DE3" w:rsidRDefault="00A92C01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Педагоги дополнительного </w:t>
      </w:r>
      <w:r w:rsidR="00F91920" w:rsidRPr="00923DE3">
        <w:rPr>
          <w:rFonts w:ascii="Times New Roman" w:hAnsi="Times New Roman" w:cs="Times New Roman"/>
          <w:sz w:val="26"/>
          <w:szCs w:val="26"/>
        </w:rPr>
        <w:t>образования РМР</w:t>
      </w:r>
      <w:r w:rsidRPr="00923DE3">
        <w:rPr>
          <w:rFonts w:ascii="Times New Roman" w:hAnsi="Times New Roman" w:cs="Times New Roman"/>
          <w:sz w:val="26"/>
          <w:szCs w:val="26"/>
        </w:rPr>
        <w:t xml:space="preserve"> награждены:</w:t>
      </w:r>
    </w:p>
    <w:p w:rsidR="00A92C01" w:rsidRPr="00923DE3" w:rsidRDefault="00A92C01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Почетным Знаком «За любовь к родному городу» - 3 педагога;</w:t>
      </w:r>
    </w:p>
    <w:p w:rsidR="00A92C01" w:rsidRPr="00923DE3" w:rsidRDefault="00A92C01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Грамотой Министерства Социального развития Саратовской области – 2 педагог;</w:t>
      </w:r>
    </w:p>
    <w:p w:rsidR="00A92C01" w:rsidRPr="00923DE3" w:rsidRDefault="00A92C01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Грамотой Министра образования Саратовской области – 6 педагогов;</w:t>
      </w:r>
    </w:p>
    <w:p w:rsidR="00A92C01" w:rsidRPr="00923DE3" w:rsidRDefault="00A92C01" w:rsidP="00923D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Директор СЮТ является почетным работником сферы образования Российской Ф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дерации.</w:t>
      </w:r>
    </w:p>
    <w:p w:rsidR="00A92C01" w:rsidRPr="00923DE3" w:rsidRDefault="00F91920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Коллективы характеризуются</w:t>
      </w:r>
      <w:r w:rsidR="00A92C01" w:rsidRPr="00923DE3">
        <w:rPr>
          <w:rFonts w:ascii="Times New Roman" w:hAnsi="Times New Roman" w:cs="Times New Roman"/>
          <w:sz w:val="26"/>
          <w:szCs w:val="26"/>
        </w:rPr>
        <w:t xml:space="preserve"> численным преобладанием педагогов с вы</w:t>
      </w:r>
      <w:r w:rsidR="00A92C01" w:rsidRPr="00923DE3">
        <w:rPr>
          <w:rFonts w:ascii="Times New Roman" w:hAnsi="Times New Roman" w:cs="Times New Roman"/>
          <w:sz w:val="26"/>
          <w:szCs w:val="26"/>
        </w:rPr>
        <w:t>с</w:t>
      </w:r>
      <w:r w:rsidR="00A92C01" w:rsidRPr="00923DE3">
        <w:rPr>
          <w:rFonts w:ascii="Times New Roman" w:hAnsi="Times New Roman" w:cs="Times New Roman"/>
          <w:sz w:val="26"/>
          <w:szCs w:val="26"/>
        </w:rPr>
        <w:t xml:space="preserve">шим образованием, первой и высшей квалификационной категорией, педагогическим стажем свыше 15 лет. </w:t>
      </w:r>
    </w:p>
    <w:p w:rsidR="00A92C01" w:rsidRPr="00923DE3" w:rsidRDefault="00A92C01" w:rsidP="00923DE3">
      <w:pPr>
        <w:pStyle w:val="a3"/>
        <w:shd w:val="clear" w:color="auto" w:fill="FFFFFF"/>
        <w:spacing w:before="0" w:beforeAutospacing="0" w:after="0" w:line="240" w:lineRule="auto"/>
        <w:ind w:firstLine="708"/>
        <w:jc w:val="both"/>
        <w:rPr>
          <w:sz w:val="26"/>
          <w:szCs w:val="26"/>
        </w:rPr>
      </w:pPr>
      <w:r w:rsidRPr="00923DE3">
        <w:rPr>
          <w:sz w:val="26"/>
          <w:szCs w:val="26"/>
        </w:rPr>
        <w:t>Педагоги дополнительного образования РМР ежегодно принимает участие в муниципальных, региональных, федеральных семинарах и научно – практических конференциях, переговорных площадках и других профессиональных мероприят</w:t>
      </w:r>
      <w:r w:rsidRPr="00923DE3">
        <w:rPr>
          <w:sz w:val="26"/>
          <w:szCs w:val="26"/>
        </w:rPr>
        <w:t>и</w:t>
      </w:r>
      <w:r w:rsidRPr="00923DE3">
        <w:rPr>
          <w:sz w:val="26"/>
          <w:szCs w:val="26"/>
        </w:rPr>
        <w:t>ях, являются членами региональных экспертных советов и конкурсов. Педагоги н</w:t>
      </w:r>
      <w:r w:rsidRPr="00923DE3">
        <w:rPr>
          <w:sz w:val="26"/>
          <w:szCs w:val="26"/>
        </w:rPr>
        <w:t>е</w:t>
      </w:r>
      <w:r w:rsidRPr="00923DE3">
        <w:rPr>
          <w:sz w:val="26"/>
          <w:szCs w:val="26"/>
        </w:rPr>
        <w:t>однократно занимали призовые места в региональных профессиональных конку</w:t>
      </w:r>
      <w:r w:rsidRPr="00923DE3">
        <w:rPr>
          <w:sz w:val="26"/>
          <w:szCs w:val="26"/>
        </w:rPr>
        <w:t>р</w:t>
      </w:r>
      <w:r w:rsidRPr="00923DE3">
        <w:rPr>
          <w:sz w:val="26"/>
          <w:szCs w:val="26"/>
        </w:rPr>
        <w:t>сах, являлись участниками очных всероссийских конкурсов «Виват, таланты!», «Педаг</w:t>
      </w:r>
      <w:r w:rsidRPr="00923DE3">
        <w:rPr>
          <w:sz w:val="26"/>
          <w:szCs w:val="26"/>
        </w:rPr>
        <w:t>о</w:t>
      </w:r>
      <w:r w:rsidRPr="00923DE3">
        <w:rPr>
          <w:sz w:val="26"/>
          <w:szCs w:val="26"/>
        </w:rPr>
        <w:t xml:space="preserve">гический дебют», «Арктур». </w:t>
      </w:r>
    </w:p>
    <w:p w:rsidR="00A92C01" w:rsidRPr="00923DE3" w:rsidRDefault="00A92C01" w:rsidP="00923DE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 xml:space="preserve">Доля руководителей и </w:t>
      </w:r>
      <w:proofErr w:type="gramStart"/>
      <w:r w:rsidRPr="00923DE3">
        <w:rPr>
          <w:rFonts w:ascii="Times New Roman" w:hAnsi="Times New Roman" w:cs="Times New Roman"/>
          <w:bCs/>
          <w:sz w:val="26"/>
          <w:szCs w:val="26"/>
        </w:rPr>
        <w:t>педагогических работников, принявших участие в ко</w:t>
      </w:r>
      <w:r w:rsidRPr="00923DE3">
        <w:rPr>
          <w:rFonts w:ascii="Times New Roman" w:hAnsi="Times New Roman" w:cs="Times New Roman"/>
          <w:bCs/>
          <w:sz w:val="26"/>
          <w:szCs w:val="26"/>
        </w:rPr>
        <w:t>н</w:t>
      </w:r>
      <w:r w:rsidRPr="00923DE3">
        <w:rPr>
          <w:rFonts w:ascii="Times New Roman" w:hAnsi="Times New Roman" w:cs="Times New Roman"/>
          <w:bCs/>
          <w:sz w:val="26"/>
          <w:szCs w:val="26"/>
        </w:rPr>
        <w:t>курсах профессионального мастерства различного уровня системы дополн</w:t>
      </w:r>
      <w:r w:rsidRPr="00923DE3">
        <w:rPr>
          <w:rFonts w:ascii="Times New Roman" w:hAnsi="Times New Roman" w:cs="Times New Roman"/>
          <w:bCs/>
          <w:sz w:val="26"/>
          <w:szCs w:val="26"/>
        </w:rPr>
        <w:t>и</w:t>
      </w:r>
      <w:r w:rsidRPr="00923DE3">
        <w:rPr>
          <w:rFonts w:ascii="Times New Roman" w:hAnsi="Times New Roman" w:cs="Times New Roman"/>
          <w:bCs/>
          <w:sz w:val="26"/>
          <w:szCs w:val="26"/>
        </w:rPr>
        <w:t>тельного образования составила</w:t>
      </w:r>
      <w:proofErr w:type="gramEnd"/>
      <w:r w:rsidRPr="00923DE3">
        <w:rPr>
          <w:rFonts w:ascii="Times New Roman" w:hAnsi="Times New Roman" w:cs="Times New Roman"/>
          <w:bCs/>
          <w:sz w:val="26"/>
          <w:szCs w:val="26"/>
        </w:rPr>
        <w:t xml:space="preserve"> 40%.</w:t>
      </w:r>
    </w:p>
    <w:tbl>
      <w:tblPr>
        <w:tblStyle w:val="ad"/>
        <w:tblW w:w="0" w:type="auto"/>
        <w:tblLook w:val="04A0"/>
      </w:tblPr>
      <w:tblGrid>
        <w:gridCol w:w="3270"/>
        <w:gridCol w:w="3210"/>
        <w:gridCol w:w="3234"/>
      </w:tblGrid>
      <w:tr w:rsidR="00A92C01" w:rsidRPr="00923DE3" w:rsidTr="00B510D0">
        <w:tc>
          <w:tcPr>
            <w:tcW w:w="10052" w:type="dxa"/>
            <w:gridSpan w:val="3"/>
          </w:tcPr>
          <w:p w:rsidR="00A92C01" w:rsidRPr="00923DE3" w:rsidRDefault="00A92C01" w:rsidP="00923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Конкурсы профессионального мастерства системы дополнительного образов</w:t>
            </w: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</w:tr>
      <w:tr w:rsidR="00A92C01" w:rsidRPr="00923DE3" w:rsidTr="00B510D0">
        <w:tc>
          <w:tcPr>
            <w:tcW w:w="3350" w:type="dxa"/>
          </w:tcPr>
          <w:p w:rsidR="00A92C01" w:rsidRPr="00923DE3" w:rsidRDefault="00A92C01" w:rsidP="00923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и ме</w:t>
            </w: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ж</w:t>
            </w: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муниципальный уровень</w:t>
            </w:r>
          </w:p>
        </w:tc>
        <w:tc>
          <w:tcPr>
            <w:tcW w:w="3351" w:type="dxa"/>
          </w:tcPr>
          <w:p w:rsidR="00A92C01" w:rsidRPr="00923DE3" w:rsidRDefault="00A92C01" w:rsidP="00923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Региональный уровень</w:t>
            </w:r>
          </w:p>
        </w:tc>
        <w:tc>
          <w:tcPr>
            <w:tcW w:w="3351" w:type="dxa"/>
          </w:tcPr>
          <w:p w:rsidR="00A92C01" w:rsidRPr="00923DE3" w:rsidRDefault="00A92C01" w:rsidP="00923D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Федеральный уровень</w:t>
            </w:r>
          </w:p>
        </w:tc>
      </w:tr>
      <w:tr w:rsidR="00A92C01" w:rsidRPr="00923DE3" w:rsidTr="00B510D0">
        <w:trPr>
          <w:trHeight w:val="70"/>
        </w:trPr>
        <w:tc>
          <w:tcPr>
            <w:tcW w:w="3350" w:type="dxa"/>
          </w:tcPr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«Сердце отдаю детям» - 1 место (Долгова Е.В., М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«Сердце отдаю детям» - 2 место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Подрейко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И.В., МУДО «ДДТ «Гармония»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Рт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«Сердце отдаю детям» - 3 место (Алексеева Е.А., МУДО «ЦДТ «Светлячок»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Ртищево»)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«Педагог- это призвание» - 2 место (Потапова Т.С.,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«Педагог- это призвание» - 3 место (Машкова Е.А,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«Педагог- это призвание» - 3 место (Долгова Е.В.,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«Педагог- это…» - 1 место (Денисова О.А.,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«Мастерство и творчес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во» - 1 место (Кузнецова 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А.С.,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Акальмаз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О. М.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Районный конкурс творч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ских работ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…»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призвание»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ДДТ «Гармония»</w:t>
            </w:r>
            <w:r w:rsidR="00F91920" w:rsidRPr="00923DE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Подрейко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Районный конкурс творч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ских работ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…»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призвание»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российского конкурса профессионального ма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терства «Сердце отдаю д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тям»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Миронова О. А.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призвание»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Кляузер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Я. С.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Районный конкурс творч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ских работ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…»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Кузнецова Н. В.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Районный конкурс творч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ских работ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…»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Шелепенко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Е. Е.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«Педагог – это призвание»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Асмолова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С. В.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курс «Педагог – это пр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звание»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Жукова А. Г.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курс «Педагог – это пр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звание»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Промыслова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Е. А.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курс «Педагог – это пр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звание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Коломиец Валентина </w:t>
            </w:r>
            <w:proofErr w:type="spellStart"/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Э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д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каровна</w:t>
            </w:r>
            <w:proofErr w:type="spellEnd"/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</w:p>
          <w:p w:rsidR="00A92C01" w:rsidRPr="00923DE3" w:rsidRDefault="00A92C01" w:rsidP="00923DE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Пожарская Наталия Але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к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сеевна,</w:t>
            </w:r>
          </w:p>
          <w:p w:rsidR="00A92C01" w:rsidRPr="00923DE3" w:rsidRDefault="00A92C01" w:rsidP="00923DE3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Алексеева Елизавета Александровна,</w:t>
            </w:r>
          </w:p>
          <w:p w:rsidR="00A92C01" w:rsidRPr="00923DE3" w:rsidRDefault="00A92C01" w:rsidP="00923D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Межмуниципальный ко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курс «Педагог-это призв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>ние»</w:t>
            </w:r>
            <w:r w:rsidR="00F91920" w:rsidRPr="00923DE3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(ЦДТ).</w:t>
            </w:r>
          </w:p>
        </w:tc>
        <w:tc>
          <w:tcPr>
            <w:tcW w:w="3351" w:type="dxa"/>
          </w:tcPr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«Педагогический дебют» - 2 место (Белоусова А.А.,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«Сердце отдаю детям» - лауреат (Долгова Е.В.,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«Векторы обновления» -1 место (Кузнецова Н.В., МУДО «ДДТ «Гармония» 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 Ртищево»)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«Векторы обновления» -2 место (Машкова Е.А.,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«Векторы обновления» -2 место (Потапова Т.С.,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«Векторы обновления» -2 место (Шишкова Е.В.,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ДДТ «Гармония»</w:t>
            </w:r>
            <w:r w:rsidR="00F91920" w:rsidRPr="00923DE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Акальмаз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О. М.</w:t>
            </w:r>
          </w:p>
          <w:p w:rsidR="00A92C01" w:rsidRPr="00923DE3" w:rsidRDefault="00A92C01" w:rsidP="00923DE3">
            <w:pPr>
              <w:pStyle w:val="a6"/>
              <w:spacing w:line="276" w:lineRule="auto"/>
              <w:ind w:left="-62" w:firstLine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</w:p>
          <w:p w:rsidR="00A92C01" w:rsidRPr="00923DE3" w:rsidRDefault="00A92C01" w:rsidP="00923DE3">
            <w:pPr>
              <w:pStyle w:val="a6"/>
              <w:spacing w:line="276" w:lineRule="auto"/>
              <w:ind w:left="-62" w:firstLine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«Брелок из фетра «Сов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нок»</w:t>
            </w:r>
          </w:p>
          <w:p w:rsidR="00A92C01" w:rsidRPr="00923DE3" w:rsidRDefault="00A92C01" w:rsidP="00923DE3">
            <w:pPr>
              <w:pStyle w:val="a4"/>
              <w:ind w:left="-62" w:firstLine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(в рамках областной 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ставки детского прикла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ного творчества «Наследие наших предков сохр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ним и приумножим»)</w:t>
            </w:r>
          </w:p>
          <w:p w:rsidR="00A92C01" w:rsidRPr="00923DE3" w:rsidRDefault="00A92C01" w:rsidP="00923DE3">
            <w:pPr>
              <w:pStyle w:val="a4"/>
              <w:ind w:left="-62" w:firstLine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Миронова О. А.</w:t>
            </w:r>
          </w:p>
          <w:p w:rsidR="00A92C01" w:rsidRPr="00923DE3" w:rsidRDefault="00A92C01" w:rsidP="00923DE3">
            <w:pPr>
              <w:pStyle w:val="a4"/>
              <w:ind w:left="-62" w:firstLine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этап </w:t>
            </w:r>
          </w:p>
          <w:p w:rsidR="00A92C01" w:rsidRPr="00923DE3" w:rsidRDefault="00A92C01" w:rsidP="00923DE3">
            <w:pPr>
              <w:pStyle w:val="a4"/>
              <w:ind w:left="-62" w:firstLine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ΧΧ Всероссийского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курса учебных материалов в помощь педагогам, орг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низаторам туристско-краеведческой и экскурс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онной работы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 обучающимися, восп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танниками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Кузнецова Н. В.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конкурс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«Векторы обновления»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Шелепенко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Е. Е.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этап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ΧΧ Всероссийского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курса учебных матери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лов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 помощь педагогам, 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ганизаторам туристско-краеведческой и экску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сионной работы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 обучающимися, восп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танниками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Асмолова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С. В.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«Брелок из фетра «Сов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нок»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(в рамках областной 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ставки детского прикла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ного творчества «Насл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дие наших предков сохр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ним и приумножим»)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Жукова А. Г.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Региональный конкурс методических материалов среди педагогов образов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тельных организаций в области духовно-нравственного и гражда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ско-патриотического во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питания</w:t>
            </w:r>
          </w:p>
        </w:tc>
        <w:tc>
          <w:tcPr>
            <w:tcW w:w="3351" w:type="dxa"/>
          </w:tcPr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«Педагогический дебют» - лауреат (Белоусова А.А.,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«Арктур» - лауреат ко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курса (Потапова Т.С.,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«Виват, таланты!» - фин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лист (Ковалева М.А., М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«Виват, таланты!» - фин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лист (Аношина Н.Ю.,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«Виват, таланты!» - фин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лист (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Абапова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О.А, М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«Виват, таланты!» - фин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лист (Потапова Т.С., М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«Виват, таланты!» - фин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лист (Машкова Е.А.., МУДО «СЮТ г</w:t>
            </w:r>
            <w:proofErr w:type="gram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тищево»)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ДДТ «Гармония»</w:t>
            </w:r>
            <w:r w:rsidR="00F91920" w:rsidRPr="00923DE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Акальмаз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О. М.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педагогического мастерс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ва «Зимние мотивы»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Всероссийский дистанц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онный конкурс «Я - пед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гог»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профе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сиональный конкурс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«Флагманы дополнител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ного образования»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Подрейко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И. В.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педагог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ческий конкурс «Педаг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гический потенциал» - 2022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Миронова О. А.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научно-практический конкурс для педагогов «Патриотич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ское и духовно-нравственное воспитание граждан Российской Ф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дерации»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дистанц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онный конкурс «Новые технологии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 образовании»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дистанц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онный конкурс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«Я - педагог»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профе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сиональный конкурс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«Флагманы дополнител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ного образования»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Шелепенко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Е. Е.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конкурс на лучшую программу д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ния «Калейдоскоп пр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грамм»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дистанц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онный конкурс «Новые технологии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 образовании»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профе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сиональный конкурс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«Флагманы дополнител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ного образования»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Жукова А. Г.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профе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сиональный конкурс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«Флагманы дополнител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ного образования»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Промыслова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Е. А.</w:t>
            </w:r>
          </w:p>
          <w:p w:rsidR="00A92C01" w:rsidRPr="00923DE3" w:rsidRDefault="00A92C01" w:rsidP="00923DE3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Всероссийский дистанц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онный конкурс «Новые технологии </w:t>
            </w:r>
          </w:p>
          <w:p w:rsidR="00A92C01" w:rsidRPr="00923DE3" w:rsidRDefault="00A92C01" w:rsidP="00923DE3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 образовании».</w:t>
            </w:r>
          </w:p>
        </w:tc>
      </w:tr>
    </w:tbl>
    <w:p w:rsidR="00A92C01" w:rsidRPr="00923DE3" w:rsidRDefault="00A92C01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На эффективность развития муниципальной системы образования существе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но повлияло внедрение персонифицированного финансирования. За четыре года его реализации на реализацию сертифицированных программ было выделено более 6</w:t>
      </w:r>
      <w:r w:rsidRPr="00923DE3">
        <w:rPr>
          <w:rFonts w:ascii="Times New Roman" w:hAnsi="Times New Roman" w:cs="Times New Roman"/>
          <w:color w:val="FF0000"/>
          <w:sz w:val="26"/>
          <w:szCs w:val="26"/>
        </w:rPr>
        <w:t> </w:t>
      </w:r>
      <w:r w:rsidRPr="00923DE3">
        <w:rPr>
          <w:rFonts w:ascii="Times New Roman" w:hAnsi="Times New Roman" w:cs="Times New Roman"/>
          <w:sz w:val="26"/>
          <w:szCs w:val="26"/>
        </w:rPr>
        <w:t>миллионов рублей: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580"/>
        <w:gridCol w:w="2693"/>
        <w:gridCol w:w="1843"/>
      </w:tblGrid>
      <w:tr w:rsidR="00F91920" w:rsidRPr="00923DE3" w:rsidTr="00DD4B5C">
        <w:tc>
          <w:tcPr>
            <w:tcW w:w="2235" w:type="dxa"/>
            <w:vMerge w:val="restart"/>
          </w:tcPr>
          <w:p w:rsidR="00F91920" w:rsidRPr="00923DE3" w:rsidRDefault="00F91920" w:rsidP="00923DE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Стоимость се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тификата (руб.)</w:t>
            </w:r>
          </w:p>
        </w:tc>
        <w:tc>
          <w:tcPr>
            <w:tcW w:w="2580" w:type="dxa"/>
            <w:vAlign w:val="center"/>
          </w:tcPr>
          <w:p w:rsidR="00F91920" w:rsidRPr="00923DE3" w:rsidRDefault="00F91920" w:rsidP="00923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2693" w:type="dxa"/>
            <w:vAlign w:val="center"/>
          </w:tcPr>
          <w:p w:rsidR="00F91920" w:rsidRPr="00923DE3" w:rsidRDefault="00F91920" w:rsidP="00923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F91920" w:rsidRPr="00923DE3" w:rsidRDefault="00F91920" w:rsidP="00923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</w:tr>
      <w:tr w:rsidR="00F91920" w:rsidRPr="00923DE3" w:rsidTr="00DD4B5C">
        <w:tc>
          <w:tcPr>
            <w:tcW w:w="2235" w:type="dxa"/>
            <w:vMerge/>
          </w:tcPr>
          <w:p w:rsidR="00F91920" w:rsidRPr="00923DE3" w:rsidRDefault="00F91920" w:rsidP="00923DE3">
            <w:pPr>
              <w:spacing w:after="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0" w:type="dxa"/>
            <w:vAlign w:val="center"/>
          </w:tcPr>
          <w:p w:rsidR="00F91920" w:rsidRPr="00923DE3" w:rsidRDefault="00F91920" w:rsidP="00923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12016</w:t>
            </w:r>
          </w:p>
        </w:tc>
        <w:tc>
          <w:tcPr>
            <w:tcW w:w="2693" w:type="dxa"/>
            <w:vAlign w:val="center"/>
          </w:tcPr>
          <w:p w:rsidR="00F91920" w:rsidRPr="00923DE3" w:rsidRDefault="00F91920" w:rsidP="00923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12018</w:t>
            </w:r>
          </w:p>
        </w:tc>
        <w:tc>
          <w:tcPr>
            <w:tcW w:w="1843" w:type="dxa"/>
            <w:vAlign w:val="center"/>
          </w:tcPr>
          <w:p w:rsidR="00F91920" w:rsidRPr="00923DE3" w:rsidRDefault="00F91920" w:rsidP="00923DE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12028</w:t>
            </w:r>
          </w:p>
        </w:tc>
      </w:tr>
    </w:tbl>
    <w:p w:rsidR="00A92C01" w:rsidRPr="00923DE3" w:rsidRDefault="00A92C01" w:rsidP="00923DE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b/>
          <w:bCs/>
          <w:sz w:val="26"/>
          <w:szCs w:val="26"/>
        </w:rPr>
        <w:t>Управление</w:t>
      </w:r>
      <w:r w:rsidRPr="00923DE3">
        <w:rPr>
          <w:rFonts w:ascii="Times New Roman" w:hAnsi="Times New Roman" w:cs="Times New Roman"/>
          <w:b/>
          <w:sz w:val="26"/>
          <w:szCs w:val="26"/>
        </w:rPr>
        <w:t xml:space="preserve"> муниципальной системой дополнительного образования детей</w:t>
      </w:r>
    </w:p>
    <w:p w:rsidR="00A92C01" w:rsidRPr="00923DE3" w:rsidRDefault="006C2A48" w:rsidP="00923DE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2" o:spid="_x0000_s1032" style="position:absolute;margin-left:8.15pt;margin-top:8.15pt;width:460.4pt;height:52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">
            <v:textbox style="mso-next-textbox:#Прямоугольник 42">
              <w:txbxContent>
                <w:p w:rsidR="00947846" w:rsidRPr="00BC371D" w:rsidRDefault="00947846" w:rsidP="00E20AB3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>Муниципальный координационный совет по реализации</w:t>
                  </w:r>
                </w:p>
                <w:p w:rsidR="00947846" w:rsidRPr="00BC371D" w:rsidRDefault="00947846" w:rsidP="00DD4B5C">
                  <w:pPr>
                    <w:jc w:val="center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>Концепции развития системы дополнительного образования Саратовской области</w:t>
                  </w:r>
                </w:p>
                <w:p w:rsidR="00947846" w:rsidRPr="00BC371D" w:rsidRDefault="00947846" w:rsidP="00A92C01">
                  <w:pPr>
                    <w:rPr>
                      <w:rFonts w:ascii="PT Astra Serif" w:hAnsi="PT Astra Serif"/>
                      <w:b/>
                    </w:rPr>
                  </w:pP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 xml:space="preserve">на территории 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Ртищевского</w:t>
                  </w: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 xml:space="preserve"> муниципального района  </w:t>
                  </w:r>
                </w:p>
                <w:p w:rsidR="00947846" w:rsidRPr="00BC371D" w:rsidRDefault="00947846" w:rsidP="00A92C01">
                  <w:pPr>
                    <w:rPr>
                      <w:rFonts w:ascii="PT Astra Serif" w:hAnsi="PT Astra Serif"/>
                    </w:rPr>
                  </w:pPr>
                </w:p>
              </w:txbxContent>
            </v:textbox>
          </v:rect>
        </w:pict>
      </w: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6C2A48" w:rsidP="00923D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2A48">
        <w:rPr>
          <w:rFonts w:ascii="Times New Roman" w:hAnsi="Times New Roman" w:cs="Times New Roman"/>
          <w:b/>
          <w:noProof/>
          <w:sz w:val="26"/>
          <w:szCs w:val="26"/>
        </w:rPr>
        <w:pict>
          <v:rect id="Прямоугольник 45" o:spid="_x0000_s1033" style="position:absolute;margin-left:169.95pt;margin-top:6.75pt;width:145pt;height:90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">
            <v:textbox style="mso-next-textbox:#Прямоугольник 45">
              <w:txbxContent>
                <w:p w:rsidR="00947846" w:rsidRPr="00BC371D" w:rsidRDefault="00947846" w:rsidP="00E20AB3">
                  <w:pPr>
                    <w:jc w:val="center"/>
                    <w:rPr>
                      <w:rFonts w:ascii="PT Astra Serif" w:hAnsi="PT Astra Serif"/>
                      <w:sz w:val="24"/>
                    </w:rPr>
                  </w:pP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Управление</w:t>
                  </w:r>
                  <w:r>
                    <w:rPr>
                      <w:rFonts w:ascii="PT Astra Serif" w:hAnsi="PT Astra Serif"/>
                      <w:bCs/>
                      <w:sz w:val="24"/>
                    </w:rPr>
                    <w:t xml:space="preserve"> общего 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о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б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разования администр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а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 xml:space="preserve">ции </w:t>
                  </w:r>
                  <w:r>
                    <w:rPr>
                      <w:rFonts w:ascii="PT Astra Serif" w:hAnsi="PT Astra Serif"/>
                      <w:bCs/>
                      <w:sz w:val="24"/>
                    </w:rPr>
                    <w:t>Ртищевского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 xml:space="preserve"> мун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и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ципального района С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а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ратовской</w:t>
                  </w:r>
                  <w:r>
                    <w:rPr>
                      <w:rFonts w:ascii="PT Astra Serif" w:hAnsi="PT Astra Serif"/>
                      <w:bCs/>
                      <w:sz w:val="24"/>
                    </w:rPr>
                    <w:t xml:space="preserve"> </w:t>
                  </w:r>
                  <w:r w:rsidRPr="00BC371D">
                    <w:rPr>
                      <w:rFonts w:ascii="PT Astra Serif" w:hAnsi="PT Astra Serif"/>
                      <w:bCs/>
                      <w:sz w:val="24"/>
                    </w:rPr>
                    <w:t>области</w:t>
                  </w:r>
                </w:p>
                <w:p w:rsidR="00947846" w:rsidRPr="00BC371D" w:rsidRDefault="00947846" w:rsidP="00A92C01">
                  <w:pPr>
                    <w:rPr>
                      <w:rFonts w:ascii="PT Astra Serif" w:hAnsi="PT Astra Serif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Прямоугольник 44" o:spid="_x0000_s1034" style="position:absolute;margin-left:7.95pt;margin-top:4.5pt;width:141.4pt;height:9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">
            <v:textbox style="mso-next-textbox:#Прямоугольник 44">
              <w:txbxContent>
                <w:p w:rsidR="00947846" w:rsidRPr="00BC371D" w:rsidRDefault="00947846" w:rsidP="00E20AB3">
                  <w:pPr>
                    <w:spacing w:before="100" w:beforeAutospacing="1" w:after="100" w:afterAutospacing="1"/>
                    <w:jc w:val="center"/>
                    <w:outlineLvl w:val="0"/>
                    <w:rPr>
                      <w:rFonts w:ascii="PT Astra Serif" w:eastAsia="Times New Roman" w:hAnsi="PT Astra Serif"/>
                      <w:bCs/>
                      <w:kern w:val="36"/>
                      <w:sz w:val="24"/>
                      <w:szCs w:val="48"/>
                    </w:rPr>
                  </w:pPr>
                  <w:r>
                    <w:rPr>
                      <w:rFonts w:ascii="PT Astra Serif" w:eastAsia="Times New Roman" w:hAnsi="PT Astra Serif"/>
                      <w:bCs/>
                      <w:kern w:val="36"/>
                      <w:sz w:val="24"/>
                      <w:szCs w:val="48"/>
                    </w:rPr>
                    <w:t>Отдел культуры и кино администрации Рт</w:t>
                  </w:r>
                  <w:r>
                    <w:rPr>
                      <w:rFonts w:ascii="PT Astra Serif" w:eastAsia="Times New Roman" w:hAnsi="PT Astra Serif"/>
                      <w:bCs/>
                      <w:kern w:val="36"/>
                      <w:sz w:val="24"/>
                      <w:szCs w:val="48"/>
                    </w:rPr>
                    <w:t>и</w:t>
                  </w:r>
                  <w:r>
                    <w:rPr>
                      <w:rFonts w:ascii="PT Astra Serif" w:eastAsia="Times New Roman" w:hAnsi="PT Astra Serif"/>
                      <w:bCs/>
                      <w:kern w:val="36"/>
                      <w:sz w:val="24"/>
                      <w:szCs w:val="48"/>
                    </w:rPr>
                    <w:t>щевского муниципал</w:t>
                  </w:r>
                  <w:r>
                    <w:rPr>
                      <w:rFonts w:ascii="PT Astra Serif" w:eastAsia="Times New Roman" w:hAnsi="PT Astra Serif"/>
                      <w:bCs/>
                      <w:kern w:val="36"/>
                      <w:sz w:val="24"/>
                      <w:szCs w:val="48"/>
                    </w:rPr>
                    <w:t>ь</w:t>
                  </w:r>
                  <w:r>
                    <w:rPr>
                      <w:rFonts w:ascii="PT Astra Serif" w:eastAsia="Times New Roman" w:hAnsi="PT Astra Serif"/>
                      <w:bCs/>
                      <w:kern w:val="36"/>
                      <w:sz w:val="24"/>
                      <w:szCs w:val="48"/>
                    </w:rPr>
                    <w:t>ного района</w:t>
                  </w:r>
                </w:p>
                <w:p w:rsidR="00947846" w:rsidRDefault="00947846" w:rsidP="00A92C01"/>
              </w:txbxContent>
            </v:textbox>
          </v:rect>
        </w:pict>
      </w:r>
      <w:r w:rsidRPr="006C2A48">
        <w:rPr>
          <w:rFonts w:ascii="Times New Roman" w:hAnsi="Times New Roman" w:cs="Times New Roman"/>
          <w:b/>
          <w:noProof/>
          <w:sz w:val="26"/>
          <w:szCs w:val="26"/>
        </w:rPr>
        <w:pict>
          <v:rect id="Прямоугольник 43" o:spid="_x0000_s1035" style="position:absolute;margin-left:341.7pt;margin-top:6.75pt;width:126.95pt;height:8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">
            <v:textbox style="mso-next-textbox:#Прямоугольник 43">
              <w:txbxContent>
                <w:p w:rsidR="00947846" w:rsidRPr="00BC371D" w:rsidRDefault="00947846" w:rsidP="00A92C01">
                  <w:pPr>
                    <w:pStyle w:val="1"/>
                    <w:jc w:val="center"/>
                    <w:rPr>
                      <w:rFonts w:ascii="PT Astra Serif" w:hAnsi="PT Astra Serif"/>
                      <w:b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sz w:val="24"/>
                      <w:szCs w:val="24"/>
                    </w:rPr>
                    <w:t>Отдел по спорту и туризму администр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а</w:t>
                  </w:r>
                  <w:r>
                    <w:rPr>
                      <w:rFonts w:ascii="PT Astra Serif" w:hAnsi="PT Astra Serif"/>
                      <w:sz w:val="24"/>
                      <w:szCs w:val="24"/>
                    </w:rPr>
                    <w:t>ции Ртищевского муниципального района</w:t>
                  </w:r>
                </w:p>
                <w:p w:rsidR="00947846" w:rsidRDefault="00947846" w:rsidP="00A92C01"/>
              </w:txbxContent>
            </v:textbox>
          </v:rect>
        </w:pict>
      </w: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2C01" w:rsidRPr="00923DE3" w:rsidRDefault="006C2A48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Прямоугольник 46" o:spid="_x0000_s1036" style="position:absolute;margin-left:3.8pt;margin-top:10.05pt;width:471.25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">
            <v:textbox style="mso-next-textbox:#Прямоугольник 46">
              <w:txbxContent>
                <w:p w:rsidR="00947846" w:rsidRPr="00BC371D" w:rsidRDefault="00947846" w:rsidP="00A92C0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>Муниципальный опорный центр дополнительного образования детей</w:t>
                  </w:r>
                </w:p>
                <w:p w:rsidR="00947846" w:rsidRPr="00BC371D" w:rsidRDefault="00947846" w:rsidP="00A92C01">
                  <w:pPr>
                    <w:rPr>
                      <w:rFonts w:ascii="PT Astra Serif" w:hAnsi="PT Astra Serif"/>
                    </w:rPr>
                  </w:pPr>
                </w:p>
              </w:txbxContent>
            </v:textbox>
          </v:rect>
        </w:pict>
      </w: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2C01" w:rsidRPr="00923DE3" w:rsidRDefault="006C2A48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Прямоугольник 47" o:spid="_x0000_s1037" style="position:absolute;margin-left:3.45pt;margin-top:6.5pt;width:471.25pt;height:41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">
            <v:textbox style="mso-next-textbox:#Прямоугольник 47">
              <w:txbxContent>
                <w:p w:rsidR="00947846" w:rsidRDefault="00947846" w:rsidP="00A92C0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>Организации, реализующие дополнительные общеобразовательные программы и пр</w:t>
                  </w: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>о</w:t>
                  </w:r>
                  <w:r w:rsidRPr="00BC371D">
                    <w:rPr>
                      <w:rFonts w:ascii="PT Astra Serif" w:hAnsi="PT Astra Serif"/>
                      <w:sz w:val="24"/>
                      <w:szCs w:val="24"/>
                    </w:rPr>
                    <w:t>граммы спортивной подготовки</w:t>
                  </w:r>
                </w:p>
                <w:p w:rsidR="00947846" w:rsidRPr="00BC371D" w:rsidRDefault="00947846" w:rsidP="00A92C01">
                  <w:pPr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  <w:p w:rsidR="00947846" w:rsidRPr="00A4737D" w:rsidRDefault="00947846" w:rsidP="00A92C01"/>
              </w:txbxContent>
            </v:textbox>
          </v:rect>
        </w:pict>
      </w:r>
    </w:p>
    <w:p w:rsidR="00A92C01" w:rsidRPr="00923DE3" w:rsidRDefault="00A92C01" w:rsidP="00923DE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92C01" w:rsidRPr="00923DE3" w:rsidRDefault="0059046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Перспективами задачами </w:t>
      </w:r>
      <w:r w:rsidR="00A92C01" w:rsidRPr="00923DE3">
        <w:rPr>
          <w:rFonts w:ascii="Times New Roman" w:hAnsi="Times New Roman" w:cs="Times New Roman"/>
          <w:sz w:val="26"/>
          <w:szCs w:val="26"/>
        </w:rPr>
        <w:t>развития</w:t>
      </w:r>
      <w:r w:rsidR="00A92C01" w:rsidRPr="00923DE3">
        <w:rPr>
          <w:rFonts w:ascii="Times New Roman" w:hAnsi="Times New Roman" w:cs="Times New Roman"/>
          <w:bCs/>
          <w:sz w:val="26"/>
          <w:szCs w:val="26"/>
        </w:rPr>
        <w:t xml:space="preserve"> дополнительного образования детей в Рт</w:t>
      </w:r>
      <w:r w:rsidR="00A92C01" w:rsidRPr="00923DE3">
        <w:rPr>
          <w:rFonts w:ascii="Times New Roman" w:hAnsi="Times New Roman" w:cs="Times New Roman"/>
          <w:bCs/>
          <w:sz w:val="26"/>
          <w:szCs w:val="26"/>
        </w:rPr>
        <w:t>и</w:t>
      </w:r>
      <w:r w:rsidR="00A92C01" w:rsidRPr="00923DE3">
        <w:rPr>
          <w:rFonts w:ascii="Times New Roman" w:hAnsi="Times New Roman" w:cs="Times New Roman"/>
          <w:bCs/>
          <w:sz w:val="26"/>
          <w:szCs w:val="26"/>
        </w:rPr>
        <w:t>щевском муниципальном районе</w:t>
      </w:r>
      <w:r w:rsidRPr="00923DE3">
        <w:rPr>
          <w:rFonts w:ascii="Times New Roman" w:hAnsi="Times New Roman" w:cs="Times New Roman"/>
          <w:bCs/>
          <w:sz w:val="26"/>
          <w:szCs w:val="26"/>
        </w:rPr>
        <w:t xml:space="preserve"> на</w:t>
      </w:r>
      <w:r w:rsidR="00A92C01" w:rsidRPr="00923DE3">
        <w:rPr>
          <w:rFonts w:ascii="Times New Roman" w:hAnsi="Times New Roman" w:cs="Times New Roman"/>
          <w:sz w:val="26"/>
          <w:szCs w:val="26"/>
        </w:rPr>
        <w:t xml:space="preserve"> 2023-2024 году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управление общего 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вания обозначает:</w:t>
      </w:r>
    </w:p>
    <w:p w:rsidR="00A92C01" w:rsidRPr="00923DE3" w:rsidRDefault="00A92C01" w:rsidP="00923DE3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Открытие в 2023 году 27 новых мест естественнонаучной и технической направленности в МУДО «СЮТ г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тищево»</w:t>
      </w:r>
      <w:r w:rsidR="00590467" w:rsidRPr="00923DE3">
        <w:rPr>
          <w:rFonts w:ascii="Times New Roman" w:hAnsi="Times New Roman" w:cs="Times New Roman"/>
          <w:sz w:val="26"/>
          <w:szCs w:val="26"/>
        </w:rPr>
        <w:t>;</w:t>
      </w:r>
    </w:p>
    <w:p w:rsidR="00A92C01" w:rsidRPr="00923DE3" w:rsidRDefault="00A92C01" w:rsidP="00923DE3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Расширение образовательного и воспитатель</w:t>
      </w:r>
      <w:r w:rsidR="00590467" w:rsidRPr="00923DE3">
        <w:rPr>
          <w:rFonts w:ascii="Times New Roman" w:hAnsi="Times New Roman" w:cs="Times New Roman"/>
          <w:sz w:val="26"/>
          <w:szCs w:val="26"/>
        </w:rPr>
        <w:t>ного потенциала школьных музеев;</w:t>
      </w:r>
    </w:p>
    <w:p w:rsidR="00A92C01" w:rsidRPr="00923DE3" w:rsidRDefault="00A92C01" w:rsidP="00923DE3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>Создание условий для развития социальной активности детей и подрос</w:t>
      </w:r>
      <w:r w:rsidRPr="00923DE3">
        <w:rPr>
          <w:rFonts w:ascii="Times New Roman" w:hAnsi="Times New Roman" w:cs="Times New Roman"/>
          <w:bCs/>
          <w:sz w:val="26"/>
          <w:szCs w:val="26"/>
        </w:rPr>
        <w:t>т</w:t>
      </w:r>
      <w:r w:rsidRPr="00923DE3">
        <w:rPr>
          <w:rFonts w:ascii="Times New Roman" w:hAnsi="Times New Roman" w:cs="Times New Roman"/>
          <w:bCs/>
          <w:sz w:val="26"/>
          <w:szCs w:val="26"/>
        </w:rPr>
        <w:t>ков, создание первичных отделений РДДМ «Движение первых» в общеобразов</w:t>
      </w:r>
      <w:r w:rsidRPr="00923DE3">
        <w:rPr>
          <w:rFonts w:ascii="Times New Roman" w:hAnsi="Times New Roman" w:cs="Times New Roman"/>
          <w:bCs/>
          <w:sz w:val="26"/>
          <w:szCs w:val="26"/>
        </w:rPr>
        <w:t>а</w:t>
      </w:r>
      <w:r w:rsidRPr="00923DE3">
        <w:rPr>
          <w:rFonts w:ascii="Times New Roman" w:hAnsi="Times New Roman" w:cs="Times New Roman"/>
          <w:bCs/>
          <w:sz w:val="26"/>
          <w:szCs w:val="26"/>
        </w:rPr>
        <w:t>тельных организациях (100%). Организация работы Ртищевского местного о</w:t>
      </w:r>
      <w:r w:rsidR="00590467" w:rsidRPr="00923DE3">
        <w:rPr>
          <w:rFonts w:ascii="Times New Roman" w:hAnsi="Times New Roman" w:cs="Times New Roman"/>
          <w:bCs/>
          <w:sz w:val="26"/>
          <w:szCs w:val="26"/>
        </w:rPr>
        <w:t>тдел</w:t>
      </w:r>
      <w:r w:rsidR="00590467" w:rsidRPr="00923DE3">
        <w:rPr>
          <w:rFonts w:ascii="Times New Roman" w:hAnsi="Times New Roman" w:cs="Times New Roman"/>
          <w:bCs/>
          <w:sz w:val="26"/>
          <w:szCs w:val="26"/>
        </w:rPr>
        <w:t>е</w:t>
      </w:r>
      <w:r w:rsidR="00590467" w:rsidRPr="00923DE3">
        <w:rPr>
          <w:rFonts w:ascii="Times New Roman" w:hAnsi="Times New Roman" w:cs="Times New Roman"/>
          <w:bCs/>
          <w:sz w:val="26"/>
          <w:szCs w:val="26"/>
        </w:rPr>
        <w:t>ния РДДМ «Движение первых»;</w:t>
      </w:r>
    </w:p>
    <w:p w:rsidR="00A92C01" w:rsidRPr="00923DE3" w:rsidRDefault="00A92C01" w:rsidP="00923DE3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>Развитие системы муниципальных и региональных конкурсных меропри</w:t>
      </w:r>
      <w:r w:rsidRPr="00923DE3">
        <w:rPr>
          <w:rFonts w:ascii="Times New Roman" w:hAnsi="Times New Roman" w:cs="Times New Roman"/>
          <w:bCs/>
          <w:sz w:val="26"/>
          <w:szCs w:val="26"/>
        </w:rPr>
        <w:t>я</w:t>
      </w:r>
      <w:r w:rsidRPr="00923DE3">
        <w:rPr>
          <w:rFonts w:ascii="Times New Roman" w:hAnsi="Times New Roman" w:cs="Times New Roman"/>
          <w:bCs/>
          <w:sz w:val="26"/>
          <w:szCs w:val="26"/>
        </w:rPr>
        <w:t>тий по различным направленнос</w:t>
      </w:r>
      <w:r w:rsidR="00590467" w:rsidRPr="00923DE3">
        <w:rPr>
          <w:rFonts w:ascii="Times New Roman" w:hAnsi="Times New Roman" w:cs="Times New Roman"/>
          <w:bCs/>
          <w:sz w:val="26"/>
          <w:szCs w:val="26"/>
        </w:rPr>
        <w:t>тям дополнительного образования;</w:t>
      </w:r>
    </w:p>
    <w:p w:rsidR="00A92C01" w:rsidRPr="00923DE3" w:rsidRDefault="00A92C01" w:rsidP="00923DE3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Организация муниципальных конкурсов профессионального мастерства, площадок профессионального общения (конференций, форумов, слетов) в целях поддержки и профессионального развития специалистов системы до</w:t>
      </w:r>
      <w:r w:rsidR="00590467" w:rsidRPr="00923DE3">
        <w:rPr>
          <w:rFonts w:ascii="Times New Roman" w:hAnsi="Times New Roman" w:cs="Times New Roman"/>
          <w:sz w:val="26"/>
          <w:szCs w:val="26"/>
        </w:rPr>
        <w:t>полнительного образования детей;</w:t>
      </w:r>
    </w:p>
    <w:p w:rsidR="00A92C01" w:rsidRDefault="00A92C01" w:rsidP="00923DE3">
      <w:pPr>
        <w:pStyle w:val="a4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Переход на социальный заказ и реализация 189-ФЗ в Р</w:t>
      </w:r>
      <w:r w:rsidR="00590467" w:rsidRPr="00923DE3">
        <w:rPr>
          <w:rFonts w:ascii="Times New Roman" w:hAnsi="Times New Roman" w:cs="Times New Roman"/>
          <w:color w:val="000000"/>
          <w:sz w:val="26"/>
          <w:szCs w:val="26"/>
        </w:rPr>
        <w:t>тищевском муниц</w:t>
      </w:r>
      <w:r w:rsidR="00590467" w:rsidRPr="00923DE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90467" w:rsidRPr="00923DE3">
        <w:rPr>
          <w:rFonts w:ascii="Times New Roman" w:hAnsi="Times New Roman" w:cs="Times New Roman"/>
          <w:color w:val="000000"/>
          <w:sz w:val="26"/>
          <w:szCs w:val="26"/>
        </w:rPr>
        <w:t>пальном районе.</w:t>
      </w:r>
    </w:p>
    <w:p w:rsidR="00775930" w:rsidRDefault="00775930" w:rsidP="00775930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75930" w:rsidRPr="009E2259" w:rsidRDefault="00775930" w:rsidP="00775930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E2259">
        <w:rPr>
          <w:rFonts w:ascii="Times New Roman" w:hAnsi="Times New Roman" w:cs="Times New Roman"/>
          <w:b/>
          <w:color w:val="auto"/>
          <w:sz w:val="26"/>
          <w:szCs w:val="26"/>
        </w:rPr>
        <w:t>Реализация ФЗ – 120</w:t>
      </w:r>
      <w:r w:rsidR="00F63B98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775930" w:rsidRPr="00775930" w:rsidRDefault="00775930" w:rsidP="0077593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B7716" w:rsidRPr="00775930" w:rsidRDefault="00C4232D" w:rsidP="00923DE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75930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 рамках профилактической работы Управление </w:t>
      </w:r>
      <w:r w:rsidR="00E879C1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общего 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>образования тесно с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трудничает с 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CA5E27" w:rsidRPr="00775930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тдел культуры и кино администрации Ртищевского муниципал</w:t>
      </w:r>
      <w:r w:rsidR="00CA5E27" w:rsidRPr="00775930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ь</w:t>
      </w:r>
      <w:r w:rsidR="00CA5E27" w:rsidRPr="00775930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</w:rPr>
        <w:t>ного района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</w:rPr>
        <w:t>отдел по спорту и туризму администрации Ртищевского муниципал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</w:rPr>
        <w:t>ного района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>КДНиЗП</w:t>
      </w:r>
      <w:proofErr w:type="spellEnd"/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</w:rPr>
        <w:t>Ртищевского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CA5E27" w:rsidRPr="00775930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ГУЗ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</w:t>
      </w:r>
      <w:r w:rsidR="00CA5E27" w:rsidRPr="00775930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СО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«</w:t>
      </w:r>
      <w:proofErr w:type="spellStart"/>
      <w:r w:rsidR="00CA5E27" w:rsidRPr="00775930">
        <w:rPr>
          <w:rFonts w:ascii="Times New Roman" w:hAnsi="Times New Roman" w:cs="Times New Roman"/>
          <w:bCs/>
          <w:color w:val="auto"/>
          <w:sz w:val="26"/>
          <w:szCs w:val="26"/>
          <w:shd w:val="clear" w:color="auto" w:fill="FFFFFF"/>
        </w:rPr>
        <w:t>Ртищевская</w:t>
      </w:r>
      <w:proofErr w:type="spellEnd"/>
      <w:r w:rsidR="00CA5E27" w:rsidRPr="00775930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 РБ»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>, Центром занятости населения, Отдел М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</w:rPr>
        <w:t>О МВД</w:t>
      </w:r>
      <w:r w:rsidR="00C9546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A5E27" w:rsidRPr="00775930">
        <w:rPr>
          <w:rFonts w:ascii="Times New Roman" w:hAnsi="Times New Roman" w:cs="Times New Roman"/>
          <w:color w:val="auto"/>
          <w:sz w:val="26"/>
          <w:szCs w:val="26"/>
        </w:rPr>
        <w:t>России «Ртищевский»</w:t>
      </w:r>
      <w:r w:rsidR="008B7716" w:rsidRPr="00775930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1F34C6" w:rsidRPr="00923DE3" w:rsidRDefault="00A910BE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1F34C6" w:rsidRPr="00923DE3">
        <w:rPr>
          <w:rFonts w:ascii="Times New Roman" w:hAnsi="Times New Roman" w:cs="Times New Roman"/>
          <w:sz w:val="26"/>
          <w:szCs w:val="26"/>
        </w:rPr>
        <w:t xml:space="preserve">В 2022 – 2023 учебном году в общеобразовательных организациях района на </w:t>
      </w:r>
      <w:proofErr w:type="spellStart"/>
      <w:r w:rsidR="001F34C6" w:rsidRPr="00923DE3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="001F34C6" w:rsidRPr="00923DE3">
        <w:rPr>
          <w:rFonts w:ascii="Times New Roman" w:hAnsi="Times New Roman" w:cs="Times New Roman"/>
          <w:sz w:val="26"/>
          <w:szCs w:val="26"/>
        </w:rPr>
        <w:t xml:space="preserve"> контроле состояли 38 подростков, из них 11 обучающихся - на профилактическом учете в полиции.</w:t>
      </w:r>
      <w:r w:rsidRPr="00923DE3">
        <w:rPr>
          <w:rFonts w:ascii="Times New Roman" w:hAnsi="Times New Roman" w:cs="Times New Roman"/>
          <w:sz w:val="26"/>
          <w:szCs w:val="26"/>
        </w:rPr>
        <w:t xml:space="preserve"> На 0</w:t>
      </w:r>
      <w:r w:rsidR="001F34C6" w:rsidRPr="00923DE3">
        <w:rPr>
          <w:rFonts w:ascii="Times New Roman" w:hAnsi="Times New Roman" w:cs="Times New Roman"/>
          <w:sz w:val="26"/>
          <w:szCs w:val="26"/>
        </w:rPr>
        <w:t xml:space="preserve">1.07.2023 года на </w:t>
      </w:r>
      <w:proofErr w:type="spellStart"/>
      <w:r w:rsidR="001F34C6" w:rsidRPr="00923DE3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="001F34C6" w:rsidRPr="00923DE3">
        <w:rPr>
          <w:rFonts w:ascii="Times New Roman" w:hAnsi="Times New Roman" w:cs="Times New Roman"/>
          <w:sz w:val="26"/>
          <w:szCs w:val="26"/>
        </w:rPr>
        <w:t xml:space="preserve"> учете состоят 11 несовершеннолетних.</w:t>
      </w:r>
    </w:p>
    <w:p w:rsidR="001F34C6" w:rsidRPr="00923DE3" w:rsidRDefault="001F34C6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За 3 года статистика совершаемых правонарушений и преступлений обуча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>щимися школ выглядит следующим образом:</w:t>
      </w: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276"/>
        <w:gridCol w:w="1134"/>
        <w:gridCol w:w="992"/>
        <w:gridCol w:w="992"/>
        <w:gridCol w:w="992"/>
        <w:gridCol w:w="1701"/>
      </w:tblGrid>
      <w:tr w:rsidR="001F34C6" w:rsidRPr="00923DE3" w:rsidTr="0089704B">
        <w:trPr>
          <w:trHeight w:val="597"/>
          <w:jc w:val="center"/>
        </w:trPr>
        <w:tc>
          <w:tcPr>
            <w:tcW w:w="2411" w:type="dxa"/>
            <w:vMerge w:val="restart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2020-2021 год</w:t>
            </w:r>
          </w:p>
        </w:tc>
        <w:tc>
          <w:tcPr>
            <w:tcW w:w="1984" w:type="dxa"/>
            <w:gridSpan w:val="2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2021-2022 год</w:t>
            </w:r>
          </w:p>
        </w:tc>
        <w:tc>
          <w:tcPr>
            <w:tcW w:w="2693" w:type="dxa"/>
            <w:gridSpan w:val="2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b/>
                <w:sz w:val="26"/>
                <w:szCs w:val="26"/>
              </w:rPr>
            </w:pPr>
            <w:r w:rsidRPr="00923DE3">
              <w:rPr>
                <w:b/>
                <w:sz w:val="26"/>
                <w:szCs w:val="26"/>
              </w:rPr>
              <w:t>2022-2023</w:t>
            </w:r>
          </w:p>
        </w:tc>
      </w:tr>
      <w:tr w:rsidR="001F34C6" w:rsidRPr="00923DE3" w:rsidTr="0089704B">
        <w:trPr>
          <w:trHeight w:val="897"/>
          <w:jc w:val="center"/>
        </w:trPr>
        <w:tc>
          <w:tcPr>
            <w:tcW w:w="2411" w:type="dxa"/>
            <w:vMerge/>
            <w:tcBorders>
              <w:top w:val="nil"/>
            </w:tcBorders>
          </w:tcPr>
          <w:p w:rsidR="001F34C6" w:rsidRPr="00923DE3" w:rsidRDefault="001F34C6" w:rsidP="00923DE3">
            <w:pPr>
              <w:tabs>
                <w:tab w:val="left" w:pos="567"/>
                <w:tab w:val="left" w:pos="14317"/>
              </w:tabs>
              <w:spacing w:after="0" w:line="240" w:lineRule="auto"/>
              <w:ind w:right="3"/>
              <w:contextualSpacing/>
              <w:mirrorIndent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 xml:space="preserve">кол-во </w:t>
            </w:r>
            <w:proofErr w:type="gramStart"/>
            <w:r w:rsidRPr="00923DE3">
              <w:rPr>
                <w:sz w:val="26"/>
                <w:szCs w:val="26"/>
              </w:rPr>
              <w:t>обуча</w:t>
            </w:r>
            <w:r w:rsidRPr="00923DE3">
              <w:rPr>
                <w:sz w:val="26"/>
                <w:szCs w:val="26"/>
              </w:rPr>
              <w:t>ю</w:t>
            </w:r>
            <w:r w:rsidRPr="00923DE3">
              <w:rPr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1134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кол-</w:t>
            </w:r>
          </w:p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proofErr w:type="gramStart"/>
            <w:r w:rsidRPr="00923DE3">
              <w:rPr>
                <w:sz w:val="26"/>
                <w:szCs w:val="26"/>
              </w:rPr>
              <w:t>во</w:t>
            </w:r>
            <w:proofErr w:type="gramEnd"/>
            <w:r w:rsidRPr="00923DE3">
              <w:rPr>
                <w:sz w:val="26"/>
                <w:szCs w:val="26"/>
              </w:rPr>
              <w:t xml:space="preserve"> школ</w:t>
            </w:r>
          </w:p>
        </w:tc>
        <w:tc>
          <w:tcPr>
            <w:tcW w:w="992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 xml:space="preserve">кол-во </w:t>
            </w:r>
            <w:proofErr w:type="gramStart"/>
            <w:r w:rsidRPr="00923DE3">
              <w:rPr>
                <w:sz w:val="26"/>
                <w:szCs w:val="26"/>
              </w:rPr>
              <w:t>об</w:t>
            </w:r>
            <w:r w:rsidRPr="00923DE3">
              <w:rPr>
                <w:sz w:val="26"/>
                <w:szCs w:val="26"/>
              </w:rPr>
              <w:t>у</w:t>
            </w:r>
            <w:r w:rsidRPr="00923DE3">
              <w:rPr>
                <w:sz w:val="26"/>
                <w:szCs w:val="26"/>
              </w:rPr>
              <w:t>ча</w:t>
            </w:r>
            <w:r w:rsidRPr="00923DE3">
              <w:rPr>
                <w:sz w:val="26"/>
                <w:szCs w:val="26"/>
              </w:rPr>
              <w:t>ю</w:t>
            </w:r>
            <w:r w:rsidRPr="00923DE3">
              <w:rPr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992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кол-</w:t>
            </w:r>
          </w:p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proofErr w:type="gramStart"/>
            <w:r w:rsidRPr="00923DE3">
              <w:rPr>
                <w:sz w:val="26"/>
                <w:szCs w:val="26"/>
              </w:rPr>
              <w:t>во</w:t>
            </w:r>
            <w:proofErr w:type="gramEnd"/>
            <w:r w:rsidRPr="00923DE3">
              <w:rPr>
                <w:sz w:val="26"/>
                <w:szCs w:val="26"/>
              </w:rPr>
              <w:t xml:space="preserve"> школ</w:t>
            </w:r>
          </w:p>
        </w:tc>
        <w:tc>
          <w:tcPr>
            <w:tcW w:w="992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 xml:space="preserve">кол-во </w:t>
            </w:r>
            <w:proofErr w:type="gramStart"/>
            <w:r w:rsidRPr="00923DE3">
              <w:rPr>
                <w:sz w:val="26"/>
                <w:szCs w:val="26"/>
              </w:rPr>
              <w:t>об</w:t>
            </w:r>
            <w:r w:rsidRPr="00923DE3">
              <w:rPr>
                <w:sz w:val="26"/>
                <w:szCs w:val="26"/>
              </w:rPr>
              <w:t>у</w:t>
            </w:r>
            <w:r w:rsidRPr="00923DE3">
              <w:rPr>
                <w:sz w:val="26"/>
                <w:szCs w:val="26"/>
              </w:rPr>
              <w:t>ча</w:t>
            </w:r>
            <w:r w:rsidRPr="00923DE3">
              <w:rPr>
                <w:sz w:val="26"/>
                <w:szCs w:val="26"/>
              </w:rPr>
              <w:t>ю</w:t>
            </w:r>
            <w:r w:rsidRPr="00923DE3">
              <w:rPr>
                <w:sz w:val="26"/>
                <w:szCs w:val="26"/>
              </w:rPr>
              <w:t>щихся</w:t>
            </w:r>
            <w:proofErr w:type="gramEnd"/>
          </w:p>
        </w:tc>
        <w:tc>
          <w:tcPr>
            <w:tcW w:w="1701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кол-</w:t>
            </w:r>
          </w:p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proofErr w:type="gramStart"/>
            <w:r w:rsidRPr="00923DE3">
              <w:rPr>
                <w:sz w:val="26"/>
                <w:szCs w:val="26"/>
              </w:rPr>
              <w:t>во</w:t>
            </w:r>
            <w:proofErr w:type="gramEnd"/>
            <w:r w:rsidRPr="00923DE3">
              <w:rPr>
                <w:sz w:val="26"/>
                <w:szCs w:val="26"/>
              </w:rPr>
              <w:t xml:space="preserve"> школ</w:t>
            </w:r>
          </w:p>
        </w:tc>
      </w:tr>
      <w:tr w:rsidR="001F34C6" w:rsidRPr="00923DE3" w:rsidTr="0089704B">
        <w:trPr>
          <w:trHeight w:val="299"/>
          <w:jc w:val="center"/>
        </w:trPr>
        <w:tc>
          <w:tcPr>
            <w:tcW w:w="2411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jc w:val="both"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Преступления и правонарушения</w:t>
            </w:r>
          </w:p>
        </w:tc>
        <w:tc>
          <w:tcPr>
            <w:tcW w:w="1276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</w:tcPr>
          <w:p w:rsidR="001F34C6" w:rsidRPr="00923DE3" w:rsidRDefault="001F34C6" w:rsidP="00923DE3">
            <w:pPr>
              <w:pStyle w:val="TableParagraph"/>
              <w:tabs>
                <w:tab w:val="left" w:pos="567"/>
                <w:tab w:val="left" w:pos="14317"/>
              </w:tabs>
              <w:ind w:right="3"/>
              <w:contextualSpacing/>
              <w:mirrorIndents/>
              <w:rPr>
                <w:sz w:val="26"/>
                <w:szCs w:val="26"/>
              </w:rPr>
            </w:pPr>
            <w:r w:rsidRPr="00923DE3">
              <w:rPr>
                <w:sz w:val="26"/>
                <w:szCs w:val="26"/>
              </w:rPr>
              <w:t>6</w:t>
            </w:r>
          </w:p>
        </w:tc>
      </w:tr>
    </w:tbl>
    <w:p w:rsidR="001F34C6" w:rsidRPr="00923DE3" w:rsidRDefault="001F34C6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6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В 2022-2023 учебном году также сократилось количество подростков, сове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р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шивших правонарушения – 11 (АППГ 20). Правонарушения были совершены нес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о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вершеннолетними из МОУ СОШ № 1,4,5,9, МАОУ СОШ № 8. В связи с улучшен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ем сняты с учета обучающиеся из МОУ «СОШ №№2,7.</w:t>
      </w:r>
    </w:p>
    <w:p w:rsidR="001F34C6" w:rsidRPr="00923DE3" w:rsidRDefault="003F0EAD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6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1F34C6" w:rsidRPr="00923DE3">
        <w:rPr>
          <w:rFonts w:ascii="Times New Roman" w:hAnsi="Times New Roman" w:cs="Times New Roman"/>
          <w:sz w:val="26"/>
          <w:szCs w:val="26"/>
        </w:rPr>
        <w:t xml:space="preserve">В результате анализа установлено, что самыми распространёнными видами правонарушений среди несовершеннолетних являются ст. 158 ч.1 УК РФ (кража) и ст. </w:t>
      </w:r>
      <w:r w:rsidR="00CD4DB9" w:rsidRPr="00923DE3">
        <w:rPr>
          <w:rFonts w:ascii="Times New Roman" w:hAnsi="Times New Roman" w:cs="Times New Roman"/>
          <w:sz w:val="26"/>
          <w:szCs w:val="26"/>
        </w:rPr>
        <w:t>167 УК</w:t>
      </w:r>
      <w:r w:rsidR="001F34C6" w:rsidRPr="00923DE3">
        <w:rPr>
          <w:rFonts w:ascii="Times New Roman" w:hAnsi="Times New Roman" w:cs="Times New Roman"/>
          <w:sz w:val="26"/>
          <w:szCs w:val="26"/>
        </w:rPr>
        <w:t xml:space="preserve"> РФ (Умышленное уничтожение или повреждение имущества).</w:t>
      </w:r>
    </w:p>
    <w:p w:rsidR="001F34C6" w:rsidRPr="00923DE3" w:rsidRDefault="001F34C6" w:rsidP="00923DE3">
      <w:pPr>
        <w:suppressAutoHyphens/>
        <w:spacing w:after="0" w:line="240" w:lineRule="auto"/>
        <w:ind w:right="6"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923DE3">
        <w:rPr>
          <w:rFonts w:ascii="Times New Roman" w:hAnsi="Times New Roman" w:cs="Times New Roman"/>
          <w:sz w:val="26"/>
          <w:szCs w:val="26"/>
          <w:lang w:eastAsia="ar-SA"/>
        </w:rPr>
        <w:t xml:space="preserve">Количество школьников, которые совершили уголовно наказуемые деяния до достижения возраста уголовной ответственности в 2022- 2023 году сократилось с </w:t>
      </w:r>
      <w:r w:rsidR="00CD4DB9" w:rsidRPr="00923DE3">
        <w:rPr>
          <w:rFonts w:ascii="Times New Roman" w:hAnsi="Times New Roman" w:cs="Times New Roman"/>
          <w:sz w:val="26"/>
          <w:szCs w:val="26"/>
          <w:lang w:eastAsia="ar-SA"/>
        </w:rPr>
        <w:t>3 до 1.</w:t>
      </w:r>
    </w:p>
    <w:p w:rsidR="001F34C6" w:rsidRPr="00923DE3" w:rsidRDefault="001F34C6" w:rsidP="00923DE3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Самовольных уходов несовершеннолетними в 2022-2023 учебном году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вершено не было (АППГ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- МОУ «СОШ № 1).</w:t>
      </w:r>
    </w:p>
    <w:p w:rsidR="001F34C6" w:rsidRPr="00923DE3" w:rsidRDefault="001F34C6" w:rsidP="00923DE3">
      <w:pPr>
        <w:spacing w:after="0" w:line="240" w:lineRule="auto"/>
        <w:ind w:right="6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На учете в ПДН МО МВД России «Ртищевский» на 01.06.2023 год состоит- 11 подростко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r w:rsidR="003F0EAD" w:rsidRPr="00923DE3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3F0EAD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>МОУ СОШ № 1,4,5,9, МАОУ СОШ № 8.</w:t>
      </w:r>
      <w:r w:rsidRPr="00923DE3">
        <w:rPr>
          <w:rFonts w:ascii="Times New Roman" w:hAnsi="Times New Roman" w:cs="Times New Roman"/>
          <w:sz w:val="26"/>
          <w:szCs w:val="26"/>
        </w:rPr>
        <w:t xml:space="preserve"> АППГ- 20 подростков. На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внутришкольном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учете в общеобразовательных учреждениях – 11 школьников (на 01.07.2022 года – 38). Снизилось количество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, состоящих на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внутр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школьном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учете в МОУ СОШ № 1,2,3,7,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Салт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ковская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СОШ».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1"/>
        <w:gridCol w:w="709"/>
        <w:gridCol w:w="992"/>
        <w:gridCol w:w="851"/>
        <w:gridCol w:w="992"/>
        <w:gridCol w:w="992"/>
      </w:tblGrid>
      <w:tr w:rsidR="001F34C6" w:rsidRPr="00923DE3" w:rsidTr="0089704B">
        <w:trPr>
          <w:jc w:val="center"/>
        </w:trPr>
        <w:tc>
          <w:tcPr>
            <w:tcW w:w="5141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ind w:firstLine="50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Показатель</w:t>
            </w:r>
          </w:p>
          <w:p w:rsidR="001F34C6" w:rsidRPr="00923DE3" w:rsidRDefault="001F34C6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2021-2022 год (план- факт)</w:t>
            </w:r>
          </w:p>
        </w:tc>
        <w:tc>
          <w:tcPr>
            <w:tcW w:w="1984" w:type="dxa"/>
            <w:gridSpan w:val="2"/>
          </w:tcPr>
          <w:p w:rsidR="001F34C6" w:rsidRPr="00923DE3" w:rsidRDefault="001F34C6" w:rsidP="00923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</w:rPr>
              <w:t>2022-2023 учебный год (план-факт)</w:t>
            </w:r>
          </w:p>
        </w:tc>
      </w:tr>
      <w:tr w:rsidR="001F34C6" w:rsidRPr="00923DE3" w:rsidTr="0089704B">
        <w:trPr>
          <w:jc w:val="center"/>
        </w:trPr>
        <w:tc>
          <w:tcPr>
            <w:tcW w:w="5141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Количество несовершеннолетних, состо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щих на учете в ГПДН</w:t>
            </w:r>
          </w:p>
        </w:tc>
        <w:tc>
          <w:tcPr>
            <w:tcW w:w="709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992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51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1F34C6" w:rsidRPr="00923DE3" w:rsidRDefault="001F34C6" w:rsidP="00923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1F34C6" w:rsidRPr="00923DE3" w:rsidRDefault="001F34C6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Достижению значений показателя способствовали:</w:t>
      </w:r>
    </w:p>
    <w:p w:rsidR="001F34C6" w:rsidRPr="00923DE3" w:rsidRDefault="001F34C6" w:rsidP="00923DE3">
      <w:pPr>
        <w:pStyle w:val="a4"/>
        <w:numPr>
          <w:ilvl w:val="1"/>
          <w:numId w:val="29"/>
        </w:numPr>
        <w:tabs>
          <w:tab w:val="left" w:pos="567"/>
          <w:tab w:val="left" w:pos="14317"/>
        </w:tabs>
        <w:spacing w:after="0" w:line="240" w:lineRule="auto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индивидуальное сопровождение обучающихся школ, состоящих на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внутришк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льном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профилактическом учёте в общеобразовательной организации – вовл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чение во внеурочную, волонтерскую деятельность, закрепление наставников, пр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влечение к организации и проведению общественно значимых акций и др.;</w:t>
      </w:r>
    </w:p>
    <w:p w:rsidR="001F34C6" w:rsidRPr="00923DE3" w:rsidRDefault="001F34C6" w:rsidP="00923DE3">
      <w:pPr>
        <w:pStyle w:val="a4"/>
        <w:numPr>
          <w:ilvl w:val="1"/>
          <w:numId w:val="29"/>
        </w:numPr>
        <w:tabs>
          <w:tab w:val="left" w:pos="567"/>
          <w:tab w:val="left" w:pos="1463"/>
          <w:tab w:val="left" w:pos="14317"/>
        </w:tabs>
        <w:spacing w:after="0" w:line="240" w:lineRule="auto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составление индивидуальных карт занятости несовершеннолетних, состоящих на различных уровнях профилактического контроля в каникулярное время;</w:t>
      </w:r>
    </w:p>
    <w:p w:rsidR="001F34C6" w:rsidRPr="00923DE3" w:rsidRDefault="001F34C6" w:rsidP="00923DE3">
      <w:pPr>
        <w:pStyle w:val="a4"/>
        <w:numPr>
          <w:ilvl w:val="1"/>
          <w:numId w:val="29"/>
        </w:numPr>
        <w:tabs>
          <w:tab w:val="left" w:pos="567"/>
          <w:tab w:val="left" w:pos="1324"/>
          <w:tab w:val="left" w:pos="14317"/>
        </w:tabs>
        <w:spacing w:after="0" w:line="240" w:lineRule="auto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функционирование лагерей с дневным пребыванием 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площадок в период летних каникул.</w:t>
      </w:r>
    </w:p>
    <w:p w:rsidR="001F34C6" w:rsidRPr="00923DE3" w:rsidRDefault="001F34C6" w:rsidP="00923DE3">
      <w:pPr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Во всех 37 образовательных организациях района созданы и функционируют Советы профилактики, целью которых является планирование, организация и реал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зация стратегии профилактической работы в школе в отношении обучающихся и семей, находящихся в социально опасном положении и трудной жизненной ситу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ции. За текущий учебный год проведено 296 заседаний, на которых прорабатыв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лись решения, необходимые для повышения эффективности в вопросах профила</w:t>
      </w:r>
      <w:r w:rsidRPr="00923DE3">
        <w:rPr>
          <w:rFonts w:ascii="Times New Roman" w:hAnsi="Times New Roman" w:cs="Times New Roman"/>
          <w:sz w:val="26"/>
          <w:szCs w:val="26"/>
        </w:rPr>
        <w:t>к</w:t>
      </w:r>
      <w:r w:rsidRPr="00923DE3">
        <w:rPr>
          <w:rFonts w:ascii="Times New Roman" w:hAnsi="Times New Roman" w:cs="Times New Roman"/>
          <w:sz w:val="26"/>
          <w:szCs w:val="26"/>
        </w:rPr>
        <w:t>тики. Заслушано 17 родителей (законных представителей</w:t>
      </w:r>
      <w:r w:rsidR="00CD4DB9" w:rsidRPr="00923DE3">
        <w:rPr>
          <w:rFonts w:ascii="Times New Roman" w:hAnsi="Times New Roman" w:cs="Times New Roman"/>
          <w:sz w:val="26"/>
          <w:szCs w:val="26"/>
        </w:rPr>
        <w:t>), 47</w:t>
      </w:r>
      <w:r w:rsidRPr="00923DE3">
        <w:rPr>
          <w:rFonts w:ascii="Times New Roman" w:hAnsi="Times New Roman" w:cs="Times New Roman"/>
          <w:spacing w:val="-2"/>
          <w:sz w:val="26"/>
          <w:szCs w:val="26"/>
        </w:rPr>
        <w:t>подростков.</w:t>
      </w:r>
    </w:p>
    <w:p w:rsidR="001F34C6" w:rsidRPr="00923DE3" w:rsidRDefault="001F34C6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8 общеобразовательных организациях созданы и функционируют Службы школ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ной медиации с целью разрешения споров и предотвращения конфликтных ситуаций между участниками образовательного процесса.</w:t>
      </w:r>
    </w:p>
    <w:p w:rsidR="001F34C6" w:rsidRPr="00923DE3" w:rsidRDefault="001F34C6" w:rsidP="00923D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19 образовательных организациях (8 – общеобразовательных организаций, 11 – дошкольных образовательных учреждений) работают 16 педагогов-психологов. В 8 общеобразовательных организациях работают 8 социальных педагогов. В 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тальных образовательных организациях свою деятельность осуществляют общес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венные инспектора по охране прав детства. Во всех школах имеются уполномоче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ные по защите прав участников образовательного процесса. Специалистами соц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ально-психологической службы, классными руководителями ведется работа, н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правленная на профилактику жестокого обращения с несовершеннолетними, секс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ального и иного насилия, суицида.</w:t>
      </w:r>
    </w:p>
    <w:p w:rsidR="001F34C6" w:rsidRPr="00923DE3" w:rsidRDefault="001F34C6" w:rsidP="00923DE3">
      <w:pPr>
        <w:pStyle w:val="af1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Все специалисты имеют профессиональное образование или проходили пер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подготовку на основе основного педагогического образования. Каждые три года п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дагоги-психологи и социальные педагоги проходят повышение квалификации.</w:t>
      </w:r>
    </w:p>
    <w:p w:rsidR="001F34C6" w:rsidRPr="00923DE3" w:rsidRDefault="001F34C6" w:rsidP="00923DE3">
      <w:pPr>
        <w:pStyle w:val="a3"/>
        <w:spacing w:before="0" w:beforeAutospacing="0" w:after="0" w:line="240" w:lineRule="auto"/>
        <w:jc w:val="both"/>
        <w:rPr>
          <w:b/>
          <w:sz w:val="26"/>
          <w:szCs w:val="26"/>
        </w:rPr>
      </w:pPr>
      <w:r w:rsidRPr="00923DE3">
        <w:rPr>
          <w:rFonts w:eastAsiaTheme="minorEastAsia"/>
          <w:sz w:val="26"/>
          <w:szCs w:val="26"/>
        </w:rPr>
        <w:t>За период 2022-2023 учебного года курсы повышения квалификации прошли соц</w:t>
      </w:r>
      <w:r w:rsidRPr="00923DE3">
        <w:rPr>
          <w:rFonts w:eastAsiaTheme="minorEastAsia"/>
          <w:sz w:val="26"/>
          <w:szCs w:val="26"/>
        </w:rPr>
        <w:t>и</w:t>
      </w:r>
      <w:r w:rsidRPr="00923DE3">
        <w:rPr>
          <w:rFonts w:eastAsiaTheme="minorEastAsia"/>
          <w:sz w:val="26"/>
          <w:szCs w:val="26"/>
        </w:rPr>
        <w:t>альные педагоги: МОУ СОШ № 7, МОУ СОШ № 2, МОУ СОШ № 9.</w:t>
      </w:r>
    </w:p>
    <w:p w:rsidR="001F34C6" w:rsidRPr="00923DE3" w:rsidRDefault="001F34C6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Стаж работы в должности социальных педагогов составляет:</w:t>
      </w:r>
    </w:p>
    <w:p w:rsidR="001F34C6" w:rsidRPr="00923DE3" w:rsidRDefault="001F34C6" w:rsidP="00923DE3">
      <w:pPr>
        <w:pStyle w:val="a4"/>
        <w:numPr>
          <w:ilvl w:val="0"/>
          <w:numId w:val="28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от 2-х лет до 5 лет– 25%;</w:t>
      </w:r>
    </w:p>
    <w:p w:rsidR="001F34C6" w:rsidRPr="00923DE3" w:rsidRDefault="001F34C6" w:rsidP="00923DE3">
      <w:pPr>
        <w:pStyle w:val="a4"/>
        <w:numPr>
          <w:ilvl w:val="0"/>
          <w:numId w:val="28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более 5 лет- 75 %.</w:t>
      </w:r>
    </w:p>
    <w:p w:rsidR="001F34C6" w:rsidRPr="00923DE3" w:rsidRDefault="001F34C6" w:rsidP="00923DE3">
      <w:pPr>
        <w:pStyle w:val="a4"/>
        <w:tabs>
          <w:tab w:val="left" w:pos="709"/>
          <w:tab w:val="left" w:pos="1262"/>
          <w:tab w:val="left" w:pos="14317"/>
        </w:tabs>
        <w:spacing w:after="0" w:line="240" w:lineRule="auto"/>
        <w:ind w:left="709" w:right="3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педагогов- психологов:</w:t>
      </w:r>
    </w:p>
    <w:p w:rsidR="001F34C6" w:rsidRPr="00923DE3" w:rsidRDefault="001F34C6" w:rsidP="00923DE3">
      <w:pPr>
        <w:pStyle w:val="a4"/>
        <w:numPr>
          <w:ilvl w:val="0"/>
          <w:numId w:val="28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До 2-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лет- 11,1 %;</w:t>
      </w:r>
    </w:p>
    <w:p w:rsidR="001F34C6" w:rsidRPr="00923DE3" w:rsidRDefault="001F34C6" w:rsidP="00923DE3">
      <w:pPr>
        <w:pStyle w:val="a4"/>
        <w:numPr>
          <w:ilvl w:val="0"/>
          <w:numId w:val="28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от 2 до 5 лет – 22,2%;</w:t>
      </w:r>
    </w:p>
    <w:p w:rsidR="001F34C6" w:rsidRPr="00923DE3" w:rsidRDefault="001F34C6" w:rsidP="00923DE3">
      <w:pPr>
        <w:pStyle w:val="a4"/>
        <w:numPr>
          <w:ilvl w:val="0"/>
          <w:numId w:val="28"/>
        </w:numPr>
        <w:tabs>
          <w:tab w:val="left" w:pos="567"/>
          <w:tab w:val="left" w:pos="1262"/>
          <w:tab w:val="left" w:pos="14317"/>
        </w:tabs>
        <w:spacing w:after="0" w:line="240" w:lineRule="auto"/>
        <w:ind w:left="0" w:right="3" w:firstLine="709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более 5 лет- 66,6 %.</w:t>
      </w:r>
    </w:p>
    <w:p w:rsidR="001F34C6" w:rsidRPr="00923DE3" w:rsidRDefault="001F34C6" w:rsidP="00923DE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Ведётся учёт учащихся, склонных к употреблению либо допустивших упо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ребление наркотических веществ и алкогольных напитков.</w:t>
      </w:r>
      <w:r w:rsidR="00176BD7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У подростков</w:t>
      </w:r>
      <w:r w:rsidR="005F32E3" w:rsidRPr="00923DE3">
        <w:rPr>
          <w:rFonts w:ascii="Times New Roman" w:hAnsi="Times New Roman" w:cs="Times New Roman"/>
          <w:sz w:val="26"/>
          <w:szCs w:val="26"/>
        </w:rPr>
        <w:t xml:space="preserve">ого </w:t>
      </w:r>
      <w:r w:rsidRPr="00923DE3">
        <w:rPr>
          <w:rFonts w:ascii="Times New Roman" w:hAnsi="Times New Roman" w:cs="Times New Roman"/>
          <w:sz w:val="26"/>
          <w:szCs w:val="26"/>
        </w:rPr>
        <w:t>нарк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лога на учете за употребление алкоголя несовершеннолетние не состоят (АППГ- 9).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Сняты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с учета обучающиеся МОУ СОШ № 7, МОУ СОШ № 9, МАОУ СОШ № 8.  Количество обучающихся, состоящих на учете за употребление наркотических средств осталось на прежнем уровне- 1 (МОУ СОШ № 5) АППГ- 1 (МОУ СОШ № 9).За текущий период 2023 года преступлений, совершенных несовершеннолетн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ми в состоянии алкогольного, наркотического и токсического опьянения, не зафиксир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вано. Одним из приоритетных направлений процесса профилактики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табакок</w:t>
      </w:r>
      <w:r w:rsidRPr="00923DE3">
        <w:rPr>
          <w:rFonts w:ascii="Times New Roman" w:hAnsi="Times New Roman" w:cs="Times New Roman"/>
          <w:sz w:val="26"/>
          <w:szCs w:val="26"/>
        </w:rPr>
        <w:t>у</w:t>
      </w:r>
      <w:r w:rsidRPr="00923DE3">
        <w:rPr>
          <w:rFonts w:ascii="Times New Roman" w:hAnsi="Times New Roman" w:cs="Times New Roman"/>
          <w:sz w:val="26"/>
          <w:szCs w:val="26"/>
        </w:rPr>
        <w:t>рения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, 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наркотизации, формирования здорового образа жизни, является его информацио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ное сопровождение.</w:t>
      </w:r>
    </w:p>
    <w:p w:rsidR="001F34C6" w:rsidRPr="00923DE3" w:rsidRDefault="001F34C6" w:rsidP="00923DE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Созданы и действуют отдельные механизмы информационного сопровожд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ния данного процесса. Работа по информированию населения в средствах массовой информации по вопросам формирования негативного отношения к наркотикам и пропаганды здорового образа жизни в образовательных учреждениях проводится следующим образом:</w:t>
      </w:r>
    </w:p>
    <w:p w:rsidR="001F34C6" w:rsidRPr="00923DE3" w:rsidRDefault="001F34C6" w:rsidP="00923DE3">
      <w:pPr>
        <w:pStyle w:val="a6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своевременно обновляется информация на стендах в фойе, классных комн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тах;</w:t>
      </w:r>
    </w:p>
    <w:p w:rsidR="001F34C6" w:rsidRPr="00923DE3" w:rsidRDefault="00B50150" w:rsidP="00923DE3">
      <w:pPr>
        <w:pStyle w:val="a6"/>
        <w:numPr>
          <w:ilvl w:val="0"/>
          <w:numId w:val="3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н</w:t>
      </w:r>
      <w:r w:rsidR="001F34C6" w:rsidRPr="00923DE3">
        <w:rPr>
          <w:rFonts w:ascii="Times New Roman" w:hAnsi="Times New Roman" w:cs="Times New Roman"/>
          <w:sz w:val="26"/>
          <w:szCs w:val="26"/>
        </w:rPr>
        <w:t>а родительских собраниях проводится работа с родителями по профилакт</w:t>
      </w:r>
      <w:r w:rsidR="001F34C6" w:rsidRPr="00923DE3">
        <w:rPr>
          <w:rFonts w:ascii="Times New Roman" w:hAnsi="Times New Roman" w:cs="Times New Roman"/>
          <w:sz w:val="26"/>
          <w:szCs w:val="26"/>
        </w:rPr>
        <w:t>и</w:t>
      </w:r>
      <w:r w:rsidR="001F34C6" w:rsidRPr="00923DE3">
        <w:rPr>
          <w:rFonts w:ascii="Times New Roman" w:hAnsi="Times New Roman" w:cs="Times New Roman"/>
          <w:sz w:val="26"/>
          <w:szCs w:val="26"/>
        </w:rPr>
        <w:t>ке потребления ПАВ и пропаганде ЗОЖ (регулярно на школьных сайтах размещ</w:t>
      </w:r>
      <w:r w:rsidR="001F34C6" w:rsidRPr="00923DE3">
        <w:rPr>
          <w:rFonts w:ascii="Times New Roman" w:hAnsi="Times New Roman" w:cs="Times New Roman"/>
          <w:sz w:val="26"/>
          <w:szCs w:val="26"/>
        </w:rPr>
        <w:t>а</w:t>
      </w:r>
      <w:r w:rsidR="001F34C6" w:rsidRPr="00923DE3">
        <w:rPr>
          <w:rFonts w:ascii="Times New Roman" w:hAnsi="Times New Roman" w:cs="Times New Roman"/>
          <w:sz w:val="26"/>
          <w:szCs w:val="26"/>
        </w:rPr>
        <w:t>ются итоги проведения акций, месячников, информация по пропаганде ЗОЖ.</w:t>
      </w:r>
      <w:proofErr w:type="gramEnd"/>
      <w:r w:rsidR="001F34C6" w:rsidRPr="00923DE3">
        <w:rPr>
          <w:rFonts w:ascii="Times New Roman" w:hAnsi="Times New Roman" w:cs="Times New Roman"/>
          <w:sz w:val="26"/>
          <w:szCs w:val="26"/>
        </w:rPr>
        <w:t xml:space="preserve"> За т</w:t>
      </w:r>
      <w:r w:rsidR="001F34C6" w:rsidRPr="00923DE3">
        <w:rPr>
          <w:rFonts w:ascii="Times New Roman" w:hAnsi="Times New Roman" w:cs="Times New Roman"/>
          <w:sz w:val="26"/>
          <w:szCs w:val="26"/>
        </w:rPr>
        <w:t>е</w:t>
      </w:r>
      <w:r w:rsidR="001F34C6" w:rsidRPr="00923DE3">
        <w:rPr>
          <w:rFonts w:ascii="Times New Roman" w:hAnsi="Times New Roman" w:cs="Times New Roman"/>
          <w:sz w:val="26"/>
          <w:szCs w:val="26"/>
        </w:rPr>
        <w:t>кущий период проведено 37 родительских собраний. Охват родителей- 1875 чел</w:t>
      </w:r>
      <w:r w:rsidR="001F34C6" w:rsidRPr="00923DE3">
        <w:rPr>
          <w:rFonts w:ascii="Times New Roman" w:hAnsi="Times New Roman" w:cs="Times New Roman"/>
          <w:sz w:val="26"/>
          <w:szCs w:val="26"/>
        </w:rPr>
        <w:t>о</w:t>
      </w:r>
      <w:r w:rsidR="001F34C6" w:rsidRPr="00923DE3">
        <w:rPr>
          <w:rFonts w:ascii="Times New Roman" w:hAnsi="Times New Roman" w:cs="Times New Roman"/>
          <w:sz w:val="26"/>
          <w:szCs w:val="26"/>
        </w:rPr>
        <w:t>век.</w:t>
      </w:r>
    </w:p>
    <w:p w:rsidR="001F34C6" w:rsidRPr="00923DE3" w:rsidRDefault="001F34C6" w:rsidP="00923DE3">
      <w:pPr>
        <w:pStyle w:val="a3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23DE3">
        <w:rPr>
          <w:sz w:val="26"/>
          <w:szCs w:val="26"/>
        </w:rPr>
        <w:t>Проводятся мероприятия по вовлечению несовершеннолетних во внеуро</w:t>
      </w:r>
      <w:r w:rsidRPr="00923DE3">
        <w:rPr>
          <w:sz w:val="26"/>
          <w:szCs w:val="26"/>
        </w:rPr>
        <w:t>ч</w:t>
      </w:r>
      <w:r w:rsidRPr="00923DE3">
        <w:rPr>
          <w:sz w:val="26"/>
          <w:szCs w:val="26"/>
        </w:rPr>
        <w:t>ную деятельность – кружки, спортивные секции – на базе образовательных учре</w:t>
      </w:r>
      <w:r w:rsidRPr="00923DE3">
        <w:rPr>
          <w:sz w:val="26"/>
          <w:szCs w:val="26"/>
        </w:rPr>
        <w:t>ж</w:t>
      </w:r>
      <w:r w:rsidRPr="00923DE3">
        <w:rPr>
          <w:sz w:val="26"/>
          <w:szCs w:val="26"/>
        </w:rPr>
        <w:t xml:space="preserve">дений, а также учреждений культуры и спорта в течение всего учебного года. 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целях предупреждения противоправного поведения и безнадзорности ср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ди обучающихся, повышения правовой культуры обучающихся и родителей, социал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но-педагогической компетенции педагогов и родителей, в образовательных учре</w:t>
      </w:r>
      <w:r w:rsidRPr="00923DE3">
        <w:rPr>
          <w:rFonts w:ascii="Times New Roman" w:hAnsi="Times New Roman" w:cs="Times New Roman"/>
          <w:sz w:val="26"/>
          <w:szCs w:val="26"/>
        </w:rPr>
        <w:t>ж</w:t>
      </w:r>
      <w:r w:rsidRPr="00923DE3">
        <w:rPr>
          <w:rFonts w:ascii="Times New Roman" w:hAnsi="Times New Roman" w:cs="Times New Roman"/>
          <w:sz w:val="26"/>
          <w:szCs w:val="26"/>
        </w:rPr>
        <w:t>дениях разработаны и реализуются комплексные программы по профилактике пр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вонарушений среди несовершеннолетних: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«Семья», «Профилактика безнадзо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ности и правонарушений несовершеннолетних», «Девиз по жизни - здоровый образ жи</w:t>
      </w:r>
      <w:r w:rsidRPr="00923DE3">
        <w:rPr>
          <w:rFonts w:ascii="Times New Roman" w:hAnsi="Times New Roman" w:cs="Times New Roman"/>
          <w:sz w:val="26"/>
          <w:szCs w:val="26"/>
        </w:rPr>
        <w:t>з</w:t>
      </w:r>
      <w:r w:rsidRPr="00923DE3">
        <w:rPr>
          <w:rFonts w:ascii="Times New Roman" w:hAnsi="Times New Roman" w:cs="Times New Roman"/>
          <w:sz w:val="26"/>
          <w:szCs w:val="26"/>
        </w:rPr>
        <w:t>ни», которые направлены на пропаганду здорового образа жизни и вовлечение детей и подростков в мероприятии профилактической направленности.</w:t>
      </w:r>
    </w:p>
    <w:p w:rsidR="001F34C6" w:rsidRPr="00923DE3" w:rsidRDefault="001F34C6" w:rsidP="00923DE3">
      <w:pPr>
        <w:pStyle w:val="af1"/>
        <w:tabs>
          <w:tab w:val="left" w:pos="567"/>
          <w:tab w:val="left" w:pos="14317"/>
        </w:tabs>
        <w:spacing w:after="0" w:line="240" w:lineRule="auto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рамках межведомственного взаимодействия с субъектами системы профилакт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ки управлением образования были утверждены совместные планы работы с </w:t>
      </w:r>
      <w:r w:rsidRPr="00923DE3">
        <w:rPr>
          <w:rFonts w:ascii="Times New Roman" w:eastAsia="Calibri" w:hAnsi="Times New Roman" w:cs="Times New Roman"/>
          <w:sz w:val="26"/>
          <w:szCs w:val="26"/>
        </w:rPr>
        <w:t>КДН и ЗП Ртищевского муниципального района, ПДН МО МВД «Ртищевский», ГАУ СО «КЦСОН», отделом по опеке и попечительству, органами служб занятости</w:t>
      </w:r>
    </w:p>
    <w:p w:rsidR="001F34C6" w:rsidRPr="00923DE3" w:rsidRDefault="001F34C6" w:rsidP="00923DE3">
      <w:pPr>
        <w:suppressAutoHyphens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  <w:lang w:eastAsia="ar-SA"/>
        </w:rPr>
      </w:pPr>
      <w:r w:rsidRPr="00923DE3">
        <w:rPr>
          <w:rFonts w:ascii="Times New Roman" w:hAnsi="Times New Roman" w:cs="Times New Roman"/>
          <w:sz w:val="26"/>
          <w:szCs w:val="26"/>
          <w:lang w:eastAsia="ar-SA"/>
        </w:rPr>
        <w:t xml:space="preserve">В образовательных учреждениях в рамках правового просвещения за период </w:t>
      </w:r>
      <w:r w:rsidR="007745DE" w:rsidRPr="00923DE3">
        <w:rPr>
          <w:rFonts w:ascii="Times New Roman" w:hAnsi="Times New Roman" w:cs="Times New Roman"/>
          <w:sz w:val="26"/>
          <w:szCs w:val="26"/>
          <w:lang w:eastAsia="ar-SA"/>
        </w:rPr>
        <w:t>2022-23 учебного года проведено</w:t>
      </w:r>
      <w:r w:rsidRPr="00923DE3">
        <w:rPr>
          <w:rFonts w:ascii="Times New Roman" w:hAnsi="Times New Roman" w:cs="Times New Roman"/>
          <w:sz w:val="26"/>
          <w:szCs w:val="26"/>
          <w:lang w:eastAsia="ar-SA"/>
        </w:rPr>
        <w:t xml:space="preserve"> 547 мероприятий для детей по формированию законопослушного </w:t>
      </w:r>
      <w:proofErr w:type="gramStart"/>
      <w:r w:rsidRPr="00923DE3">
        <w:rPr>
          <w:rFonts w:ascii="Times New Roman" w:hAnsi="Times New Roman" w:cs="Times New Roman"/>
          <w:sz w:val="26"/>
          <w:szCs w:val="26"/>
          <w:lang w:eastAsia="ar-SA"/>
        </w:rPr>
        <w:t>поведения</w:t>
      </w:r>
      <w:proofErr w:type="gramEnd"/>
      <w:r w:rsidRPr="00923DE3">
        <w:rPr>
          <w:rFonts w:ascii="Times New Roman" w:hAnsi="Times New Roman" w:cs="Times New Roman"/>
          <w:sz w:val="26"/>
          <w:szCs w:val="26"/>
          <w:lang w:eastAsia="ar-SA"/>
        </w:rPr>
        <w:t xml:space="preserve"> в которых приняло участие 4486 обучающихся и 167 мероприятий для родителей (законных представителей) в том числе с участием работников правоохранительных органов.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За текущий период 2022-23 учебного года в образовательных учреждениях района среди обучающихся 5-11 классов было проведено 112 лекций и бесед по профилактике наркомании и употребления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веществ, безопасности молодежи, формирования у несовершеннолетней потребности в ведении здорового образа жизни. 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период проведения мероприятий инспекторами ГПДН МО МВД России «Ртищевский» было посещено 12 образовательных учреждений, где были организ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ваны встречи с обучающимися 5-11, на которых проведено 38 лекций на темы: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«Об ответственности за совершение административных правонарушений»,  «Н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хождение на улице в ночное время без сопровождения законных представителей», «Соверш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ние общественно-опасных деяний и преступлений, возрасте, с которого наступает уголовная и административная ответственность».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Одним из приоритетных направлений процесса профилактики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табакокур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, наркотизации, формирования здорового образа жизни, является его информацио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ное сопровождение.</w:t>
      </w:r>
    </w:p>
    <w:p w:rsidR="001F34C6" w:rsidRPr="00923DE3" w:rsidRDefault="001F34C6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Все образовательные учреждения Ртищевского района приняли участие в 1 и 2 этапах Общероссийской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акции «Сообщи, где торгуют сме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тью».</w:t>
      </w:r>
    </w:p>
    <w:p w:rsidR="001F34C6" w:rsidRPr="00923DE3" w:rsidRDefault="001F34C6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К проведению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акции были привлечены сотрудники ПДН МО МВД России «Ртищевский», специалисты Ртищевского филиала ГБУ РЦ «М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лодежь плюс». В рамках данной акции обучающиеся просмотрели видеоролики о вреде, об ответственности </w:t>
      </w:r>
      <w:r w:rsidR="00562AEB" w:rsidRPr="00923DE3">
        <w:rPr>
          <w:rFonts w:ascii="Times New Roman" w:hAnsi="Times New Roman" w:cs="Times New Roman"/>
          <w:sz w:val="26"/>
          <w:szCs w:val="26"/>
        </w:rPr>
        <w:t>за употребления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наркотических веществ. Во всех общео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разовательных учреждениях оформлены стенды, организована раздача </w:t>
      </w:r>
      <w:r w:rsidR="00562AEB" w:rsidRPr="00923DE3">
        <w:rPr>
          <w:rFonts w:ascii="Times New Roman" w:hAnsi="Times New Roman" w:cs="Times New Roman"/>
          <w:sz w:val="26"/>
          <w:szCs w:val="26"/>
        </w:rPr>
        <w:t>листовок, информация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 проведении Общероссийской акции размещена на сайтах образов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тельных организаций. В акции приняли участие- 3481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34C6" w:rsidRPr="00923DE3" w:rsidRDefault="001F34C6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>В целях оказания помощи родителям (законным представителям) в воспит</w:t>
      </w:r>
      <w:r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нии несовершеннолетних, </w:t>
      </w:r>
      <w:r w:rsidR="00562AEB"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>повышения эффективности</w:t>
      </w:r>
      <w:r w:rsidR="005F32E3"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62AEB"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>индивидуально</w:t>
      </w:r>
      <w:r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>-профилактической работы за учащимися, состоящими на учете в ПДН МО МВД России «Ртищевский», закреплены наставники из состава Совета отцов</w:t>
      </w:r>
      <w:r w:rsidR="00070EE7" w:rsidRPr="00923D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Ртищевск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го района;</w:t>
      </w:r>
    </w:p>
    <w:p w:rsidR="001F34C6" w:rsidRPr="00923DE3" w:rsidRDefault="001F34C6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2022-2023 учебном году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 совместно с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трудниками МО МВД России «Ртищевский» ежемесячно проводились Единые дни профилактики. </w:t>
      </w:r>
    </w:p>
    <w:p w:rsidR="001F34C6" w:rsidRPr="00CC4874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CC4874">
        <w:rPr>
          <w:rFonts w:ascii="Times New Roman" w:hAnsi="Times New Roman" w:cs="Times New Roman"/>
          <w:sz w:val="26"/>
          <w:szCs w:val="26"/>
        </w:rPr>
        <w:t>В соответствии с постановлением межведомственной комиссии по делам н</w:t>
      </w:r>
      <w:r w:rsidRPr="00CC4874">
        <w:rPr>
          <w:rFonts w:ascii="Times New Roman" w:hAnsi="Times New Roman" w:cs="Times New Roman"/>
          <w:sz w:val="26"/>
          <w:szCs w:val="26"/>
        </w:rPr>
        <w:t>е</w:t>
      </w:r>
      <w:r w:rsidRPr="00CC4874">
        <w:rPr>
          <w:rFonts w:ascii="Times New Roman" w:hAnsi="Times New Roman" w:cs="Times New Roman"/>
          <w:sz w:val="26"/>
          <w:szCs w:val="26"/>
        </w:rPr>
        <w:t>совершеннолетних и защите их прав Саратовской области общеобразовательные о</w:t>
      </w:r>
      <w:r w:rsidRPr="00CC4874">
        <w:rPr>
          <w:rFonts w:ascii="Times New Roman" w:hAnsi="Times New Roman" w:cs="Times New Roman"/>
          <w:sz w:val="26"/>
          <w:szCs w:val="26"/>
        </w:rPr>
        <w:t>р</w:t>
      </w:r>
      <w:r w:rsidRPr="00CC4874">
        <w:rPr>
          <w:rFonts w:ascii="Times New Roman" w:hAnsi="Times New Roman" w:cs="Times New Roman"/>
          <w:sz w:val="26"/>
          <w:szCs w:val="26"/>
        </w:rPr>
        <w:t>ганизации</w:t>
      </w:r>
      <w:r w:rsidRPr="00CC48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ведут учет несовершеннолетних, в отношении которых выявлены факт</w:t>
      </w:r>
      <w:r w:rsidRPr="00CC487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CC4874">
        <w:rPr>
          <w:rFonts w:ascii="Times New Roman" w:hAnsi="Times New Roman" w:cs="Times New Roman"/>
          <w:sz w:val="26"/>
          <w:szCs w:val="26"/>
          <w:shd w:val="clear" w:color="auto" w:fill="FFFFFF"/>
        </w:rPr>
        <w:t>ры риска деструктивного поведения, а также фактов вовлечения несовершенноле</w:t>
      </w:r>
      <w:r w:rsidRPr="00CC4874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CC4874">
        <w:rPr>
          <w:rFonts w:ascii="Times New Roman" w:hAnsi="Times New Roman" w:cs="Times New Roman"/>
          <w:sz w:val="26"/>
          <w:szCs w:val="26"/>
          <w:shd w:val="clear" w:color="auto" w:fill="FFFFFF"/>
        </w:rPr>
        <w:t>него в совершение противоправных действий, представляющих опасность для жизни и здоровья несовершеннолетнего и направляют данную информацию в заинтерес</w:t>
      </w:r>
      <w:r w:rsidRPr="00CC487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CC4874">
        <w:rPr>
          <w:rFonts w:ascii="Times New Roman" w:hAnsi="Times New Roman" w:cs="Times New Roman"/>
          <w:sz w:val="26"/>
          <w:szCs w:val="26"/>
          <w:shd w:val="clear" w:color="auto" w:fill="FFFFFF"/>
        </w:rPr>
        <w:t>ванные органы и учреждения системы профилактики  незамедлительно.</w:t>
      </w:r>
      <w:proofErr w:type="gramEnd"/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Фактов сокрытия образовательными организациями преступлений и правон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рушений совершенных, несовершеннолетними не имелось.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 целях профилактики семейного насилия с детьми, из семей СОП, во испо</w:t>
      </w:r>
      <w:r w:rsidRPr="00923DE3">
        <w:rPr>
          <w:rFonts w:ascii="Times New Roman" w:hAnsi="Times New Roman" w:cs="Times New Roman"/>
          <w:sz w:val="26"/>
          <w:szCs w:val="26"/>
        </w:rPr>
        <w:t>л</w:t>
      </w:r>
      <w:r w:rsidRPr="00923DE3">
        <w:rPr>
          <w:rFonts w:ascii="Times New Roman" w:hAnsi="Times New Roman" w:cs="Times New Roman"/>
          <w:sz w:val="26"/>
          <w:szCs w:val="26"/>
        </w:rPr>
        <w:t>нение Распоряжения Губернатора Саратовской области от 12.07.2016 года №522-р с обучающимися в образовательных учреждениях проводится диагностическое иссл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дование на предмет благополучных гармоничных детско-родительских отношений с периодичностью три раза в год.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Также в течение учебного года с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проводятся плановые диагностические обследования с целью мониторинга эмоци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нального благополучия и определения личностных характеристик.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По полученным результатам, в случае необходимости и на основании запроса на оказание психол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гической помощи, обучающимся рекомендуется индивидуальное психолого-педагогическое сопровождение: с учетом имеющей проблематики пед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гогом-психологом составляется и реализовывается программа индивидуального психол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го-педагогическое сопровождения в форме коррекционно-развивающих занятий и/или психологического консультирования.</w:t>
      </w:r>
      <w:proofErr w:type="gramEnd"/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Ежемесячно образовательные организации предоставляют информацию по выявленным фактам жестокого обращения в отношении несовершеннолетних.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bCs/>
          <w:sz w:val="26"/>
          <w:szCs w:val="26"/>
        </w:rPr>
        <w:t>Вопросы профилактики жестокого обращения с несовершеннолетними ра</w:t>
      </w:r>
      <w:r w:rsidRPr="00923DE3">
        <w:rPr>
          <w:rFonts w:ascii="Times New Roman" w:hAnsi="Times New Roman" w:cs="Times New Roman"/>
          <w:bCs/>
          <w:sz w:val="26"/>
          <w:szCs w:val="26"/>
        </w:rPr>
        <w:t>с</w:t>
      </w:r>
      <w:r w:rsidRPr="00923DE3">
        <w:rPr>
          <w:rFonts w:ascii="Times New Roman" w:hAnsi="Times New Roman" w:cs="Times New Roman"/>
          <w:bCs/>
          <w:sz w:val="26"/>
          <w:szCs w:val="26"/>
        </w:rPr>
        <w:t>сматриваются на педагогическом Совете школы, на заседаниях ШМО классных р</w:t>
      </w:r>
      <w:r w:rsidRPr="00923DE3">
        <w:rPr>
          <w:rFonts w:ascii="Times New Roman" w:hAnsi="Times New Roman" w:cs="Times New Roman"/>
          <w:bCs/>
          <w:sz w:val="26"/>
          <w:szCs w:val="26"/>
        </w:rPr>
        <w:t>у</w:t>
      </w:r>
      <w:r w:rsidRPr="00923DE3">
        <w:rPr>
          <w:rFonts w:ascii="Times New Roman" w:hAnsi="Times New Roman" w:cs="Times New Roman"/>
          <w:bCs/>
          <w:sz w:val="26"/>
          <w:szCs w:val="26"/>
        </w:rPr>
        <w:t>ководителей, на совещаниях при директоре. За период 2022-2023 учебного года в общеобразовательных организациях было проведено 25 заседаний.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19 мая 2023 года проведено городское родительское собрание, на котором б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ли рассмотрены вопросы профилактики правонарушений и преступлений, безопа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ности в сети интернет, профилактики жестокого обращения с несовершеннолетн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ми, безопасности в летний период.</w:t>
      </w:r>
    </w:p>
    <w:p w:rsidR="001F34C6" w:rsidRPr="00923DE3" w:rsidRDefault="001F34C6" w:rsidP="00923DE3">
      <w:pPr>
        <w:autoSpaceDE w:val="0"/>
        <w:autoSpaceDN w:val="0"/>
        <w:spacing w:after="0" w:line="240" w:lineRule="auto"/>
        <w:ind w:firstLine="70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Проводятся мероприятия по вовлечению несовершеннолетних во внеуро</w:t>
      </w:r>
      <w:r w:rsidRPr="00923DE3">
        <w:rPr>
          <w:rFonts w:ascii="Times New Roman" w:hAnsi="Times New Roman" w:cs="Times New Roman"/>
          <w:sz w:val="26"/>
          <w:szCs w:val="26"/>
        </w:rPr>
        <w:t>ч</w:t>
      </w:r>
      <w:r w:rsidRPr="00923DE3">
        <w:rPr>
          <w:rFonts w:ascii="Times New Roman" w:hAnsi="Times New Roman" w:cs="Times New Roman"/>
          <w:sz w:val="26"/>
          <w:szCs w:val="26"/>
        </w:rPr>
        <w:t>ную деятельность – кружки, спортивные секции – на базе образовательных учре</w:t>
      </w:r>
      <w:r w:rsidRPr="00923DE3">
        <w:rPr>
          <w:rFonts w:ascii="Times New Roman" w:hAnsi="Times New Roman" w:cs="Times New Roman"/>
          <w:sz w:val="26"/>
          <w:szCs w:val="26"/>
        </w:rPr>
        <w:t>ж</w:t>
      </w:r>
      <w:r w:rsidRPr="00923DE3">
        <w:rPr>
          <w:rFonts w:ascii="Times New Roman" w:hAnsi="Times New Roman" w:cs="Times New Roman"/>
          <w:sz w:val="26"/>
          <w:szCs w:val="26"/>
        </w:rPr>
        <w:t xml:space="preserve">дений, а также учреждений культуры и спорта в течение всего учебного года. </w:t>
      </w:r>
    </w:p>
    <w:p w:rsidR="001F34C6" w:rsidRPr="00923DE3" w:rsidRDefault="001F34C6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Занятость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несовершеннолетних, состоящих на различных видах учета соста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ляет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100%. С руководителями подведомственных учреждений проведены собесед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вания с целью определения поставленных задач.</w:t>
      </w:r>
    </w:p>
    <w:p w:rsidR="001F34C6" w:rsidRPr="00923DE3" w:rsidRDefault="001F34C6" w:rsidP="00923D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/>
      </w:tblPr>
      <w:tblGrid>
        <w:gridCol w:w="410"/>
        <w:gridCol w:w="1442"/>
        <w:gridCol w:w="1283"/>
        <w:gridCol w:w="1316"/>
        <w:gridCol w:w="956"/>
        <w:gridCol w:w="1264"/>
        <w:gridCol w:w="1250"/>
        <w:gridCol w:w="1234"/>
        <w:gridCol w:w="559"/>
      </w:tblGrid>
      <w:tr w:rsidR="007745DE" w:rsidRPr="00923DE3" w:rsidTr="007745D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/</w:t>
            </w:r>
            <w:proofErr w:type="spell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gramStart"/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Колич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ство об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чающи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х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ся, с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стоящих на ра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з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личных видах проф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лактич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ского учета, по состо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я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нию на 1 мая 2023 года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Количество детей, для которых организована летняя занятость</w:t>
            </w:r>
          </w:p>
        </w:tc>
      </w:tr>
      <w:tr w:rsidR="007745DE" w:rsidRPr="00923DE3" w:rsidTr="007745D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5DE" w:rsidRPr="00923DE3" w:rsidRDefault="007745DE" w:rsidP="00923DE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Детские оздор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вител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ь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ные л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геря с дне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ным преб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ы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ванием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Летние оздор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вител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ь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ные, з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горо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ные, спо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тивные лагеря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Кружки, спо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р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ные се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Труд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устро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й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ство в рамках време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ной з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нятости через ЦЗН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Инд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вид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альное труд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устро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й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Совм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е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стный отдых с родс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т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венн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</w:t>
            </w: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5DE" w:rsidRPr="00923DE3" w:rsidRDefault="007745DE" w:rsidP="00923D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Иное</w:t>
            </w:r>
          </w:p>
        </w:tc>
      </w:tr>
      <w:tr w:rsidR="001F34C6" w:rsidRPr="00923DE3" w:rsidTr="007745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4C6" w:rsidRPr="00923DE3" w:rsidRDefault="001F34C6" w:rsidP="00923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 (ОГЭ, ЕГЭ)</w:t>
            </w:r>
          </w:p>
        </w:tc>
      </w:tr>
    </w:tbl>
    <w:p w:rsidR="001F34C6" w:rsidRPr="00923DE3" w:rsidRDefault="001F34C6" w:rsidP="00923DE3">
      <w:pPr>
        <w:pStyle w:val="a4"/>
        <w:tabs>
          <w:tab w:val="left" w:pos="851"/>
          <w:tab w:val="left" w:pos="126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Задачами на 2022-2023 учебный год остаются:</w:t>
      </w:r>
    </w:p>
    <w:p w:rsidR="001F34C6" w:rsidRPr="00923DE3" w:rsidRDefault="001F34C6" w:rsidP="00923DE3">
      <w:pPr>
        <w:pStyle w:val="a4"/>
        <w:numPr>
          <w:ilvl w:val="0"/>
          <w:numId w:val="32"/>
        </w:numPr>
        <w:tabs>
          <w:tab w:val="left" w:pos="851"/>
          <w:tab w:val="left" w:pos="126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проведение мероприятий, направленных на формирование у обучающихся здорового образа жизни;</w:t>
      </w:r>
      <w:proofErr w:type="gramEnd"/>
    </w:p>
    <w:p w:rsidR="001F34C6" w:rsidRPr="00923DE3" w:rsidRDefault="001F34C6" w:rsidP="00923DE3">
      <w:pPr>
        <w:pStyle w:val="a4"/>
        <w:numPr>
          <w:ilvl w:val="0"/>
          <w:numId w:val="32"/>
        </w:numPr>
        <w:tabs>
          <w:tab w:val="left" w:pos="851"/>
          <w:tab w:val="left" w:pos="126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вовлечение несовершеннолетних во внеурочную деятельность;</w:t>
      </w:r>
    </w:p>
    <w:p w:rsidR="001F34C6" w:rsidRPr="00923DE3" w:rsidRDefault="001F34C6" w:rsidP="00923DE3">
      <w:pPr>
        <w:pStyle w:val="a4"/>
        <w:numPr>
          <w:ilvl w:val="0"/>
          <w:numId w:val="32"/>
        </w:numPr>
        <w:tabs>
          <w:tab w:val="left" w:pos="851"/>
          <w:tab w:val="left" w:pos="1262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проведение индивидуальной работы с родителями несовершеннолетних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виантного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поведения, направленной на недопущение фактов совершения правон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рушений и преступлений;</w:t>
      </w:r>
    </w:p>
    <w:p w:rsidR="001F34C6" w:rsidRPr="00923DE3" w:rsidRDefault="001F34C6" w:rsidP="00923DE3">
      <w:pPr>
        <w:pStyle w:val="af1"/>
        <w:numPr>
          <w:ilvl w:val="0"/>
          <w:numId w:val="32"/>
        </w:numPr>
        <w:tabs>
          <w:tab w:val="left" w:pos="567"/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усиление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посещаемостью и успеваемостью несовершенноле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них;</w:t>
      </w:r>
    </w:p>
    <w:p w:rsidR="001F34C6" w:rsidRPr="00923DE3" w:rsidRDefault="001F34C6" w:rsidP="00923DE3">
      <w:pPr>
        <w:pStyle w:val="af1"/>
        <w:numPr>
          <w:ilvl w:val="0"/>
          <w:numId w:val="32"/>
        </w:numPr>
        <w:tabs>
          <w:tab w:val="left" w:pos="567"/>
          <w:tab w:val="left" w:pos="851"/>
          <w:tab w:val="left" w:pos="14317"/>
        </w:tabs>
        <w:spacing w:after="0" w:line="240" w:lineRule="auto"/>
        <w:ind w:left="0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обучение специалистов служб медиации.</w:t>
      </w:r>
    </w:p>
    <w:p w:rsidR="00364808" w:rsidRPr="00923DE3" w:rsidRDefault="00364808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В соответствии с п. 15.1 части 3 ст.28 ФЗ-273, Приказом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Ро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сии от 20 февраля 2020 года № 59 «Об утверждении Порядка проведения соц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ально-психологического тестирования обучающихся в общеобразовательных орг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низациях и профессиональных образовательных организациях» и Приказом министерства о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разования Саратовской области № 1573 от 16 сентября 2021 года «О проведении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циально-психологического тестирования лиц, обучающихся в общ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образовательных организациях и профессиональных образовательных организациях, а также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 обр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зовательных организациях высшего образования» (изменения от 08.07.2022 и от 14.10.2022 № 1676), образовательные организации приняли участие в социально-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психологическом тестировании (СПТ). В соответствии с федеральными рекоменд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циями и разработанной федеральными специалистами методикой, и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следование на территории области проводится в третий раз.</w:t>
      </w:r>
    </w:p>
    <w:p w:rsidR="009F3BD7" w:rsidRPr="00923DE3" w:rsidRDefault="009F3BD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социально психологическом тестировании в 2022-2023 учебном году пр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няли участие 1582 человека (99%), в 2021 году 1601 человек (98%). По сравнению с 2021 годом снизилось количество недостоверных ответов 7-9 классов 49,91% (2021-52,19), 10-11 класс 50,24% (53,81), это говорит о том, что процедура СПТ п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рестала вызывать сопротивление со стороны обучающихся, педагогов, родителей. Результ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ты СПТ позволяют скорректировать планы воспитательной работы школ и планы межведомственного взаимодейст</w:t>
      </w:r>
      <w:r w:rsidR="00364808" w:rsidRPr="00923DE3">
        <w:rPr>
          <w:rFonts w:ascii="Times New Roman" w:hAnsi="Times New Roman" w:cs="Times New Roman"/>
          <w:sz w:val="26"/>
          <w:szCs w:val="26"/>
        </w:rPr>
        <w:t>вия служб системы профилактики.</w:t>
      </w:r>
    </w:p>
    <w:p w:rsidR="009F3BD7" w:rsidRPr="00923DE3" w:rsidRDefault="009F3BD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Группы риска по анкетам:</w:t>
      </w:r>
    </w:p>
    <w:tbl>
      <w:tblPr>
        <w:tblStyle w:val="ad"/>
        <w:tblW w:w="0" w:type="auto"/>
        <w:tblLook w:val="04A0"/>
      </w:tblPr>
      <w:tblGrid>
        <w:gridCol w:w="2064"/>
        <w:gridCol w:w="1399"/>
        <w:gridCol w:w="1352"/>
        <w:gridCol w:w="1352"/>
        <w:gridCol w:w="1353"/>
        <w:gridCol w:w="1355"/>
      </w:tblGrid>
      <w:tr w:rsidR="009F3BD7" w:rsidRPr="00923DE3" w:rsidTr="0089704B">
        <w:tc>
          <w:tcPr>
            <w:tcW w:w="1930" w:type="dxa"/>
            <w:vMerge w:val="restart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2751" w:type="dxa"/>
            <w:gridSpan w:val="2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2705" w:type="dxa"/>
            <w:gridSpan w:val="2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Дельта</w:t>
            </w:r>
          </w:p>
        </w:tc>
      </w:tr>
      <w:tr w:rsidR="009F3BD7" w:rsidRPr="00923DE3" w:rsidTr="0089704B">
        <w:tc>
          <w:tcPr>
            <w:tcW w:w="1930" w:type="dxa"/>
            <w:vMerge/>
          </w:tcPr>
          <w:p w:rsidR="009F3BD7" w:rsidRPr="00923DE3" w:rsidRDefault="009F3BD7" w:rsidP="00923DE3">
            <w:pPr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9F3BD7" w:rsidRPr="00923DE3" w:rsidTr="0089704B">
        <w:tc>
          <w:tcPr>
            <w:tcW w:w="1930" w:type="dxa"/>
          </w:tcPr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ОО-участников</w:t>
            </w:r>
            <w:proofErr w:type="spellEnd"/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СПТ</w:t>
            </w:r>
          </w:p>
        </w:tc>
        <w:tc>
          <w:tcPr>
            <w:tcW w:w="139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F3BD7" w:rsidRPr="00923DE3" w:rsidTr="0089704B">
        <w:tc>
          <w:tcPr>
            <w:tcW w:w="1930" w:type="dxa"/>
          </w:tcPr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Численность участников СПТ</w:t>
            </w:r>
          </w:p>
        </w:tc>
        <w:tc>
          <w:tcPr>
            <w:tcW w:w="139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1142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1170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459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</w:tr>
      <w:tr w:rsidR="009F3BD7" w:rsidRPr="00923DE3" w:rsidTr="0089704B">
        <w:tc>
          <w:tcPr>
            <w:tcW w:w="1930" w:type="dxa"/>
          </w:tcPr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ПВВ (повыше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ная вероятность вовлечения) </w:t>
            </w:r>
          </w:p>
        </w:tc>
        <w:tc>
          <w:tcPr>
            <w:tcW w:w="139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-0,21</w:t>
            </w:r>
          </w:p>
        </w:tc>
      </w:tr>
      <w:tr w:rsidR="009F3BD7" w:rsidRPr="00923DE3" w:rsidTr="0089704B">
        <w:tc>
          <w:tcPr>
            <w:tcW w:w="1930" w:type="dxa"/>
          </w:tcPr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ВСР (вероя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ность суиц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дального риска)</w:t>
            </w:r>
          </w:p>
        </w:tc>
        <w:tc>
          <w:tcPr>
            <w:tcW w:w="139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-0,3</w:t>
            </w:r>
          </w:p>
        </w:tc>
      </w:tr>
      <w:tr w:rsidR="009F3BD7" w:rsidRPr="00923DE3" w:rsidTr="0089704B">
        <w:tc>
          <w:tcPr>
            <w:tcW w:w="1930" w:type="dxa"/>
          </w:tcPr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ВПКВ</w:t>
            </w:r>
            <w:r w:rsidR="005F32E3"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(вероя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ность  приве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женности к крайним взгл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дам) </w:t>
            </w:r>
          </w:p>
        </w:tc>
        <w:tc>
          <w:tcPr>
            <w:tcW w:w="139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0,88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+0,05</w:t>
            </w:r>
          </w:p>
        </w:tc>
      </w:tr>
      <w:tr w:rsidR="009F3BD7" w:rsidRPr="00923DE3" w:rsidTr="0089704B">
        <w:tc>
          <w:tcPr>
            <w:tcW w:w="1930" w:type="dxa"/>
          </w:tcPr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Факторы риска </w:t>
            </w:r>
          </w:p>
        </w:tc>
        <w:tc>
          <w:tcPr>
            <w:tcW w:w="139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40,81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40,22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36,76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35,07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noProof/>
                <w:sz w:val="26"/>
                <w:szCs w:val="26"/>
              </w:rPr>
              <w:t>+0,4</w:t>
            </w:r>
          </w:p>
        </w:tc>
      </w:tr>
      <w:tr w:rsidR="009F3BD7" w:rsidRPr="00923DE3" w:rsidTr="0089704B">
        <w:tc>
          <w:tcPr>
            <w:tcW w:w="1930" w:type="dxa"/>
          </w:tcPr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Факторы защ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 xml:space="preserve">ты </w:t>
            </w:r>
          </w:p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3BD7" w:rsidRPr="00923DE3" w:rsidRDefault="009F3BD7" w:rsidP="00923D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78,97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79,56</w:t>
            </w:r>
          </w:p>
        </w:tc>
        <w:tc>
          <w:tcPr>
            <w:tcW w:w="1352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83,41</w:t>
            </w:r>
          </w:p>
        </w:tc>
        <w:tc>
          <w:tcPr>
            <w:tcW w:w="1353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sz w:val="26"/>
                <w:szCs w:val="26"/>
              </w:rPr>
              <w:t>85,08</w:t>
            </w:r>
          </w:p>
        </w:tc>
        <w:tc>
          <w:tcPr>
            <w:tcW w:w="1355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23DE3">
              <w:rPr>
                <w:rFonts w:ascii="Times New Roman" w:hAnsi="Times New Roman" w:cs="Times New Roman"/>
                <w:noProof/>
                <w:sz w:val="26"/>
                <w:szCs w:val="26"/>
              </w:rPr>
              <w:t>+2,4</w:t>
            </w:r>
          </w:p>
        </w:tc>
      </w:tr>
    </w:tbl>
    <w:p w:rsidR="009F3BD7" w:rsidRPr="00923DE3" w:rsidRDefault="009F3BD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По сравнению с 2021-2022 годом снизилось количество обучающихся с пов</w:t>
      </w:r>
      <w:r w:rsidRPr="00923DE3">
        <w:rPr>
          <w:rFonts w:ascii="Times New Roman" w:hAnsi="Times New Roman" w:cs="Times New Roman"/>
          <w:sz w:val="26"/>
          <w:szCs w:val="26"/>
        </w:rPr>
        <w:t>ы</w:t>
      </w:r>
      <w:r w:rsidRPr="00923DE3">
        <w:rPr>
          <w:rFonts w:ascii="Times New Roman" w:hAnsi="Times New Roman" w:cs="Times New Roman"/>
          <w:sz w:val="26"/>
          <w:szCs w:val="26"/>
        </w:rPr>
        <w:t>шенной вероятностью вовлечения в зависимое поведение -0,21%, как и сниз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лось количество обучающихся с вероятность суицидального </w:t>
      </w:r>
      <w:r w:rsidR="00364808" w:rsidRPr="00923DE3">
        <w:rPr>
          <w:rFonts w:ascii="Times New Roman" w:hAnsi="Times New Roman" w:cs="Times New Roman"/>
          <w:sz w:val="26"/>
          <w:szCs w:val="26"/>
        </w:rPr>
        <w:t>риска -</w:t>
      </w:r>
      <w:r w:rsidRPr="00923DE3">
        <w:rPr>
          <w:rFonts w:ascii="Times New Roman" w:hAnsi="Times New Roman" w:cs="Times New Roman"/>
          <w:sz w:val="26"/>
          <w:szCs w:val="26"/>
        </w:rPr>
        <w:t>0,3%. Тревожный фактор вызывает увеличение количества обучающихся с повышенной вероя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ностью приверженности к крайним взглядам +0,05%.   Увеличилось количество обуча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 xml:space="preserve">щихся, подверженных факторам риска +0,4%, но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то же время увеличилось колич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ство обучающихся с фактором защиты от вовлечения в зависимое поведение + 2,4%. </w:t>
      </w:r>
    </w:p>
    <w:p w:rsidR="009F3BD7" w:rsidRPr="00923DE3" w:rsidRDefault="009F3BD7" w:rsidP="00923DE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bCs/>
          <w:sz w:val="26"/>
          <w:szCs w:val="26"/>
        </w:rPr>
        <w:t>Анализируя результаты СПТ, мы видим необходимость активизировать раб</w:t>
      </w:r>
      <w:r w:rsidRPr="00923DE3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bCs/>
          <w:sz w:val="26"/>
          <w:szCs w:val="26"/>
        </w:rPr>
        <w:t>ту по профилактике приверженности к крайним взглядам, интернет зависимости,</w:t>
      </w:r>
      <w:r w:rsidR="005F32E3" w:rsidRPr="00923D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Cs/>
          <w:sz w:val="26"/>
          <w:szCs w:val="26"/>
        </w:rPr>
        <w:t xml:space="preserve">а </w:t>
      </w:r>
      <w:r w:rsidR="00364808" w:rsidRPr="00923DE3">
        <w:rPr>
          <w:rFonts w:ascii="Times New Roman" w:eastAsia="Times New Roman" w:hAnsi="Times New Roman" w:cs="Times New Roman"/>
          <w:bCs/>
          <w:sz w:val="26"/>
          <w:szCs w:val="26"/>
        </w:rPr>
        <w:t>также</w:t>
      </w:r>
      <w:r w:rsidR="005F32E3" w:rsidRPr="00923DE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профилактике экстремизма </w:t>
      </w:r>
      <w:r w:rsidR="00364808" w:rsidRPr="00923DE3">
        <w:rPr>
          <w:rFonts w:ascii="Times New Roman" w:hAnsi="Times New Roman" w:cs="Times New Roman"/>
          <w:sz w:val="26"/>
          <w:szCs w:val="26"/>
        </w:rPr>
        <w:t>и терроризма</w:t>
      </w:r>
      <w:r w:rsidRPr="00923DE3">
        <w:rPr>
          <w:rFonts w:ascii="Times New Roman" w:hAnsi="Times New Roman" w:cs="Times New Roman"/>
          <w:sz w:val="26"/>
          <w:szCs w:val="26"/>
        </w:rPr>
        <w:t xml:space="preserve"> во всех общеобразовательных орг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низациях района, так как этом вопрос </w:t>
      </w:r>
      <w:r w:rsidR="00364808" w:rsidRPr="00923DE3">
        <w:rPr>
          <w:rFonts w:ascii="Times New Roman" w:hAnsi="Times New Roman" w:cs="Times New Roman"/>
          <w:sz w:val="26"/>
          <w:szCs w:val="26"/>
        </w:rPr>
        <w:t>по-прежнему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остается актуальным и напра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лен на </w:t>
      </w:r>
      <w:r w:rsidR="00364808" w:rsidRPr="00923DE3">
        <w:rPr>
          <w:rFonts w:ascii="Times New Roman" w:hAnsi="Times New Roman" w:cs="Times New Roman"/>
          <w:sz w:val="26"/>
          <w:szCs w:val="26"/>
        </w:rPr>
        <w:t>формирование ценностных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орие</w:t>
      </w:r>
      <w:r w:rsidR="00364808" w:rsidRPr="00923DE3">
        <w:rPr>
          <w:rFonts w:ascii="Times New Roman" w:hAnsi="Times New Roman" w:cs="Times New Roman"/>
          <w:sz w:val="26"/>
          <w:szCs w:val="26"/>
        </w:rPr>
        <w:t>нтаций подрастающего поколения.</w:t>
      </w:r>
    </w:p>
    <w:p w:rsidR="009F3BD7" w:rsidRPr="00923DE3" w:rsidRDefault="009F3BD7" w:rsidP="00923D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течение 2022/2023 году во всех общеобразовательных организациях первым уроком проходили внеурочные занятия курса «Разговоры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важном». Во всех общ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организациях </w:t>
      </w:r>
      <w:r w:rsidR="00364808" w:rsidRPr="00923DE3">
        <w:rPr>
          <w:rFonts w:ascii="Times New Roman" w:hAnsi="Times New Roman" w:cs="Times New Roman"/>
          <w:sz w:val="26"/>
          <w:szCs w:val="26"/>
        </w:rPr>
        <w:t>района реализуются единая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рабочая программа во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питания, все общеобразовательные организации укомплектованы государстве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 xml:space="preserve">ными символами, в период летней </w:t>
      </w:r>
      <w:r w:rsidR="00364808" w:rsidRPr="00923DE3">
        <w:rPr>
          <w:rFonts w:ascii="Times New Roman" w:hAnsi="Times New Roman" w:cs="Times New Roman"/>
          <w:sz w:val="26"/>
          <w:szCs w:val="26"/>
        </w:rPr>
        <w:t>оздоровительной кампании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программа патри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тического воспитания детей и молодежи «Будущее России».  </w:t>
      </w:r>
    </w:p>
    <w:p w:rsidR="009F3BD7" w:rsidRPr="00923DE3" w:rsidRDefault="009F3BD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При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разработке и реализации программ воспитания в 100% школ планирую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ся мероприятия, способствующие развитию культуры межнационального общения и правовой, социальной и культурной адаптации детей. Обучающиеся активно прин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мают участие в Днях единых действий, посвященных Дню народного еди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ства, Дню России, Дню Победы и т.д.  Активно внедряются новые форматы восп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тательных мероприятий: в марте 2023 года в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первые в Ртищевском районе состоялось масшта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ное событие - Телемо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 с Кр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ымом. Мероприятие объединило ребят из школ Ртище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ского района и учеников школы №1 им.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Маргелова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В. Ф. города Красноперекопска Республики Крым. </w:t>
      </w:r>
    </w:p>
    <w:p w:rsidR="009F3BD7" w:rsidRPr="00923DE3" w:rsidRDefault="009F3BD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Во всех 14 общеобразовательных организациях района созданы Штабы восп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тательной работы, в которые входят руководители школ, заместители руководит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лей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воспитательной работе, советники директора по воспитанию, социальные педаг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ги, психологи, руководители ШМО классных руководителей, лидеры учен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ческого самоуправления. </w:t>
      </w:r>
    </w:p>
    <w:p w:rsidR="009F3BD7" w:rsidRPr="00923DE3" w:rsidRDefault="009F3BD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 базе МОУ «СОШ №1» и </w:t>
      </w:r>
      <w:r w:rsidR="00364808" w:rsidRPr="00923DE3">
        <w:rPr>
          <w:rFonts w:ascii="Times New Roman" w:hAnsi="Times New Roman" w:cs="Times New Roman"/>
          <w:sz w:val="26"/>
          <w:szCs w:val="26"/>
        </w:rPr>
        <w:t>МДОУ «</w:t>
      </w:r>
      <w:r w:rsidRPr="00923DE3">
        <w:rPr>
          <w:rFonts w:ascii="Times New Roman" w:hAnsi="Times New Roman" w:cs="Times New Roman"/>
          <w:sz w:val="26"/>
          <w:szCs w:val="26"/>
        </w:rPr>
        <w:t>Детский сад №3 «</w:t>
      </w:r>
      <w:r w:rsidR="00364808" w:rsidRPr="00923DE3">
        <w:rPr>
          <w:rFonts w:ascii="Times New Roman" w:hAnsi="Times New Roman" w:cs="Times New Roman"/>
          <w:sz w:val="26"/>
          <w:szCs w:val="26"/>
        </w:rPr>
        <w:t>Солнышко» продолж</w:t>
      </w:r>
      <w:r w:rsidR="00364808" w:rsidRPr="00923DE3">
        <w:rPr>
          <w:rFonts w:ascii="Times New Roman" w:hAnsi="Times New Roman" w:cs="Times New Roman"/>
          <w:sz w:val="26"/>
          <w:szCs w:val="26"/>
        </w:rPr>
        <w:t>а</w:t>
      </w:r>
      <w:r w:rsidR="00364808" w:rsidRPr="00923DE3">
        <w:rPr>
          <w:rFonts w:ascii="Times New Roman" w:hAnsi="Times New Roman" w:cs="Times New Roman"/>
          <w:sz w:val="26"/>
          <w:szCs w:val="26"/>
        </w:rPr>
        <w:t>ет</w:t>
      </w:r>
      <w:r w:rsidR="005F32E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364808" w:rsidRPr="00923DE3">
        <w:rPr>
          <w:rFonts w:ascii="Times New Roman" w:hAnsi="Times New Roman" w:cs="Times New Roman"/>
          <w:sz w:val="26"/>
          <w:szCs w:val="26"/>
        </w:rPr>
        <w:t>работу региональная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инновационная </w:t>
      </w:r>
      <w:r w:rsidR="00364808" w:rsidRPr="00923DE3">
        <w:rPr>
          <w:rFonts w:ascii="Times New Roman" w:hAnsi="Times New Roman" w:cs="Times New Roman"/>
          <w:sz w:val="26"/>
          <w:szCs w:val="26"/>
        </w:rPr>
        <w:t>площадка «Преемственность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по духовно-нравственному </w:t>
      </w:r>
      <w:r w:rsidR="00364808" w:rsidRPr="00923DE3">
        <w:rPr>
          <w:rFonts w:ascii="Times New Roman" w:hAnsi="Times New Roman" w:cs="Times New Roman"/>
          <w:sz w:val="26"/>
          <w:szCs w:val="26"/>
        </w:rPr>
        <w:t>воспитанию на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уровне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и ОО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основе русской национальной культуры».  Традиционно на базе СОШ №1 </w:t>
      </w:r>
      <w:r w:rsidR="00364808" w:rsidRPr="00923DE3">
        <w:rPr>
          <w:rFonts w:ascii="Times New Roman" w:hAnsi="Times New Roman" w:cs="Times New Roman"/>
          <w:sz w:val="26"/>
          <w:szCs w:val="26"/>
        </w:rPr>
        <w:t>проходят мероприятия: конкурс</w:t>
      </w:r>
      <w:r w:rsidRPr="00923DE3">
        <w:rPr>
          <w:rFonts w:ascii="Times New Roman" w:hAnsi="Times New Roman" w:cs="Times New Roman"/>
          <w:sz w:val="26"/>
          <w:szCs w:val="26"/>
        </w:rPr>
        <w:t xml:space="preserve"> чтецов «Вифлеемская звезда», фестиваль- конкурс «Рождественское чудо», «Сретенский бал», «День православной книги».  Мероприятиями духовно-нравственной напра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ленности охвачено </w:t>
      </w:r>
      <w:r w:rsidR="00364808" w:rsidRPr="00923DE3">
        <w:rPr>
          <w:rFonts w:ascii="Times New Roman" w:hAnsi="Times New Roman" w:cs="Times New Roman"/>
          <w:sz w:val="26"/>
          <w:szCs w:val="26"/>
        </w:rPr>
        <w:t>4717 (</w:t>
      </w:r>
      <w:r w:rsidRPr="00923DE3">
        <w:rPr>
          <w:rFonts w:ascii="Times New Roman" w:hAnsi="Times New Roman" w:cs="Times New Roman"/>
          <w:sz w:val="26"/>
          <w:szCs w:val="26"/>
        </w:rPr>
        <w:t>100</w:t>
      </w:r>
      <w:r w:rsidR="00364808" w:rsidRPr="00923DE3">
        <w:rPr>
          <w:rFonts w:ascii="Times New Roman" w:hAnsi="Times New Roman" w:cs="Times New Roman"/>
          <w:sz w:val="26"/>
          <w:szCs w:val="26"/>
        </w:rPr>
        <w:t xml:space="preserve">%) </w:t>
      </w:r>
      <w:proofErr w:type="gramStart"/>
      <w:r w:rsidR="00364808" w:rsidRPr="00923DE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, показатель выполнен.</w:t>
      </w:r>
    </w:p>
    <w:p w:rsidR="005F32E3" w:rsidRPr="00923DE3" w:rsidRDefault="005F32E3" w:rsidP="00923DE3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A00FC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направлению</w:t>
      </w:r>
      <w:r w:rsidR="00A00FC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Сформированность</w:t>
      </w:r>
      <w:proofErr w:type="spellEnd"/>
      <w:r w:rsidR="00A00FC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ценностных</w:t>
      </w:r>
      <w:r w:rsidR="00A00FC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ориентаций</w:t>
      </w:r>
      <w:r w:rsidR="00A00FC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связа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ных</w:t>
      </w:r>
      <w:r w:rsidR="00A00FC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A00FC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жизнью,</w:t>
      </w:r>
      <w:r w:rsidR="00A00FC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здоровьем и</w:t>
      </w:r>
      <w:r w:rsidR="00A00FC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безопасностью человека»</w:t>
      </w:r>
      <w:r w:rsidR="005F38D6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анализировались </w:t>
      </w:r>
      <w:r w:rsidR="008F3937" w:rsidRPr="00923DE3">
        <w:rPr>
          <w:rFonts w:ascii="Times New Roman" w:eastAsia="Times New Roman" w:hAnsi="Times New Roman" w:cs="Times New Roman"/>
          <w:sz w:val="26"/>
          <w:szCs w:val="26"/>
        </w:rPr>
        <w:t xml:space="preserve">семь </w:t>
      </w:r>
      <w:r w:rsidR="008F3937" w:rsidRPr="00923DE3">
        <w:rPr>
          <w:rFonts w:ascii="Times New Roman" w:eastAsia="Times New Roman" w:hAnsi="Times New Roman" w:cs="Times New Roman"/>
          <w:spacing w:val="-2"/>
          <w:sz w:val="26"/>
          <w:szCs w:val="26"/>
        </w:rPr>
        <w:t>показ</w:t>
      </w:r>
      <w:r w:rsidR="008F3937" w:rsidRPr="00923DE3">
        <w:rPr>
          <w:rFonts w:ascii="Times New Roman" w:eastAsia="Times New Roman" w:hAnsi="Times New Roman" w:cs="Times New Roman"/>
          <w:spacing w:val="-2"/>
          <w:sz w:val="26"/>
          <w:szCs w:val="26"/>
        </w:rPr>
        <w:t>а</w:t>
      </w:r>
      <w:r w:rsidR="008F3937" w:rsidRPr="00923DE3">
        <w:rPr>
          <w:rFonts w:ascii="Times New Roman" w:eastAsia="Times New Roman" w:hAnsi="Times New Roman" w:cs="Times New Roman"/>
          <w:spacing w:val="-2"/>
          <w:sz w:val="26"/>
          <w:szCs w:val="26"/>
        </w:rPr>
        <w:t>телей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Доля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низким/средним/высоким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индексом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ориентаций, связанных с жизнью, здоровьем и безопасностью</w:t>
      </w:r>
      <w:r w:rsidR="005F32E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челов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ка (индикатор «Самоконтроль поведения»), </w:t>
      </w:r>
      <w:r w:rsidR="008F3937" w:rsidRPr="00923DE3">
        <w:rPr>
          <w:rFonts w:ascii="Times New Roman" w:eastAsia="Times New Roman" w:hAnsi="Times New Roman" w:cs="Times New Roman"/>
          <w:sz w:val="26"/>
          <w:szCs w:val="26"/>
        </w:rPr>
        <w:t>в группах,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учащихся в 2022-2023 уче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ном</w:t>
      </w:r>
      <w:r w:rsidR="005F32E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="005F32E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получены</w:t>
      </w:r>
      <w:r w:rsidR="005F32E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результаты(%):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596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134"/>
        <w:gridCol w:w="1275"/>
        <w:gridCol w:w="1134"/>
        <w:gridCol w:w="1134"/>
        <w:gridCol w:w="1134"/>
        <w:gridCol w:w="1134"/>
      </w:tblGrid>
      <w:tr w:rsidR="009F3BD7" w:rsidRPr="00923DE3" w:rsidTr="0089704B">
        <w:trPr>
          <w:trHeight w:val="551"/>
        </w:trPr>
        <w:tc>
          <w:tcPr>
            <w:tcW w:w="2127" w:type="dxa"/>
            <w:vMerge w:val="restart"/>
          </w:tcPr>
          <w:p w:rsidR="009F3BD7" w:rsidRPr="00923DE3" w:rsidRDefault="009F3BD7" w:rsidP="00923DE3">
            <w:pPr>
              <w:ind w:right="4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  <w:proofErr w:type="spellEnd"/>
            <w:r w:rsidR="005F38D6"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респондентов</w:t>
            </w:r>
            <w:proofErr w:type="spellEnd"/>
          </w:p>
        </w:tc>
        <w:tc>
          <w:tcPr>
            <w:tcW w:w="2409" w:type="dxa"/>
            <w:gridSpan w:val="2"/>
          </w:tcPr>
          <w:p w:rsidR="009F3BD7" w:rsidRPr="00923DE3" w:rsidRDefault="009F3BD7" w:rsidP="00923DE3">
            <w:pPr>
              <w:ind w:right="504" w:firstLine="567"/>
              <w:jc w:val="both"/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Высокий</w:t>
            </w:r>
            <w:proofErr w:type="spellEnd"/>
          </w:p>
          <w:p w:rsidR="009F3BD7" w:rsidRPr="00923DE3" w:rsidRDefault="009F3BD7" w:rsidP="00923DE3">
            <w:pPr>
              <w:ind w:right="50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</w:tcPr>
          <w:p w:rsidR="009F3BD7" w:rsidRPr="00923DE3" w:rsidRDefault="009F3BD7" w:rsidP="00923DE3">
            <w:pPr>
              <w:ind w:right="524" w:firstLine="567"/>
              <w:jc w:val="both"/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Средний</w:t>
            </w:r>
            <w:proofErr w:type="spellEnd"/>
          </w:p>
          <w:p w:rsidR="009F3BD7" w:rsidRPr="00923DE3" w:rsidRDefault="009F3BD7" w:rsidP="00923DE3">
            <w:pPr>
              <w:ind w:right="52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F3BD7" w:rsidRPr="00923DE3" w:rsidRDefault="009F3BD7" w:rsidP="00923DE3">
            <w:pPr>
              <w:ind w:right="52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000000"/>
            </w:tcBorders>
          </w:tcPr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Низкий</w:t>
            </w:r>
            <w:proofErr w:type="spellEnd"/>
          </w:p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BD7" w:rsidRPr="00923DE3" w:rsidTr="0089704B">
        <w:trPr>
          <w:trHeight w:val="551"/>
        </w:trPr>
        <w:tc>
          <w:tcPr>
            <w:tcW w:w="2127" w:type="dxa"/>
            <w:vMerge/>
          </w:tcPr>
          <w:p w:rsidR="009F3BD7" w:rsidRPr="00923DE3" w:rsidRDefault="009F3BD7" w:rsidP="00923DE3">
            <w:pPr>
              <w:ind w:right="4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right="50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2021-2022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right="50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2022-2023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right="52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right="52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20222023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right="5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20212022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000000"/>
            </w:tcBorders>
          </w:tcPr>
          <w:p w:rsidR="009F3BD7" w:rsidRPr="00923DE3" w:rsidRDefault="009F3BD7" w:rsidP="00923DE3">
            <w:pPr>
              <w:ind w:right="5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20222023</w:t>
            </w:r>
          </w:p>
        </w:tc>
      </w:tr>
      <w:tr w:rsidR="009F3BD7" w:rsidRPr="00923DE3" w:rsidTr="0089704B">
        <w:trPr>
          <w:trHeight w:val="273"/>
        </w:trPr>
        <w:tc>
          <w:tcPr>
            <w:tcW w:w="2127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7-9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19,11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19,15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68,60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68,65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000000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12,20</w:t>
            </w:r>
          </w:p>
        </w:tc>
      </w:tr>
      <w:tr w:rsidR="009F3BD7" w:rsidRPr="00923DE3" w:rsidTr="0089704B">
        <w:trPr>
          <w:trHeight w:val="402"/>
        </w:trPr>
        <w:tc>
          <w:tcPr>
            <w:tcW w:w="2127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10-11классы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13,29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22,44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71,52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69,79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15,19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6" w:space="0" w:color="000000"/>
            </w:tcBorders>
          </w:tcPr>
          <w:p w:rsidR="009F3BD7" w:rsidRPr="00923DE3" w:rsidRDefault="009F3BD7" w:rsidP="00923DE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7,80</w:t>
            </w:r>
          </w:p>
        </w:tc>
      </w:tr>
    </w:tbl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59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Исходя из данных таблицы, в  целом отмечается положительная динамика 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декса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ориентаций, связанных с жизнью, здоровьем и безопасностью человека по мере взросления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детей,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что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обусловлено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целенаправле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ным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педагогическим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воздействием,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так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большей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возрастной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готовностью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фо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мированию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ценностных ориентаций,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жизнью,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здоровьем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643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безопасн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lastRenderedPageBreak/>
        <w:t>стью человека. Кроме того, в 2022-2023 году наблюдается увеличение кол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чества обучающихся во всех возрастных группах с высоким уровнем самоконтроля повед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ния.  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Данные результаты достигнуты благодаря выполнению следующих показат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лей:</w:t>
      </w:r>
    </w:p>
    <w:p w:rsidR="009F3BD7" w:rsidRPr="00923DE3" w:rsidRDefault="009F3BD7" w:rsidP="00923D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Увеличение доли родителей (законных представителей) обучающихся, сист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матически участвующих в ежемесячных открытых родительских собраниях на са</w:t>
      </w:r>
      <w:r w:rsidRPr="00923DE3">
        <w:rPr>
          <w:rFonts w:ascii="Times New Roman" w:hAnsi="Times New Roman" w:cs="Times New Roman"/>
          <w:sz w:val="26"/>
          <w:szCs w:val="26"/>
        </w:rPr>
        <w:t>й</w:t>
      </w:r>
      <w:r w:rsidRPr="00923DE3">
        <w:rPr>
          <w:rFonts w:ascii="Times New Roman" w:hAnsi="Times New Roman" w:cs="Times New Roman"/>
          <w:sz w:val="26"/>
          <w:szCs w:val="26"/>
        </w:rPr>
        <w:t xml:space="preserve">те </w:t>
      </w:r>
      <w:hyperlink r:id="rId29" w:history="1">
        <w:r w:rsidRPr="00923DE3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https://институтвоспитания.рф</w:t>
        </w:r>
      </w:hyperlink>
      <w:r w:rsidRPr="00923D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открытыеуроки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-35% (2023-33%)</w:t>
      </w:r>
    </w:p>
    <w:p w:rsidR="009F3BD7" w:rsidRPr="00923DE3" w:rsidRDefault="009F3BD7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Доля обучающихся, с которыми организовано системное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обучение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основам информационной безопасности, включая уроки безопасности в информационно-телекоммуникационной среде «Интернет» и повышение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медиаграмотности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остае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ся стабильной – 100%(2022-100%), как и </w:t>
      </w:r>
      <w:r w:rsidRPr="00923DE3">
        <w:rPr>
          <w:rFonts w:ascii="Times New Roman" w:hAnsi="Times New Roman" w:cs="Times New Roman"/>
          <w:sz w:val="26"/>
          <w:szCs w:val="26"/>
        </w:rPr>
        <w:t>доля обучающихся, охваченных меропри</w:t>
      </w:r>
      <w:r w:rsidRPr="00923DE3">
        <w:rPr>
          <w:rFonts w:ascii="Times New Roman" w:hAnsi="Times New Roman" w:cs="Times New Roman"/>
          <w:sz w:val="26"/>
          <w:szCs w:val="26"/>
        </w:rPr>
        <w:t>я</w:t>
      </w:r>
      <w:r w:rsidRPr="00923DE3">
        <w:rPr>
          <w:rFonts w:ascii="Times New Roman" w:hAnsi="Times New Roman" w:cs="Times New Roman"/>
          <w:sz w:val="26"/>
          <w:szCs w:val="26"/>
        </w:rPr>
        <w:t>тиями, направленными на формирование и сохранения здоровья - 100%(2022-100%),  д</w:t>
      </w:r>
      <w:r w:rsidRPr="00923DE3">
        <w:rPr>
          <w:rFonts w:ascii="Times New Roman" w:eastAsia="Calibri" w:hAnsi="Times New Roman" w:cs="Times New Roman"/>
          <w:sz w:val="26"/>
          <w:szCs w:val="26"/>
        </w:rPr>
        <w:t xml:space="preserve">оля обучающихся, охваченных </w:t>
      </w:r>
      <w:r w:rsidRPr="00923DE3">
        <w:rPr>
          <w:rFonts w:ascii="Times New Roman" w:hAnsi="Times New Roman" w:cs="Times New Roman"/>
          <w:sz w:val="26"/>
          <w:szCs w:val="26"/>
        </w:rPr>
        <w:t>мероприятиями детского познавательного туризма,</w:t>
      </w:r>
      <w:r w:rsidRPr="00923DE3">
        <w:rPr>
          <w:rFonts w:ascii="Times New Roman" w:eastAsia="Calibri" w:hAnsi="Times New Roman" w:cs="Times New Roman"/>
          <w:sz w:val="26"/>
          <w:szCs w:val="26"/>
        </w:rPr>
        <w:t xml:space="preserve"> от общего количества детей в 2023 году составила 17% (2022 - 9%). </w:t>
      </w:r>
      <w:r w:rsidRPr="00923DE3">
        <w:rPr>
          <w:rFonts w:ascii="Times New Roman" w:hAnsi="Times New Roman" w:cs="Times New Roman"/>
          <w:sz w:val="26"/>
          <w:szCs w:val="26"/>
        </w:rPr>
        <w:t>Бл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годаря тому, что спортивные клубы созданы в 100% общеобразовательных организациях Ртище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ского</w:t>
      </w:r>
      <w:r w:rsidR="005F38D6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EF1BEE" w:rsidRPr="00923DE3"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D8181A" w:rsidRPr="00923DE3">
        <w:rPr>
          <w:rFonts w:ascii="Times New Roman" w:hAnsi="Times New Roman" w:cs="Times New Roman"/>
          <w:sz w:val="26"/>
          <w:szCs w:val="26"/>
        </w:rPr>
        <w:t>увеличилась доля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обучающихся, занимающихся в спортивных клубах образовательных организаций – 35% (2022-24,8%), доля обучающихся сдавших нормативы ГТО -42,9% (2022-40%). </w:t>
      </w:r>
      <w:r w:rsidRPr="00923DE3">
        <w:rPr>
          <w:rFonts w:ascii="Times New Roman" w:hAnsi="Times New Roman" w:cs="Times New Roman"/>
          <w:sz w:val="26"/>
          <w:szCs w:val="26"/>
          <w:u w:val="single"/>
        </w:rPr>
        <w:t>Актуальной для образов</w:t>
      </w:r>
      <w:r w:rsidRPr="00923DE3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923DE3">
        <w:rPr>
          <w:rFonts w:ascii="Times New Roman" w:hAnsi="Times New Roman" w:cs="Times New Roman"/>
          <w:sz w:val="26"/>
          <w:szCs w:val="26"/>
          <w:u w:val="single"/>
        </w:rPr>
        <w:t>тельных организаций остается задача – увеличить долю обучающихся выполни</w:t>
      </w:r>
      <w:r w:rsidRPr="00923DE3">
        <w:rPr>
          <w:rFonts w:ascii="Times New Roman" w:hAnsi="Times New Roman" w:cs="Times New Roman"/>
          <w:sz w:val="26"/>
          <w:szCs w:val="26"/>
          <w:u w:val="single"/>
        </w:rPr>
        <w:t>в</w:t>
      </w:r>
      <w:r w:rsidRPr="00923DE3">
        <w:rPr>
          <w:rFonts w:ascii="Times New Roman" w:hAnsi="Times New Roman" w:cs="Times New Roman"/>
          <w:sz w:val="26"/>
          <w:szCs w:val="26"/>
          <w:u w:val="single"/>
        </w:rPr>
        <w:t>ших нормативы ГТО на знаки отличия,13,8% -2023 год, 13,6% - 2022 год, с этой целью в 2023/2024 учебном году необходимо провести муниципальный конкурс на лучшую организацию де</w:t>
      </w:r>
      <w:r w:rsidRPr="00923DE3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923DE3">
        <w:rPr>
          <w:rFonts w:ascii="Times New Roman" w:hAnsi="Times New Roman" w:cs="Times New Roman"/>
          <w:sz w:val="26"/>
          <w:szCs w:val="26"/>
          <w:u w:val="single"/>
        </w:rPr>
        <w:t xml:space="preserve">тельности школьного спортивного клуба. </w:t>
      </w:r>
    </w:p>
    <w:p w:rsidR="009F3BD7" w:rsidRPr="00923DE3" w:rsidRDefault="009F3BD7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EF1BEE" w:rsidRPr="00923DE3">
        <w:rPr>
          <w:rFonts w:ascii="Times New Roman" w:eastAsia="Times New Roman" w:hAnsi="Times New Roman" w:cs="Times New Roman"/>
          <w:sz w:val="26"/>
          <w:szCs w:val="26"/>
        </w:rPr>
        <w:t>данных анализа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СПТ </w:t>
      </w:r>
      <w:r w:rsidR="00D8181A" w:rsidRPr="00923DE3">
        <w:rPr>
          <w:rFonts w:ascii="Times New Roman" w:eastAsia="Times New Roman" w:hAnsi="Times New Roman" w:cs="Times New Roman"/>
          <w:sz w:val="26"/>
          <w:szCs w:val="26"/>
        </w:rPr>
        <w:t>в общеобразовательных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организациях </w:t>
      </w:r>
      <w:r w:rsidR="00050641" w:rsidRPr="00923DE3">
        <w:rPr>
          <w:rFonts w:ascii="Times New Roman" w:eastAsia="Times New Roman" w:hAnsi="Times New Roman" w:cs="Times New Roman"/>
          <w:sz w:val="26"/>
          <w:szCs w:val="26"/>
        </w:rPr>
        <w:t>района, наиболее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устойчивыерезультатысформированностиценностныхориентаций,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связа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ных с жизнью, здоровьем и безопасностью человека, в изучаемых возрастных гру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пах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продемонстрировали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учащиеся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МОУ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Макаровская</w:t>
      </w:r>
      <w:proofErr w:type="spellEnd"/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0641" w:rsidRPr="00923DE3">
        <w:rPr>
          <w:rFonts w:ascii="Times New Roman" w:eastAsia="Times New Roman" w:hAnsi="Times New Roman" w:cs="Times New Roman"/>
          <w:sz w:val="26"/>
          <w:szCs w:val="26"/>
        </w:rPr>
        <w:t>СОШ» (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67,33),МОУ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Ш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>ило-Голицынская</w:t>
      </w:r>
      <w:proofErr w:type="spellEnd"/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0641" w:rsidRPr="00923DE3">
        <w:rPr>
          <w:rFonts w:ascii="Times New Roman" w:eastAsia="Times New Roman" w:hAnsi="Times New Roman" w:cs="Times New Roman"/>
          <w:sz w:val="26"/>
          <w:szCs w:val="26"/>
        </w:rPr>
        <w:t>СОШ» (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67,08),МОУ «СОШ №</w:t>
      </w:r>
      <w:r w:rsidR="00050641" w:rsidRPr="00923DE3">
        <w:rPr>
          <w:rFonts w:ascii="Times New Roman" w:eastAsia="Times New Roman" w:hAnsi="Times New Roman" w:cs="Times New Roman"/>
          <w:sz w:val="26"/>
          <w:szCs w:val="26"/>
        </w:rPr>
        <w:t>1» (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69,67).</w:t>
      </w:r>
    </w:p>
    <w:p w:rsidR="009F3BD7" w:rsidRPr="00923DE3" w:rsidRDefault="009F3BD7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Среди респондентов 7-9 </w:t>
      </w:r>
      <w:r w:rsidR="00EF1BEE" w:rsidRPr="00923DE3">
        <w:rPr>
          <w:rFonts w:ascii="Times New Roman" w:eastAsia="Times New Roman" w:hAnsi="Times New Roman" w:cs="Times New Roman"/>
          <w:sz w:val="26"/>
          <w:szCs w:val="26"/>
        </w:rPr>
        <w:t>классов,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1BEE" w:rsidRPr="00923DE3">
        <w:rPr>
          <w:rFonts w:ascii="Times New Roman" w:eastAsia="Times New Roman" w:hAnsi="Times New Roman" w:cs="Times New Roman"/>
          <w:sz w:val="26"/>
          <w:szCs w:val="26"/>
        </w:rPr>
        <w:t>диапазон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полученных значений индекса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ориентаций колеблется от 60,53% филиала МОУ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Шило-Голицинская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Ерышовка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>,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80,07 % МОУ «СОШ №9».Стабильно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низкое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индекса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ций, связанных с жизнью, здоровьем и безопасностью</w:t>
      </w:r>
      <w:r w:rsidR="005A0CEC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человека, в муниципальном районе у обуча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щихся филиала МОУ «СОШ им. ГСС Н.Г. Маркелова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. Александровка» – 65,83 (2022) и 58,33% (2021). </w:t>
      </w:r>
    </w:p>
    <w:p w:rsidR="009F3BD7" w:rsidRPr="00923DE3" w:rsidRDefault="009F3BD7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Среди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респондентов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10-11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самое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низкое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значение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показателю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ниципальном районе</w:t>
      </w:r>
      <w:r w:rsidR="005F38D6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продемонстрировала филиал МОУ «СОШ им. ГСС Н.Г. Ма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келова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.В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>ладыкино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(56,67). Недостаточно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высокий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уровень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ценностных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ориентаций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выявлен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МОУ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Темповская</w:t>
      </w:r>
      <w:proofErr w:type="spellEnd"/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F1BEE" w:rsidRPr="00923DE3">
        <w:rPr>
          <w:rFonts w:ascii="Times New Roman" w:eastAsia="Times New Roman" w:hAnsi="Times New Roman" w:cs="Times New Roman"/>
          <w:sz w:val="26"/>
          <w:szCs w:val="26"/>
        </w:rPr>
        <w:t>СОШ (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66,36) при этом зафи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сировано снижение уровня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показателя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 мере взросления детей (69,8), что нетипично для общей динамики этого показателя по региону.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При нал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чии необходимых возможностей для устойчивого функционирования и развития,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этот факт, возможно, свидетельствует о недостаточной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педаг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гических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компетенций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подобной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работы.</w:t>
      </w:r>
      <w:proofErr w:type="gramEnd"/>
    </w:p>
    <w:p w:rsidR="009F3BD7" w:rsidRPr="00923DE3" w:rsidRDefault="009F3BD7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можно выделить следующие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причины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неэффективности раб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ты по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направлению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ориентаций, связанных с жи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нью, здоровьем и</w:t>
      </w:r>
      <w:r w:rsidR="005A0CEC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безопасностью</w:t>
      </w:r>
      <w:r w:rsidR="005A0CEC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человека»:</w:t>
      </w:r>
    </w:p>
    <w:p w:rsidR="009F3BD7" w:rsidRPr="00923DE3" w:rsidRDefault="009F3BD7" w:rsidP="00923DE3">
      <w:pPr>
        <w:widowControl w:val="0"/>
        <w:numPr>
          <w:ilvl w:val="3"/>
          <w:numId w:val="33"/>
        </w:numPr>
        <w:tabs>
          <w:tab w:val="left" w:pos="1134"/>
          <w:tab w:val="left" w:pos="8789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Недостаточный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уровень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компетенций</w:t>
      </w:r>
      <w:r w:rsidR="005A0CEC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23D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с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формировании ценностных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ориентаций,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жизнью,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здоровьем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без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lastRenderedPageBreak/>
        <w:t>пасностью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человека филиалы в с. Александровка,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Владыкино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МОУ «СОШ им. ГСС Н.Г. Маркелова с. Красная Звезда», фил</w:t>
      </w:r>
      <w:r w:rsidR="00D75B07"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ала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с,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Ерышовка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МОУ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СОШ».</w:t>
      </w:r>
    </w:p>
    <w:p w:rsidR="009F3BD7" w:rsidRPr="00923DE3" w:rsidRDefault="009F3BD7" w:rsidP="00923DE3">
      <w:pPr>
        <w:widowControl w:val="0"/>
        <w:numPr>
          <w:ilvl w:val="3"/>
          <w:numId w:val="33"/>
        </w:numPr>
        <w:tabs>
          <w:tab w:val="left" w:pos="1134"/>
          <w:tab w:val="left" w:pos="1383"/>
          <w:tab w:val="left" w:pos="8789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Требуется разнообразие тем для обсуждения вопросов здоровья и без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пасности, и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предлагаемых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практических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дел МОУ «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Ульяновская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СОШ», МОУ «СОШ №7», МОУ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СОШ».</w:t>
      </w:r>
    </w:p>
    <w:p w:rsidR="009F3BD7" w:rsidRPr="00923DE3" w:rsidRDefault="009F3BD7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Рекомендации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развитию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ценностных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ориентаций,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связанных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 жизнью,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здоровьем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безопасностью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человека»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F3BD7" w:rsidRPr="00923DE3" w:rsidRDefault="009F3BD7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1.Организоватьподготовкупедагогическихкадровдляповышенияуровняпедагогических компетенций в формировании ценностных ориентаций, связанных с жи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нью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,з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>доровьемибезопасностьючеловекаииспользованиявработесовременныхформатоворганизациивоспитательной филиала в филиале МОУ СОШ им. ГСС Н.Г. Марк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лова </w:t>
      </w:r>
      <w:r w:rsidR="00EF1BEE" w:rsidRPr="00923DE3">
        <w:rPr>
          <w:rFonts w:ascii="Times New Roman" w:eastAsia="Times New Roman" w:hAnsi="Times New Roman" w:cs="Times New Roman"/>
          <w:sz w:val="26"/>
          <w:szCs w:val="26"/>
        </w:rPr>
        <w:t>с.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Красная Звезда в </w:t>
      </w:r>
      <w:r w:rsidR="00EF1BEE" w:rsidRPr="00923DE3">
        <w:rPr>
          <w:rFonts w:ascii="Times New Roman" w:eastAsia="Times New Roman" w:hAnsi="Times New Roman" w:cs="Times New Roman"/>
          <w:sz w:val="26"/>
          <w:szCs w:val="26"/>
        </w:rPr>
        <w:t xml:space="preserve">селах </w:t>
      </w:r>
      <w:proofErr w:type="spellStart"/>
      <w:r w:rsidR="00EF1BEE" w:rsidRPr="00923DE3">
        <w:rPr>
          <w:rFonts w:ascii="Times New Roman" w:eastAsia="Times New Roman" w:hAnsi="Times New Roman" w:cs="Times New Roman"/>
          <w:sz w:val="26"/>
          <w:szCs w:val="26"/>
        </w:rPr>
        <w:t>Владыкино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23DE3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Александровка,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МОУ«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СОШ».</w:t>
      </w:r>
    </w:p>
    <w:p w:rsidR="009F3BD7" w:rsidRPr="00923DE3" w:rsidRDefault="00EF1BEE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.Расширять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тематику, форматы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воспитательных мероприятий и предлага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мых дел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для формирования ценностных ориентаций, связанных с жизнью, здоров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ь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ем и безопасностью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человека, в филиалах МОУ «СОШ с. Красная Звезда им. ГСС Н.Г. Маркелова в с. 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Владыкино</w:t>
      </w:r>
      <w:proofErr w:type="spell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и Александровка», в филиале МОУ «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Шило-Голицынская</w:t>
      </w:r>
      <w:proofErr w:type="spellEnd"/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СОШ  </w:t>
      </w:r>
      <w:proofErr w:type="gram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с. 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Ерышовка</w:t>
      </w:r>
      <w:proofErr w:type="spell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9F3BD7" w:rsidRPr="00923DE3" w:rsidRDefault="00EF1BEE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.Руководителям МОУ «</w:t>
      </w:r>
      <w:proofErr w:type="gram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Ульяновская</w:t>
      </w:r>
      <w:proofErr w:type="gram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СОШ», МОУ «СОШ №7 - увеличить д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лю обучающихся выполнивших нормативы ГТО на знаки отличия. </w:t>
      </w:r>
    </w:p>
    <w:p w:rsidR="009F3BD7" w:rsidRPr="00923DE3" w:rsidRDefault="00EF1BEE" w:rsidP="00923DE3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. МКУ «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МЦОКО» провести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конкурс на лучшую организацию деятельности школьного спортивного клуба.</w:t>
      </w:r>
    </w:p>
    <w:p w:rsidR="005A0CEC" w:rsidRPr="00923DE3" w:rsidRDefault="005A0CEC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направлению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Сформированность</w:t>
      </w:r>
      <w:proofErr w:type="spellEnd"/>
      <w:r w:rsidR="002E1235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ценностных</w:t>
      </w:r>
      <w:r w:rsidR="002E1235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ориентаций</w:t>
      </w:r>
      <w:r w:rsidR="002E1235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="002E1235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областис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циального</w:t>
      </w:r>
      <w:proofErr w:type="spellEnd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взаимодействия»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анализировались</w:t>
      </w:r>
      <w:r w:rsidRPr="00923D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7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показателей.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Данный показ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тель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определялся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совокупности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долей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высоким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средним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дексом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ценностных ориентаций в области социального взаимодействия, плановый показ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тель – 88,91, факт- 88,95 (+0,04), в то же наблюдается увеличение детей с низким уровнем </w:t>
      </w:r>
      <w:proofErr w:type="spellStart"/>
      <w:r w:rsidR="00D8181A"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181A" w:rsidRPr="00923DE3">
        <w:rPr>
          <w:rFonts w:ascii="Times New Roman" w:eastAsia="Times New Roman" w:hAnsi="Times New Roman" w:cs="Times New Roman"/>
          <w:spacing w:val="1"/>
          <w:sz w:val="26"/>
          <w:szCs w:val="26"/>
        </w:rPr>
        <w:t>ценностных</w:t>
      </w:r>
      <w:r w:rsidR="002E1235" w:rsidRPr="00923DE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ориентаций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по мере взросления </w:t>
      </w:r>
      <w:r w:rsidR="000818BA" w:rsidRPr="00923DE3">
        <w:rPr>
          <w:rFonts w:ascii="Times New Roman" w:eastAsia="Times New Roman" w:hAnsi="Times New Roman" w:cs="Times New Roman"/>
          <w:sz w:val="26"/>
          <w:szCs w:val="26"/>
        </w:rPr>
        <w:t>(</w:t>
      </w:r>
      <w:r w:rsidR="000818BA" w:rsidRPr="00923DE3">
        <w:rPr>
          <w:rFonts w:ascii="Times New Roman" w:eastAsia="Times New Roman" w:hAnsi="Times New Roman" w:cs="Times New Roman"/>
          <w:spacing w:val="2"/>
          <w:sz w:val="26"/>
          <w:szCs w:val="26"/>
        </w:rPr>
        <w:t>план</w:t>
      </w:r>
      <w:r w:rsidR="000818BA" w:rsidRPr="00923DE3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="000818BA" w:rsidRPr="00923DE3">
        <w:rPr>
          <w:rFonts w:ascii="Times New Roman" w:eastAsia="Times New Roman" w:hAnsi="Times New Roman" w:cs="Times New Roman"/>
          <w:spacing w:val="2"/>
          <w:sz w:val="26"/>
          <w:szCs w:val="26"/>
        </w:rPr>
        <w:t>вый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показатель</w:t>
      </w:r>
      <w:r w:rsidR="00D8181A" w:rsidRPr="00923DE3">
        <w:rPr>
          <w:rFonts w:ascii="Times New Roman" w:eastAsia="Times New Roman" w:hAnsi="Times New Roman" w:cs="Times New Roman"/>
          <w:sz w:val="26"/>
          <w:szCs w:val="26"/>
        </w:rPr>
        <w:t xml:space="preserve">11,09 факт 11,05) у 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бучающихся 7 9 классов и 15,21 (факт 15,19) у обучающихся 10- 11 классов. </w:t>
      </w:r>
      <w:proofErr w:type="gramEnd"/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Доляобучающихсясни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ким/средним/высокимуровнемсформированностиценностныхориентацийвобластисоциальноговзаимодействия (индикатор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активность»)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181A"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181A" w:rsidRPr="00923DE3">
        <w:rPr>
          <w:rFonts w:ascii="Times New Roman" w:eastAsia="Times New Roman" w:hAnsi="Times New Roman" w:cs="Times New Roman"/>
          <w:sz w:val="26"/>
          <w:szCs w:val="26"/>
        </w:rPr>
        <w:t>группах,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уч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щихся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2022-2023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учебном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году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получены</w:t>
      </w:r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результаты</w:t>
      </w:r>
      <w:proofErr w:type="gramStart"/>
      <w:r w:rsidR="002E1235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(%):</w:t>
      </w:r>
      <w:proofErr w:type="gramEnd"/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275"/>
        <w:gridCol w:w="1134"/>
        <w:gridCol w:w="993"/>
        <w:gridCol w:w="1134"/>
        <w:gridCol w:w="1134"/>
        <w:gridCol w:w="1400"/>
      </w:tblGrid>
      <w:tr w:rsidR="009F3BD7" w:rsidRPr="00923DE3" w:rsidTr="0089704B">
        <w:trPr>
          <w:trHeight w:val="521"/>
        </w:trPr>
        <w:tc>
          <w:tcPr>
            <w:tcW w:w="2269" w:type="dxa"/>
            <w:vMerge w:val="restart"/>
          </w:tcPr>
          <w:p w:rsidR="009F3BD7" w:rsidRPr="00923DE3" w:rsidRDefault="009F3BD7" w:rsidP="00923DE3">
            <w:pPr>
              <w:ind w:right="45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Возраст</w:t>
            </w:r>
            <w:proofErr w:type="spellEnd"/>
            <w:r w:rsidR="002E1235"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респондентов</w:t>
            </w:r>
            <w:proofErr w:type="spellEnd"/>
          </w:p>
        </w:tc>
        <w:tc>
          <w:tcPr>
            <w:tcW w:w="2409" w:type="dxa"/>
            <w:gridSpan w:val="2"/>
          </w:tcPr>
          <w:p w:rsidR="009F3BD7" w:rsidRPr="00923DE3" w:rsidRDefault="009F3BD7" w:rsidP="00923DE3">
            <w:pPr>
              <w:ind w:right="504" w:firstLine="567"/>
              <w:jc w:val="both"/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  <w:lang w:val="ru-RU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Высокий</w:t>
            </w:r>
            <w:proofErr w:type="spellEnd"/>
          </w:p>
          <w:p w:rsidR="009F3BD7" w:rsidRPr="00923DE3" w:rsidRDefault="009F3BD7" w:rsidP="00923DE3">
            <w:pPr>
              <w:ind w:right="50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2127" w:type="dxa"/>
            <w:gridSpan w:val="2"/>
          </w:tcPr>
          <w:p w:rsidR="009F3BD7" w:rsidRPr="00923DE3" w:rsidRDefault="002E1235" w:rsidP="00923DE3">
            <w:pPr>
              <w:ind w:right="52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Сре</w:t>
            </w: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</w:t>
            </w: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ний </w:t>
            </w:r>
            <w:proofErr w:type="spellStart"/>
            <w:r w:rsidR="009F3BD7"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F3BD7" w:rsidRPr="00923DE3" w:rsidRDefault="009F3BD7" w:rsidP="00923DE3">
            <w:pPr>
              <w:ind w:right="52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34" w:type="dxa"/>
            <w:gridSpan w:val="2"/>
            <w:tcBorders>
              <w:right w:val="single" w:sz="6" w:space="0" w:color="000000"/>
            </w:tcBorders>
          </w:tcPr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pacing w:val="-57"/>
                <w:sz w:val="26"/>
                <w:szCs w:val="26"/>
                <w:lang w:val="ru-RU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Низкий</w:t>
            </w:r>
            <w:proofErr w:type="spellEnd"/>
          </w:p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F3BD7" w:rsidRPr="00923DE3" w:rsidTr="0089704B">
        <w:trPr>
          <w:trHeight w:val="521"/>
        </w:trPr>
        <w:tc>
          <w:tcPr>
            <w:tcW w:w="2269" w:type="dxa"/>
            <w:vMerge/>
          </w:tcPr>
          <w:p w:rsidR="009F3BD7" w:rsidRPr="00923DE3" w:rsidRDefault="009F3BD7" w:rsidP="00923DE3">
            <w:pPr>
              <w:ind w:right="4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right="50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right="50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right="52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right="524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6" w:space="0" w:color="000000"/>
            </w:tcBorders>
          </w:tcPr>
          <w:p w:rsidR="009F3BD7" w:rsidRPr="00923DE3" w:rsidRDefault="009F3BD7" w:rsidP="00923DE3">
            <w:pPr>
              <w:ind w:right="557"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2022</w:t>
            </w:r>
          </w:p>
        </w:tc>
      </w:tr>
      <w:tr w:rsidR="009F3BD7" w:rsidRPr="00923DE3" w:rsidTr="0089704B">
        <w:trPr>
          <w:trHeight w:val="383"/>
        </w:trPr>
        <w:tc>
          <w:tcPr>
            <w:tcW w:w="226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7-9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классы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12,63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12,66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76,28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76,29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11,09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6" w:space="0" w:color="000000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11,05</w:t>
            </w:r>
          </w:p>
        </w:tc>
      </w:tr>
      <w:tr w:rsidR="009F3BD7" w:rsidRPr="00923DE3" w:rsidTr="0089704B">
        <w:trPr>
          <w:trHeight w:val="380"/>
        </w:trPr>
        <w:tc>
          <w:tcPr>
            <w:tcW w:w="2269" w:type="dxa"/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10-11классы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13,11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13,29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71,68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71,52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15,21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6" w:space="0" w:color="000000"/>
            </w:tcBorders>
          </w:tcPr>
          <w:p w:rsidR="009F3BD7" w:rsidRPr="00923DE3" w:rsidRDefault="009F3BD7" w:rsidP="00923DE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15,19</w:t>
            </w:r>
          </w:p>
        </w:tc>
      </w:tr>
    </w:tbl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ориентаций в области социального взаимоде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ствия в</w:t>
      </w:r>
      <w:r w:rsidR="005A0CEC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общеобразовательных организациях в разрезе возрастных групп в 2022-2023 учебном году</w:t>
      </w:r>
      <w:r w:rsidR="005A0CEC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составляет: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lastRenderedPageBreak/>
        <w:t>У обучающихся 10-11 классах МОУ «СОШ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№1», МОУ «</w:t>
      </w:r>
      <w:proofErr w:type="spellStart"/>
      <w:r w:rsidR="00F414D5">
        <w:rPr>
          <w:rFonts w:ascii="Times New Roman" w:eastAsia="Times New Roman" w:hAnsi="Times New Roman" w:cs="Times New Roman"/>
          <w:sz w:val="26"/>
          <w:szCs w:val="26"/>
        </w:rPr>
        <w:t>Темповская</w:t>
      </w:r>
      <w:proofErr w:type="spellEnd"/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СОШ», МОУ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СОШ»,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МОУ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Владыкинская</w:t>
      </w:r>
      <w:proofErr w:type="spellEnd"/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СОШ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,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МОУ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СОШ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с.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Красная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Звезда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зафиксировано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снижение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показателя</w:t>
      </w:r>
      <w:r w:rsidR="00F414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ценнос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ных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ориентаций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мере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взросления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детей (10-11 78,33%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; 7-9  64,67%),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кроме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того,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чающиеся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5-7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классов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МОУ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>алтыковская</w:t>
      </w:r>
      <w:proofErr w:type="spellEnd"/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СОШ»</w:t>
      </w:r>
      <w:r w:rsidR="00F334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продемонстрировали самый ни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кий уровень ценностных ориентаций (58,33%) в области социального</w:t>
      </w:r>
      <w:r w:rsidR="004D097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взаимодейс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вия. Наиболее высокие результаты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ориента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ций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ласти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социального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взаимодействия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изучаемых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возрастных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группах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продемонстр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ровали учащиеся</w:t>
      </w:r>
      <w:r w:rsidR="004D097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МОУ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Владыкинская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Юсуповская</w:t>
      </w:r>
      <w:proofErr w:type="spellEnd"/>
      <w:r w:rsidR="004D097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СОШ»,</w:t>
      </w:r>
      <w:r w:rsidR="004D097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МОУ</w:t>
      </w:r>
      <w:r w:rsid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«СОШ</w:t>
      </w:r>
      <w:r w:rsidR="004D097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D0973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1» (выше 80%).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Данные результаты предполагалось достигнуть благодаря выполнению сл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дующих показателей: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В соответствии с показателями федерального проекта «Социальная акти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ность доля </w:t>
      </w:r>
      <w:r w:rsidR="000818BA" w:rsidRPr="00923DE3">
        <w:rPr>
          <w:rFonts w:ascii="Times New Roman" w:eastAsia="Times New Roman" w:hAnsi="Times New Roman" w:cs="Times New Roman"/>
          <w:sz w:val="26"/>
          <w:szCs w:val="26"/>
        </w:rPr>
        <w:t>обучающихся общеобразовательных организаций,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вовлеченных (я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ляющихся членами волонтерских отрядов) в волонтерскую деятельность составил –20% (план 12.9), данный показатель выполнен в полном объеме. 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Увеличение доли обучающихся – членов детских общественных организаций (объединений) – 35,5 %(2022-32,4%); 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Увеличение доли обучающихся – членов органов ученического самоуправл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ния 9,4 (2022- 9,3%)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Увеличение доли родителей, включенных в деятельность общественных объ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динений </w:t>
      </w:r>
      <w:r w:rsidR="000818BA" w:rsidRPr="00923DE3">
        <w:rPr>
          <w:rFonts w:ascii="Times New Roman" w:hAnsi="Times New Roman" w:cs="Times New Roman"/>
          <w:sz w:val="26"/>
          <w:szCs w:val="26"/>
        </w:rPr>
        <w:t>родителей,</w:t>
      </w:r>
      <w:r w:rsidRPr="00923DE3">
        <w:rPr>
          <w:rFonts w:ascii="Times New Roman" w:hAnsi="Times New Roman" w:cs="Times New Roman"/>
          <w:sz w:val="26"/>
          <w:szCs w:val="26"/>
        </w:rPr>
        <w:t xml:space="preserve"> обучающихся (совет/общественная организация) -9,4 (2022, 3%);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Увеличение доли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, вовлеченных в мероприятия, проводимые в с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трудничестве с различными социальными институтами воспитания – 100% (100%);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Увеличение доли обучающихся, с низким уровнем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ценн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стных ориентаций в области социального взаимодействия, принявших участие в цикле Всероссийских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онлайн-уроков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в рамках проекта «Открытые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уроки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», «О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 xml:space="preserve">лята России», участников конкурсов «Большая перемена», «Без срока давности» и др. -100% (2022- 100%). </w:t>
      </w:r>
    </w:p>
    <w:p w:rsidR="009F3BD7" w:rsidRPr="009546C1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Анализируя выполнение данных показателей, хотелось бы отметить акти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ность  школ по вовлечению обучающихся  в работу детских общественных объ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динений, в 2023 году количество отрядов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Юнармия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>» увеличилось с 6 до 10, чл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нами отрядов стали 235 обучающихся (135-2022 год), ряды юнармейцев пополнили отряды школ №1,8, лицея №3. Радует активность юнармейцев, в муниципальном смотре конкурсе юнармейских отрядов команда МОУ СОШ №5 заняли первое м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сто и продолжили свои победы на межрегиональном и региональном уровне. Юнармейцы стали ла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реатам </w:t>
      </w:r>
      <w:r w:rsidRPr="00923DE3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межрегионального форума юнармейских отрядов «С гордостью за пр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шлое, с заботой о настоящем», командир отряда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Брыцин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Олег признан лучшим </w:t>
      </w:r>
      <w:r w:rsidR="0089704B" w:rsidRPr="00923DE3">
        <w:rPr>
          <w:rFonts w:ascii="Times New Roman" w:eastAsia="Times New Roman" w:hAnsi="Times New Roman" w:cs="Times New Roman"/>
          <w:sz w:val="26"/>
          <w:szCs w:val="26"/>
        </w:rPr>
        <w:t>юнармейцем, 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на областном уровне команда юнармейцев МОУ СОШ №</w:t>
      </w:r>
      <w:r w:rsidR="0089704B" w:rsidRPr="00923DE3">
        <w:rPr>
          <w:rFonts w:ascii="Times New Roman" w:eastAsia="Times New Roman" w:hAnsi="Times New Roman" w:cs="Times New Roman"/>
          <w:sz w:val="26"/>
          <w:szCs w:val="26"/>
        </w:rPr>
        <w:t>5 заняли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3 место </w:t>
      </w:r>
      <w:r w:rsidR="0089704B" w:rsidRPr="00923DE3">
        <w:rPr>
          <w:rFonts w:ascii="Times New Roman" w:eastAsia="Times New Roman" w:hAnsi="Times New Roman" w:cs="Times New Roman"/>
          <w:sz w:val="26"/>
          <w:szCs w:val="26"/>
        </w:rPr>
        <w:t>в смотре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– конкурсе юнармейских отрядов Саратовской области.  </w:t>
      </w:r>
      <w:r w:rsidRPr="009546C1">
        <w:rPr>
          <w:rFonts w:ascii="Times New Roman" w:eastAsia="Times New Roman" w:hAnsi="Times New Roman" w:cs="Times New Roman"/>
          <w:sz w:val="26"/>
          <w:szCs w:val="26"/>
        </w:rPr>
        <w:t xml:space="preserve">В 2023/2024 учебном году необходимо продолжить работу по созданию юнармейских отрядов на </w:t>
      </w:r>
      <w:r w:rsidR="0089704B" w:rsidRPr="009546C1">
        <w:rPr>
          <w:rFonts w:ascii="Times New Roman" w:eastAsia="Times New Roman" w:hAnsi="Times New Roman" w:cs="Times New Roman"/>
          <w:sz w:val="26"/>
          <w:szCs w:val="26"/>
        </w:rPr>
        <w:t>базе базовых</w:t>
      </w:r>
      <w:r w:rsidRPr="009546C1">
        <w:rPr>
          <w:rFonts w:ascii="Times New Roman" w:eastAsia="Times New Roman" w:hAnsi="Times New Roman" w:cs="Times New Roman"/>
          <w:sz w:val="26"/>
          <w:szCs w:val="26"/>
        </w:rPr>
        <w:t xml:space="preserve"> школ и в филиалах МОУ </w:t>
      </w:r>
      <w:r w:rsidR="0089704B" w:rsidRPr="009546C1">
        <w:rPr>
          <w:rFonts w:ascii="Times New Roman" w:eastAsia="Times New Roman" w:hAnsi="Times New Roman" w:cs="Times New Roman"/>
          <w:sz w:val="26"/>
          <w:szCs w:val="26"/>
        </w:rPr>
        <w:t>Ульяновская,</w:t>
      </w:r>
      <w:r w:rsidR="004D0973" w:rsidRPr="009546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546C1">
        <w:rPr>
          <w:rFonts w:ascii="Times New Roman" w:eastAsia="Times New Roman" w:hAnsi="Times New Roman" w:cs="Times New Roman"/>
          <w:sz w:val="26"/>
          <w:szCs w:val="26"/>
        </w:rPr>
        <w:t>Макаровская</w:t>
      </w:r>
      <w:proofErr w:type="spellEnd"/>
      <w:r w:rsidRPr="009546C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546C1">
        <w:rPr>
          <w:rFonts w:ascii="Times New Roman" w:eastAsia="Times New Roman" w:hAnsi="Times New Roman" w:cs="Times New Roman"/>
          <w:sz w:val="26"/>
          <w:szCs w:val="26"/>
        </w:rPr>
        <w:t>Темповская</w:t>
      </w:r>
      <w:proofErr w:type="spellEnd"/>
      <w:r w:rsidRPr="009546C1">
        <w:rPr>
          <w:rFonts w:ascii="Times New Roman" w:eastAsia="Times New Roman" w:hAnsi="Times New Roman" w:cs="Times New Roman"/>
          <w:sz w:val="26"/>
          <w:szCs w:val="26"/>
        </w:rPr>
        <w:t xml:space="preserve"> СОШ, СОШ </w:t>
      </w:r>
      <w:proofErr w:type="gramStart"/>
      <w:r w:rsidRPr="009546C1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546C1">
        <w:rPr>
          <w:rFonts w:ascii="Times New Roman" w:eastAsia="Times New Roman" w:hAnsi="Times New Roman" w:cs="Times New Roman"/>
          <w:sz w:val="26"/>
          <w:szCs w:val="26"/>
        </w:rPr>
        <w:t xml:space="preserve">. Красная Звезда. </w:t>
      </w:r>
    </w:p>
    <w:p w:rsidR="009F3BD7" w:rsidRPr="00923DE3" w:rsidRDefault="009F3BD7" w:rsidP="00923DE3">
      <w:pPr>
        <w:pStyle w:val="font-22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23DE3">
        <w:rPr>
          <w:sz w:val="26"/>
          <w:szCs w:val="26"/>
        </w:rPr>
        <w:tab/>
      </w:r>
      <w:proofErr w:type="gramStart"/>
      <w:r w:rsidRPr="00923DE3">
        <w:rPr>
          <w:sz w:val="26"/>
          <w:szCs w:val="26"/>
        </w:rPr>
        <w:t xml:space="preserve">Актуальное направление для образовательных </w:t>
      </w:r>
      <w:r w:rsidR="0089704B" w:rsidRPr="00923DE3">
        <w:rPr>
          <w:sz w:val="26"/>
          <w:szCs w:val="26"/>
        </w:rPr>
        <w:t>организаций -</w:t>
      </w:r>
      <w:r w:rsidRPr="00923DE3">
        <w:rPr>
          <w:sz w:val="26"/>
          <w:szCs w:val="26"/>
        </w:rPr>
        <w:t xml:space="preserve"> реализация пр</w:t>
      </w:r>
      <w:r w:rsidRPr="00923DE3">
        <w:rPr>
          <w:sz w:val="26"/>
          <w:szCs w:val="26"/>
        </w:rPr>
        <w:t>о</w:t>
      </w:r>
      <w:r w:rsidRPr="00923DE3">
        <w:rPr>
          <w:sz w:val="26"/>
          <w:szCs w:val="26"/>
        </w:rPr>
        <w:t xml:space="preserve">граммы внеурочной деятельности «Орлята России», в 2022/2023 учебном </w:t>
      </w:r>
      <w:r w:rsidR="0089704B" w:rsidRPr="00923DE3">
        <w:rPr>
          <w:sz w:val="26"/>
          <w:szCs w:val="26"/>
        </w:rPr>
        <w:t>году «</w:t>
      </w:r>
      <w:r w:rsidRPr="00923DE3">
        <w:rPr>
          <w:sz w:val="26"/>
          <w:szCs w:val="26"/>
        </w:rPr>
        <w:t>О</w:t>
      </w:r>
      <w:r w:rsidRPr="00923DE3">
        <w:rPr>
          <w:sz w:val="26"/>
          <w:szCs w:val="26"/>
        </w:rPr>
        <w:t>р</w:t>
      </w:r>
      <w:r w:rsidRPr="00923DE3">
        <w:rPr>
          <w:sz w:val="26"/>
          <w:szCs w:val="26"/>
        </w:rPr>
        <w:t xml:space="preserve">лятами» стали – 364 </w:t>
      </w:r>
      <w:r w:rsidR="0089704B" w:rsidRPr="00923DE3">
        <w:rPr>
          <w:sz w:val="26"/>
          <w:szCs w:val="26"/>
        </w:rPr>
        <w:t>обучающихся 1</w:t>
      </w:r>
      <w:r w:rsidRPr="00923DE3">
        <w:rPr>
          <w:sz w:val="26"/>
          <w:szCs w:val="26"/>
        </w:rPr>
        <w:t xml:space="preserve">-4 классов из Лицея №3, МОУ СОШ №2,5,7,9, филиала МОУ «СОШ №1 в п. Ртищевский», </w:t>
      </w:r>
      <w:proofErr w:type="spellStart"/>
      <w:r w:rsidRPr="00923DE3">
        <w:rPr>
          <w:sz w:val="26"/>
          <w:szCs w:val="26"/>
        </w:rPr>
        <w:t>Темповской</w:t>
      </w:r>
      <w:proofErr w:type="spellEnd"/>
      <w:r w:rsidRPr="00923DE3">
        <w:rPr>
          <w:sz w:val="26"/>
          <w:szCs w:val="26"/>
        </w:rPr>
        <w:t xml:space="preserve"> СОШ, СОШ с. </w:t>
      </w:r>
      <w:proofErr w:type="spellStart"/>
      <w:r w:rsidRPr="00923DE3">
        <w:rPr>
          <w:sz w:val="26"/>
          <w:szCs w:val="26"/>
        </w:rPr>
        <w:t>Севе</w:t>
      </w:r>
      <w:r w:rsidR="004D0973" w:rsidRPr="00923DE3">
        <w:rPr>
          <w:sz w:val="26"/>
          <w:szCs w:val="26"/>
        </w:rPr>
        <w:t>р</w:t>
      </w:r>
      <w:r w:rsidRPr="00923DE3">
        <w:rPr>
          <w:sz w:val="26"/>
          <w:szCs w:val="26"/>
        </w:rPr>
        <w:t>ка</w:t>
      </w:r>
      <w:proofErr w:type="spellEnd"/>
      <w:r w:rsidRPr="00923DE3">
        <w:rPr>
          <w:sz w:val="26"/>
          <w:szCs w:val="26"/>
        </w:rPr>
        <w:t xml:space="preserve">, именно для них </w:t>
      </w:r>
      <w:r w:rsidR="0089704B" w:rsidRPr="00923DE3">
        <w:rPr>
          <w:sz w:val="26"/>
          <w:szCs w:val="26"/>
        </w:rPr>
        <w:t>в апреле</w:t>
      </w:r>
      <w:r w:rsidRPr="00923DE3">
        <w:rPr>
          <w:sz w:val="26"/>
          <w:szCs w:val="26"/>
        </w:rPr>
        <w:t xml:space="preserve"> 2023 года состоялось торжественное посвящение в «орл</w:t>
      </w:r>
      <w:r w:rsidRPr="00923DE3">
        <w:rPr>
          <w:sz w:val="26"/>
          <w:szCs w:val="26"/>
        </w:rPr>
        <w:t>я</w:t>
      </w:r>
      <w:r w:rsidRPr="00923DE3">
        <w:rPr>
          <w:sz w:val="26"/>
          <w:szCs w:val="26"/>
        </w:rPr>
        <w:lastRenderedPageBreak/>
        <w:t>та</w:t>
      </w:r>
      <w:r w:rsidR="0089704B" w:rsidRPr="00923DE3">
        <w:rPr>
          <w:sz w:val="26"/>
          <w:szCs w:val="26"/>
        </w:rPr>
        <w:t>», галстуки</w:t>
      </w:r>
      <w:r w:rsidRPr="00923DE3">
        <w:rPr>
          <w:sz w:val="26"/>
          <w:szCs w:val="26"/>
        </w:rPr>
        <w:t xml:space="preserve"> младшим школьникам </w:t>
      </w:r>
      <w:r w:rsidR="0089704B" w:rsidRPr="00923DE3">
        <w:rPr>
          <w:sz w:val="26"/>
          <w:szCs w:val="26"/>
        </w:rPr>
        <w:t>вручили старшеклассники</w:t>
      </w:r>
      <w:r w:rsidRPr="00923DE3">
        <w:rPr>
          <w:sz w:val="26"/>
          <w:szCs w:val="26"/>
        </w:rPr>
        <w:t xml:space="preserve">, </w:t>
      </w:r>
      <w:r w:rsidR="0089704B" w:rsidRPr="00923DE3">
        <w:rPr>
          <w:sz w:val="26"/>
          <w:szCs w:val="26"/>
        </w:rPr>
        <w:t>добившиеся высоких</w:t>
      </w:r>
      <w:r w:rsidRPr="00923DE3">
        <w:rPr>
          <w:sz w:val="26"/>
          <w:szCs w:val="26"/>
        </w:rPr>
        <w:t xml:space="preserve"> результатов</w:t>
      </w:r>
      <w:proofErr w:type="gramEnd"/>
      <w:r w:rsidRPr="00923DE3">
        <w:rPr>
          <w:sz w:val="26"/>
          <w:szCs w:val="26"/>
        </w:rPr>
        <w:t xml:space="preserve"> в спорте, науке, творчестве.  Руководителям МОУ СОШ №1, 4, МАОУ СОШ №8, МОУ СОШ </w:t>
      </w:r>
      <w:proofErr w:type="gramStart"/>
      <w:r w:rsidRPr="00923DE3">
        <w:rPr>
          <w:sz w:val="26"/>
          <w:szCs w:val="26"/>
        </w:rPr>
        <w:t>с</w:t>
      </w:r>
      <w:proofErr w:type="gramEnd"/>
      <w:r w:rsidRPr="00923DE3">
        <w:rPr>
          <w:sz w:val="26"/>
          <w:szCs w:val="26"/>
        </w:rPr>
        <w:t xml:space="preserve">. </w:t>
      </w:r>
      <w:proofErr w:type="gramStart"/>
      <w:r w:rsidRPr="00923DE3">
        <w:rPr>
          <w:sz w:val="26"/>
          <w:szCs w:val="26"/>
        </w:rPr>
        <w:t>Красная</w:t>
      </w:r>
      <w:proofErr w:type="gramEnd"/>
      <w:r w:rsidRPr="00923DE3">
        <w:rPr>
          <w:sz w:val="26"/>
          <w:szCs w:val="26"/>
        </w:rPr>
        <w:t xml:space="preserve"> Звезда, МОУ </w:t>
      </w:r>
      <w:proofErr w:type="spellStart"/>
      <w:r w:rsidRPr="00923DE3">
        <w:rPr>
          <w:sz w:val="26"/>
          <w:szCs w:val="26"/>
        </w:rPr>
        <w:t>Те</w:t>
      </w:r>
      <w:r w:rsidR="004D0973" w:rsidRPr="00923DE3">
        <w:rPr>
          <w:sz w:val="26"/>
          <w:szCs w:val="26"/>
        </w:rPr>
        <w:t>мповская</w:t>
      </w:r>
      <w:proofErr w:type="spellEnd"/>
      <w:r w:rsidR="004D0973" w:rsidRPr="00923DE3">
        <w:rPr>
          <w:sz w:val="26"/>
          <w:szCs w:val="26"/>
        </w:rPr>
        <w:t xml:space="preserve">, Ульяновская, </w:t>
      </w:r>
      <w:proofErr w:type="spellStart"/>
      <w:r w:rsidR="004D0973" w:rsidRPr="00923DE3">
        <w:rPr>
          <w:sz w:val="26"/>
          <w:szCs w:val="26"/>
        </w:rPr>
        <w:t>Шило-Голиц</w:t>
      </w:r>
      <w:r w:rsidRPr="00923DE3">
        <w:rPr>
          <w:sz w:val="26"/>
          <w:szCs w:val="26"/>
        </w:rPr>
        <w:t>ынская</w:t>
      </w:r>
      <w:proofErr w:type="spellEnd"/>
      <w:r w:rsidRPr="00923DE3">
        <w:rPr>
          <w:sz w:val="26"/>
          <w:szCs w:val="26"/>
        </w:rPr>
        <w:t xml:space="preserve">, </w:t>
      </w:r>
      <w:proofErr w:type="spellStart"/>
      <w:r w:rsidRPr="00923DE3">
        <w:rPr>
          <w:sz w:val="26"/>
          <w:szCs w:val="26"/>
        </w:rPr>
        <w:t>Макаровская</w:t>
      </w:r>
      <w:proofErr w:type="spellEnd"/>
      <w:r w:rsidRPr="00923DE3">
        <w:rPr>
          <w:sz w:val="26"/>
          <w:szCs w:val="26"/>
        </w:rPr>
        <w:t xml:space="preserve"> СОШ, необходимо организовать более качественную реализацию программы внеурочной деятельности «Орлята России». </w:t>
      </w:r>
    </w:p>
    <w:p w:rsidR="009F3BD7" w:rsidRPr="000F51DD" w:rsidRDefault="009F3BD7" w:rsidP="00923DE3">
      <w:pPr>
        <w:pStyle w:val="font-22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6"/>
          <w:szCs w:val="26"/>
        </w:rPr>
      </w:pPr>
      <w:r w:rsidRPr="00923DE3">
        <w:rPr>
          <w:color w:val="212529"/>
          <w:sz w:val="26"/>
          <w:szCs w:val="26"/>
        </w:rPr>
        <w:tab/>
        <w:t>В 2023/2024 учебном году руководителям общеобразовательных организ</w:t>
      </w:r>
      <w:r w:rsidRPr="00923DE3">
        <w:rPr>
          <w:color w:val="212529"/>
          <w:sz w:val="26"/>
          <w:szCs w:val="26"/>
        </w:rPr>
        <w:t>а</w:t>
      </w:r>
      <w:r w:rsidRPr="00923DE3">
        <w:rPr>
          <w:color w:val="212529"/>
          <w:sz w:val="26"/>
          <w:szCs w:val="26"/>
        </w:rPr>
        <w:t>ций необходимо активизировать работу по регистрации обучающихся в движении</w:t>
      </w:r>
      <w:proofErr w:type="gramStart"/>
      <w:r w:rsidRPr="00923DE3">
        <w:rPr>
          <w:color w:val="212529"/>
          <w:sz w:val="26"/>
          <w:szCs w:val="26"/>
        </w:rPr>
        <w:t xml:space="preserve"> П</w:t>
      </w:r>
      <w:proofErr w:type="gramEnd"/>
      <w:r w:rsidRPr="00923DE3">
        <w:rPr>
          <w:color w:val="212529"/>
          <w:sz w:val="26"/>
          <w:szCs w:val="26"/>
        </w:rPr>
        <w:t>е</w:t>
      </w:r>
      <w:r w:rsidRPr="00923DE3">
        <w:rPr>
          <w:color w:val="212529"/>
          <w:sz w:val="26"/>
          <w:szCs w:val="26"/>
        </w:rPr>
        <w:t>р</w:t>
      </w:r>
      <w:r w:rsidRPr="00923DE3">
        <w:rPr>
          <w:color w:val="212529"/>
          <w:sz w:val="26"/>
          <w:szCs w:val="26"/>
        </w:rPr>
        <w:t>вых -  РДДМ.  В 2022/2023 учебном году «первыми» стали 173 обучающихся из Л</w:t>
      </w:r>
      <w:r w:rsidRPr="00923DE3">
        <w:rPr>
          <w:color w:val="212529"/>
          <w:sz w:val="26"/>
          <w:szCs w:val="26"/>
        </w:rPr>
        <w:t>и</w:t>
      </w:r>
      <w:r w:rsidRPr="00923DE3">
        <w:rPr>
          <w:color w:val="212529"/>
          <w:sz w:val="26"/>
          <w:szCs w:val="26"/>
        </w:rPr>
        <w:t>цея №</w:t>
      </w:r>
      <w:r w:rsidR="0089704B" w:rsidRPr="00923DE3">
        <w:rPr>
          <w:color w:val="212529"/>
          <w:sz w:val="26"/>
          <w:szCs w:val="26"/>
        </w:rPr>
        <w:t xml:space="preserve">3, школ №№1,2,4,5,7,8, </w:t>
      </w:r>
      <w:proofErr w:type="spellStart"/>
      <w:r w:rsidRPr="00923DE3">
        <w:rPr>
          <w:color w:val="212529"/>
          <w:sz w:val="26"/>
          <w:szCs w:val="26"/>
        </w:rPr>
        <w:t>Темповской</w:t>
      </w:r>
      <w:proofErr w:type="spellEnd"/>
      <w:r w:rsidRPr="00923DE3">
        <w:rPr>
          <w:color w:val="212529"/>
          <w:sz w:val="26"/>
          <w:szCs w:val="26"/>
        </w:rPr>
        <w:t xml:space="preserve">, Ульяновской школ, СОШ с. </w:t>
      </w:r>
      <w:proofErr w:type="spellStart"/>
      <w:r w:rsidRPr="00923DE3">
        <w:rPr>
          <w:color w:val="212529"/>
          <w:sz w:val="26"/>
          <w:szCs w:val="26"/>
        </w:rPr>
        <w:t>Северка</w:t>
      </w:r>
      <w:proofErr w:type="spellEnd"/>
      <w:r w:rsidRPr="00923DE3">
        <w:rPr>
          <w:color w:val="212529"/>
          <w:sz w:val="26"/>
          <w:szCs w:val="26"/>
        </w:rPr>
        <w:t>, со</w:t>
      </w:r>
      <w:r w:rsidRPr="00923DE3">
        <w:rPr>
          <w:color w:val="212529"/>
          <w:sz w:val="26"/>
          <w:szCs w:val="26"/>
        </w:rPr>
        <w:t>з</w:t>
      </w:r>
      <w:r w:rsidRPr="00923DE3">
        <w:rPr>
          <w:color w:val="212529"/>
          <w:sz w:val="26"/>
          <w:szCs w:val="26"/>
        </w:rPr>
        <w:t>дано 11 «</w:t>
      </w:r>
      <w:proofErr w:type="spellStart"/>
      <w:r w:rsidRPr="00923DE3">
        <w:rPr>
          <w:color w:val="212529"/>
          <w:sz w:val="26"/>
          <w:szCs w:val="26"/>
        </w:rPr>
        <w:t>первичек</w:t>
      </w:r>
      <w:proofErr w:type="spellEnd"/>
      <w:r w:rsidRPr="00923DE3">
        <w:rPr>
          <w:color w:val="212529"/>
          <w:sz w:val="26"/>
          <w:szCs w:val="26"/>
        </w:rPr>
        <w:t>», открыт муниципальный штаб РДДМ, в апреле 2023 года пров</w:t>
      </w:r>
      <w:r w:rsidRPr="00923DE3">
        <w:rPr>
          <w:color w:val="212529"/>
          <w:sz w:val="26"/>
          <w:szCs w:val="26"/>
        </w:rPr>
        <w:t>е</w:t>
      </w:r>
      <w:r w:rsidRPr="00923DE3">
        <w:rPr>
          <w:color w:val="212529"/>
          <w:sz w:val="26"/>
          <w:szCs w:val="26"/>
        </w:rPr>
        <w:t xml:space="preserve">ден муниципальный форум первичных </w:t>
      </w:r>
      <w:r w:rsidRPr="000F51DD">
        <w:rPr>
          <w:color w:val="212529"/>
          <w:sz w:val="26"/>
          <w:szCs w:val="26"/>
        </w:rPr>
        <w:t xml:space="preserve">отделений РДДМ.  руководителям </w:t>
      </w:r>
      <w:r w:rsidR="0089704B" w:rsidRPr="000F51DD">
        <w:rPr>
          <w:color w:val="212529"/>
          <w:sz w:val="26"/>
          <w:szCs w:val="26"/>
        </w:rPr>
        <w:t>перечи</w:t>
      </w:r>
      <w:r w:rsidR="0089704B" w:rsidRPr="000F51DD">
        <w:rPr>
          <w:color w:val="212529"/>
          <w:sz w:val="26"/>
          <w:szCs w:val="26"/>
        </w:rPr>
        <w:t>с</w:t>
      </w:r>
      <w:r w:rsidR="0089704B" w:rsidRPr="000F51DD">
        <w:rPr>
          <w:color w:val="212529"/>
          <w:sz w:val="26"/>
          <w:szCs w:val="26"/>
        </w:rPr>
        <w:t>ленных школ</w:t>
      </w:r>
      <w:r w:rsidRPr="000F51DD">
        <w:rPr>
          <w:color w:val="212529"/>
          <w:sz w:val="26"/>
          <w:szCs w:val="26"/>
        </w:rPr>
        <w:t xml:space="preserve"> необходимо продолжить работу по регистрации обучающихся. Рук</w:t>
      </w:r>
      <w:r w:rsidRPr="000F51DD">
        <w:rPr>
          <w:color w:val="212529"/>
          <w:sz w:val="26"/>
          <w:szCs w:val="26"/>
        </w:rPr>
        <w:t>о</w:t>
      </w:r>
      <w:r w:rsidRPr="000F51DD">
        <w:rPr>
          <w:color w:val="212529"/>
          <w:sz w:val="26"/>
          <w:szCs w:val="26"/>
        </w:rPr>
        <w:t xml:space="preserve">водителям школ №9, </w:t>
      </w:r>
      <w:proofErr w:type="spellStart"/>
      <w:r w:rsidRPr="000F51DD">
        <w:rPr>
          <w:color w:val="212529"/>
          <w:sz w:val="26"/>
          <w:szCs w:val="26"/>
        </w:rPr>
        <w:t>Макаровской</w:t>
      </w:r>
      <w:proofErr w:type="spellEnd"/>
      <w:r w:rsidRPr="000F51DD">
        <w:rPr>
          <w:color w:val="212529"/>
          <w:sz w:val="26"/>
          <w:szCs w:val="26"/>
        </w:rPr>
        <w:t xml:space="preserve">, </w:t>
      </w:r>
      <w:proofErr w:type="spellStart"/>
      <w:r w:rsidRPr="000F51DD">
        <w:rPr>
          <w:color w:val="212529"/>
          <w:sz w:val="26"/>
          <w:szCs w:val="26"/>
        </w:rPr>
        <w:t>Шило-Голицынской</w:t>
      </w:r>
      <w:proofErr w:type="spellEnd"/>
      <w:r w:rsidRPr="000F51DD">
        <w:rPr>
          <w:color w:val="212529"/>
          <w:sz w:val="26"/>
          <w:szCs w:val="26"/>
        </w:rPr>
        <w:t xml:space="preserve"> школ взять работу по рег</w:t>
      </w:r>
      <w:r w:rsidRPr="000F51DD">
        <w:rPr>
          <w:color w:val="212529"/>
          <w:sz w:val="26"/>
          <w:szCs w:val="26"/>
        </w:rPr>
        <w:t>и</w:t>
      </w:r>
      <w:r w:rsidRPr="000F51DD">
        <w:rPr>
          <w:color w:val="212529"/>
          <w:sz w:val="26"/>
          <w:szCs w:val="26"/>
        </w:rPr>
        <w:t xml:space="preserve">страции обучающихся в движении «Первых» на персональный контроль». </w:t>
      </w:r>
    </w:p>
    <w:p w:rsidR="009F3BD7" w:rsidRPr="000F51DD" w:rsidRDefault="009F3BD7" w:rsidP="00923DE3">
      <w:pPr>
        <w:pStyle w:val="font-22"/>
        <w:shd w:val="clear" w:color="auto" w:fill="FFFFFF"/>
        <w:spacing w:before="0" w:beforeAutospacing="0" w:after="0" w:afterAutospacing="0"/>
        <w:ind w:firstLine="567"/>
        <w:jc w:val="both"/>
        <w:rPr>
          <w:color w:val="212529"/>
          <w:sz w:val="26"/>
          <w:szCs w:val="26"/>
        </w:rPr>
      </w:pPr>
      <w:r w:rsidRPr="00923DE3">
        <w:rPr>
          <w:color w:val="212529"/>
          <w:sz w:val="26"/>
          <w:szCs w:val="26"/>
        </w:rPr>
        <w:tab/>
        <w:t>В течение 2022/2023 года была организована работа клуба лидеров ученич</w:t>
      </w:r>
      <w:r w:rsidRPr="00923DE3">
        <w:rPr>
          <w:color w:val="212529"/>
          <w:sz w:val="26"/>
          <w:szCs w:val="26"/>
        </w:rPr>
        <w:t>е</w:t>
      </w:r>
      <w:r w:rsidRPr="00923DE3">
        <w:rPr>
          <w:color w:val="212529"/>
          <w:sz w:val="26"/>
          <w:szCs w:val="26"/>
        </w:rPr>
        <w:t>ского самоуправления</w:t>
      </w:r>
      <w:r w:rsidR="0089704B" w:rsidRPr="00923DE3">
        <w:rPr>
          <w:color w:val="212529"/>
          <w:sz w:val="26"/>
          <w:szCs w:val="26"/>
        </w:rPr>
        <w:t xml:space="preserve"> МОУ </w:t>
      </w:r>
      <w:r w:rsidRPr="00923DE3">
        <w:rPr>
          <w:color w:val="212529"/>
          <w:sz w:val="26"/>
          <w:szCs w:val="26"/>
        </w:rPr>
        <w:t>СОШ №№1,2,4,5,7,8,9, МОУ «Лицей №3», ребята м</w:t>
      </w:r>
      <w:r w:rsidRPr="00923DE3">
        <w:rPr>
          <w:color w:val="212529"/>
          <w:sz w:val="26"/>
          <w:szCs w:val="26"/>
        </w:rPr>
        <w:t>о</w:t>
      </w:r>
      <w:r w:rsidRPr="00923DE3">
        <w:rPr>
          <w:color w:val="212529"/>
          <w:sz w:val="26"/>
          <w:szCs w:val="26"/>
        </w:rPr>
        <w:t>делировали ситуации, работали с лидерами волонтёрских и молодёжных объедин</w:t>
      </w:r>
      <w:r w:rsidRPr="00923DE3">
        <w:rPr>
          <w:color w:val="212529"/>
          <w:sz w:val="26"/>
          <w:szCs w:val="26"/>
        </w:rPr>
        <w:t>е</w:t>
      </w:r>
      <w:r w:rsidRPr="00923DE3">
        <w:rPr>
          <w:color w:val="212529"/>
          <w:sz w:val="26"/>
          <w:szCs w:val="26"/>
        </w:rPr>
        <w:t xml:space="preserve">ний </w:t>
      </w:r>
      <w:proofErr w:type="gramStart"/>
      <w:r w:rsidRPr="00923DE3">
        <w:rPr>
          <w:color w:val="212529"/>
          <w:sz w:val="26"/>
          <w:szCs w:val="26"/>
        </w:rPr>
        <w:t>–Р</w:t>
      </w:r>
      <w:proofErr w:type="gramEnd"/>
      <w:r w:rsidRPr="00923DE3">
        <w:rPr>
          <w:color w:val="212529"/>
          <w:sz w:val="26"/>
          <w:szCs w:val="26"/>
        </w:rPr>
        <w:t xml:space="preserve">ДДМ, НАВИГАТОРЫ ДЕТСТВА, ВОЛОНТЕРЫ ПОБЕДЫ, встречались с представителями СМИ, 2023/2024 году </w:t>
      </w:r>
      <w:r w:rsidRPr="000F51DD">
        <w:rPr>
          <w:color w:val="212529"/>
          <w:sz w:val="26"/>
          <w:szCs w:val="26"/>
        </w:rPr>
        <w:t>данная работа с лидерами ученического с</w:t>
      </w:r>
      <w:r w:rsidRPr="000F51DD">
        <w:rPr>
          <w:color w:val="212529"/>
          <w:sz w:val="26"/>
          <w:szCs w:val="26"/>
        </w:rPr>
        <w:t>а</w:t>
      </w:r>
      <w:r w:rsidR="0089704B" w:rsidRPr="000F51DD">
        <w:rPr>
          <w:color w:val="212529"/>
          <w:sz w:val="26"/>
          <w:szCs w:val="26"/>
        </w:rPr>
        <w:t>моуправления будет продолжена.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51DD">
        <w:rPr>
          <w:rFonts w:ascii="Times New Roman" w:eastAsia="Times New Roman" w:hAnsi="Times New Roman" w:cs="Times New Roman"/>
          <w:sz w:val="26"/>
          <w:szCs w:val="26"/>
        </w:rPr>
        <w:tab/>
        <w:t>Воспитательная работа в районе строится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совместно со всеми институтами воспитания. В Ртищевском районе действует муниципальный Совет отцов, муниц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пальный Совет родителей. Проведено более 50 встреч начальника управления общ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го образования с родительской общественностью, </w:t>
      </w:r>
      <w:r w:rsidR="0089704B" w:rsidRPr="00923DE3">
        <w:rPr>
          <w:rFonts w:ascii="Times New Roman" w:eastAsia="Times New Roman" w:hAnsi="Times New Roman" w:cs="Times New Roman"/>
          <w:sz w:val="26"/>
          <w:szCs w:val="26"/>
        </w:rPr>
        <w:t xml:space="preserve">актуальная </w:t>
      </w:r>
      <w:r w:rsidR="0035327D" w:rsidRPr="00923DE3">
        <w:rPr>
          <w:rFonts w:ascii="Times New Roman" w:eastAsia="Times New Roman" w:hAnsi="Times New Roman" w:cs="Times New Roman"/>
          <w:sz w:val="26"/>
          <w:szCs w:val="26"/>
        </w:rPr>
        <w:t>информация опер</w:t>
      </w:r>
      <w:r w:rsidR="0035327D" w:rsidRPr="00923DE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5327D" w:rsidRPr="00923DE3">
        <w:rPr>
          <w:rFonts w:ascii="Times New Roman" w:eastAsia="Times New Roman" w:hAnsi="Times New Roman" w:cs="Times New Roman"/>
          <w:sz w:val="26"/>
          <w:szCs w:val="26"/>
        </w:rPr>
        <w:t>тивно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направляется родителям чрез муниципальный родительский чат.  Данная практика доказала свою эффективность, с </w:t>
      </w:r>
      <w:r w:rsidR="0035327D" w:rsidRPr="00923DE3">
        <w:rPr>
          <w:rFonts w:ascii="Times New Roman" w:eastAsia="Times New Roman" w:hAnsi="Times New Roman" w:cs="Times New Roman"/>
          <w:sz w:val="26"/>
          <w:szCs w:val="26"/>
        </w:rPr>
        <w:t>14 до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7 снижено количество обращ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ний от </w:t>
      </w:r>
      <w:r w:rsidR="0035327D" w:rsidRPr="00923DE3">
        <w:rPr>
          <w:rFonts w:ascii="Times New Roman" w:eastAsia="Times New Roman" w:hAnsi="Times New Roman" w:cs="Times New Roman"/>
          <w:sz w:val="26"/>
          <w:szCs w:val="26"/>
        </w:rPr>
        <w:t>родителей, и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будет продолжена в новом учебном году. 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Рекомендации по направлению: </w:t>
      </w:r>
      <w:proofErr w:type="spellStart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Сформированность</w:t>
      </w:r>
      <w:proofErr w:type="spellEnd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ценностных ориент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ций в области социального взаимодействия»</w:t>
      </w:r>
    </w:p>
    <w:p w:rsidR="009F3BD7" w:rsidRPr="00923DE3" w:rsidRDefault="009F3BD7" w:rsidP="00923DE3">
      <w:pPr>
        <w:pStyle w:val="a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В 2023/2024 учебном году продолжить работу по созданию юнармейских отрядов в базовых школах и филиалах МОУ «Ульяновская,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Темпо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СОШ, СОШ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. Красная Звезда. </w:t>
      </w:r>
    </w:p>
    <w:p w:rsidR="009F3BD7" w:rsidRPr="00923DE3" w:rsidRDefault="009F3BD7" w:rsidP="00923DE3">
      <w:pPr>
        <w:pStyle w:val="a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Руководителям МОУ СОШ №1, 4, МАОУ СОШ №8, МОУ СОШ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Кра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ная</w:t>
      </w:r>
      <w:proofErr w:type="gram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Звезда, МОУ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Тем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>повская</w:t>
      </w:r>
      <w:proofErr w:type="spellEnd"/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, Ульяновская, </w:t>
      </w:r>
      <w:proofErr w:type="spellStart"/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>Шило-Голицы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>, 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ганизовать реализацию программы внеурочной деятельности «Орлята России».</w:t>
      </w:r>
    </w:p>
    <w:p w:rsidR="009F3BD7" w:rsidRPr="00923DE3" w:rsidRDefault="009F3BD7" w:rsidP="00923DE3">
      <w:pPr>
        <w:pStyle w:val="a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МКУ «</w:t>
      </w:r>
      <w:r w:rsidR="0035327D" w:rsidRPr="00923DE3">
        <w:rPr>
          <w:rFonts w:ascii="Times New Roman" w:eastAsia="Times New Roman" w:hAnsi="Times New Roman" w:cs="Times New Roman"/>
          <w:sz w:val="26"/>
          <w:szCs w:val="26"/>
        </w:rPr>
        <w:t>МЦОКО» продолжить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организацию деятельности Клуба лидеров ученического самоуправления.</w:t>
      </w:r>
    </w:p>
    <w:p w:rsidR="009F3BD7" w:rsidRPr="00923DE3" w:rsidRDefault="009F3BD7" w:rsidP="00923DE3">
      <w:pPr>
        <w:pStyle w:val="font-22"/>
        <w:numPr>
          <w:ilvl w:val="0"/>
          <w:numId w:val="3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923DE3">
        <w:rPr>
          <w:sz w:val="26"/>
          <w:szCs w:val="26"/>
        </w:rPr>
        <w:t xml:space="preserve">Руководителям школ №9, </w:t>
      </w:r>
      <w:proofErr w:type="spellStart"/>
      <w:r w:rsidRPr="00923DE3">
        <w:rPr>
          <w:sz w:val="26"/>
          <w:szCs w:val="26"/>
        </w:rPr>
        <w:t>Макаровской</w:t>
      </w:r>
      <w:proofErr w:type="spellEnd"/>
      <w:r w:rsidRPr="00923DE3">
        <w:rPr>
          <w:sz w:val="26"/>
          <w:szCs w:val="26"/>
        </w:rPr>
        <w:t xml:space="preserve">, </w:t>
      </w:r>
      <w:proofErr w:type="spellStart"/>
      <w:r w:rsidRPr="00923DE3">
        <w:rPr>
          <w:sz w:val="26"/>
          <w:szCs w:val="26"/>
        </w:rPr>
        <w:t>Шило-Голицынской</w:t>
      </w:r>
      <w:proofErr w:type="spellEnd"/>
      <w:r w:rsidRPr="00923DE3">
        <w:rPr>
          <w:sz w:val="26"/>
          <w:szCs w:val="26"/>
        </w:rPr>
        <w:t xml:space="preserve"> школ взять работу по регистрации обучающихся в движении «Первых» на персональный ко</w:t>
      </w:r>
      <w:r w:rsidRPr="00923DE3">
        <w:rPr>
          <w:sz w:val="26"/>
          <w:szCs w:val="26"/>
        </w:rPr>
        <w:t>н</w:t>
      </w:r>
      <w:r w:rsidRPr="00923DE3">
        <w:rPr>
          <w:sz w:val="26"/>
          <w:szCs w:val="26"/>
        </w:rPr>
        <w:t xml:space="preserve">троль. </w:t>
      </w:r>
    </w:p>
    <w:p w:rsidR="009F3BD7" w:rsidRPr="00923DE3" w:rsidRDefault="009F3BD7" w:rsidP="00923DE3">
      <w:pPr>
        <w:pStyle w:val="a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Руководителю МОУ «Ульяновская СОШ», руководителям филиалов МОУ 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Ульяновская СОШ» в с. Салтыковка и с. </w:t>
      </w:r>
      <w:r w:rsidR="0035327D" w:rsidRPr="00923DE3">
        <w:rPr>
          <w:rFonts w:ascii="Times New Roman" w:eastAsia="Times New Roman" w:hAnsi="Times New Roman" w:cs="Times New Roman"/>
          <w:sz w:val="26"/>
          <w:szCs w:val="26"/>
        </w:rPr>
        <w:t>Елань укомплектовать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полностью штаб воспитательной работы, закрыть вакансии советника директора по воспитанию, ве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ти систематическую информацию и разъяснительную работу с родителями, привл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кать родительскую общественность к созданию воспитательной среды в школе, р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зультаты проделанной работы рассмотреть на совещании с руководит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лями в ноябре 2023 года. </w:t>
      </w:r>
      <w:proofErr w:type="gramEnd"/>
    </w:p>
    <w:p w:rsidR="009F3BD7" w:rsidRPr="00923DE3" w:rsidRDefault="009F3BD7" w:rsidP="00923DE3">
      <w:pPr>
        <w:pStyle w:val="a4"/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МКУ «МЦОКО» обобщить и распространить лучшие педагогические практики по 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ориентаций в области социального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взаимодействия», с этой целью провести семинар на базе МОУ «Лицей №3 им. П.А. Столыпина». </w:t>
      </w:r>
    </w:p>
    <w:p w:rsidR="005A0CEC" w:rsidRPr="00923DE3" w:rsidRDefault="005A0CEC" w:rsidP="00923DE3">
      <w:pPr>
        <w:widowControl w:val="0"/>
        <w:tabs>
          <w:tab w:val="left" w:pos="1626"/>
          <w:tab w:val="left" w:pos="3212"/>
          <w:tab w:val="left" w:pos="5692"/>
          <w:tab w:val="left" w:pos="7217"/>
          <w:tab w:val="left" w:pos="8729"/>
        </w:tabs>
        <w:autoSpaceDE w:val="0"/>
        <w:autoSpaceDN w:val="0"/>
        <w:spacing w:after="0" w:line="240" w:lineRule="auto"/>
        <w:ind w:right="60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F3BD7" w:rsidRPr="00923DE3" w:rsidRDefault="0035327D" w:rsidP="00923DE3">
      <w:pPr>
        <w:widowControl w:val="0"/>
        <w:tabs>
          <w:tab w:val="left" w:pos="1626"/>
          <w:tab w:val="left" w:pos="3212"/>
          <w:tab w:val="left" w:pos="5692"/>
          <w:tab w:val="left" w:pos="7217"/>
          <w:tab w:val="left" w:pos="8729"/>
        </w:tabs>
        <w:autoSpaceDE w:val="0"/>
        <w:autoSpaceDN w:val="0"/>
        <w:spacing w:after="0" w:line="240" w:lineRule="auto"/>
        <w:ind w:right="60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направлению </w:t>
      </w: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proofErr w:type="spellStart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>Сформированность</w:t>
      </w:r>
      <w:proofErr w:type="spellEnd"/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ценностных ориентаций </w:t>
      </w:r>
      <w:r w:rsidR="009F3BD7" w:rsidRPr="00923DE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личн</w:t>
      </w:r>
      <w:r w:rsidR="009F3BD7" w:rsidRPr="00923DE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о</w:t>
      </w:r>
      <w:r w:rsidR="009F3BD7" w:rsidRPr="00923DE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стного</w:t>
      </w:r>
      <w:r w:rsidR="00164889" w:rsidRPr="00923DE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b/>
          <w:sz w:val="26"/>
          <w:szCs w:val="26"/>
        </w:rPr>
        <w:t>развития»</w:t>
      </w:r>
      <w:r w:rsidR="00164889" w:rsidRPr="00923DE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анализировались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5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показателей.</w:t>
      </w:r>
    </w:p>
    <w:p w:rsidR="009F3BD7" w:rsidRPr="00923DE3" w:rsidRDefault="0035327D" w:rsidP="00923DE3">
      <w:pPr>
        <w:widowControl w:val="0"/>
        <w:tabs>
          <w:tab w:val="left" w:pos="1607"/>
          <w:tab w:val="left" w:pos="2822"/>
          <w:tab w:val="left" w:pos="2990"/>
          <w:tab w:val="left" w:pos="4505"/>
          <w:tab w:val="left" w:pos="5975"/>
          <w:tab w:val="left" w:pos="6282"/>
          <w:tab w:val="left" w:pos="7469"/>
          <w:tab w:val="left" w:pos="8729"/>
          <w:tab w:val="left" w:pos="8950"/>
        </w:tabs>
        <w:autoSpaceDE w:val="0"/>
        <w:autoSpaceDN w:val="0"/>
        <w:spacing w:after="0" w:line="240" w:lineRule="auto"/>
        <w:ind w:right="60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По показателю «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Доля обучающихся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низким/средним/высоким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инде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к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сом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ценностных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ориентаций личностного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развития»</w:t>
      </w:r>
      <w:r w:rsidR="00164889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pacing w:val="-1"/>
          <w:sz w:val="26"/>
          <w:szCs w:val="26"/>
        </w:rPr>
        <w:t>(и</w:t>
      </w:r>
      <w:r w:rsidR="009F3BD7" w:rsidRPr="00923DE3">
        <w:rPr>
          <w:rFonts w:ascii="Times New Roman" w:eastAsia="Times New Roman" w:hAnsi="Times New Roman" w:cs="Times New Roman"/>
          <w:spacing w:val="-1"/>
          <w:sz w:val="26"/>
          <w:szCs w:val="26"/>
        </w:rPr>
        <w:t>н</w:t>
      </w:r>
      <w:r w:rsidR="009F3BD7" w:rsidRPr="00923DE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дикатор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Самоэффективность</w:t>
      </w:r>
      <w:proofErr w:type="spell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»)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группах,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учащихся10-11классов: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XSpec="center" w:tblpY="-22"/>
        <w:tblW w:w="8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0"/>
        <w:gridCol w:w="2309"/>
        <w:gridCol w:w="2021"/>
        <w:gridCol w:w="2043"/>
      </w:tblGrid>
      <w:tr w:rsidR="009F3BD7" w:rsidRPr="00923DE3" w:rsidTr="00646CEC">
        <w:trPr>
          <w:trHeight w:val="327"/>
        </w:trPr>
        <w:tc>
          <w:tcPr>
            <w:tcW w:w="1750" w:type="dxa"/>
          </w:tcPr>
          <w:p w:rsidR="009F3BD7" w:rsidRPr="00923DE3" w:rsidRDefault="009F3BD7" w:rsidP="00923DE3">
            <w:pPr>
              <w:ind w:right="2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2309" w:type="dxa"/>
          </w:tcPr>
          <w:p w:rsidR="009F3BD7" w:rsidRPr="00923DE3" w:rsidRDefault="009F3BD7" w:rsidP="00923DE3">
            <w:pPr>
              <w:ind w:right="41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Высокий</w:t>
            </w:r>
            <w:proofErr w:type="spellEnd"/>
            <w:r w:rsidR="00392787"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2021" w:type="dxa"/>
          </w:tcPr>
          <w:p w:rsidR="009F3BD7" w:rsidRPr="00923DE3" w:rsidRDefault="009F3BD7" w:rsidP="00923DE3">
            <w:pPr>
              <w:ind w:right="30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Средний</w:t>
            </w:r>
            <w:proofErr w:type="spellEnd"/>
            <w:r w:rsidR="00392787" w:rsidRPr="00923DE3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</w:tc>
        <w:tc>
          <w:tcPr>
            <w:tcW w:w="2043" w:type="dxa"/>
          </w:tcPr>
          <w:p w:rsidR="009F3BD7" w:rsidRPr="00923DE3" w:rsidRDefault="009F3BD7" w:rsidP="00923DE3">
            <w:pPr>
              <w:ind w:right="444" w:firstLine="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Низкий</w:t>
            </w:r>
            <w:proofErr w:type="spellEnd"/>
            <w:r w:rsidR="00392787"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уровень</w:t>
            </w:r>
            <w:proofErr w:type="spellEnd"/>
          </w:p>
        </w:tc>
      </w:tr>
      <w:tr w:rsidR="009F3BD7" w:rsidRPr="00923DE3" w:rsidTr="00646CEC">
        <w:trPr>
          <w:trHeight w:val="137"/>
        </w:trPr>
        <w:tc>
          <w:tcPr>
            <w:tcW w:w="1750" w:type="dxa"/>
          </w:tcPr>
          <w:p w:rsidR="009F3BD7" w:rsidRPr="00923DE3" w:rsidRDefault="009F3BD7" w:rsidP="00923DE3">
            <w:pPr>
              <w:ind w:right="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2021-2022</w:t>
            </w:r>
            <w:r w:rsidR="000F51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</w:t>
            </w:r>
            <w:proofErr w:type="spellEnd"/>
            <w:r w:rsidR="000F51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309" w:type="dxa"/>
          </w:tcPr>
          <w:p w:rsidR="009F3BD7" w:rsidRPr="00923DE3" w:rsidRDefault="009F3BD7" w:rsidP="00923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25,37</w:t>
            </w:r>
          </w:p>
        </w:tc>
        <w:tc>
          <w:tcPr>
            <w:tcW w:w="2021" w:type="dxa"/>
          </w:tcPr>
          <w:p w:rsidR="009F3BD7" w:rsidRPr="00923DE3" w:rsidRDefault="009F3BD7" w:rsidP="00923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63,90</w:t>
            </w:r>
          </w:p>
        </w:tc>
        <w:tc>
          <w:tcPr>
            <w:tcW w:w="2043" w:type="dxa"/>
          </w:tcPr>
          <w:p w:rsidR="009F3BD7" w:rsidRPr="00923DE3" w:rsidRDefault="009F3BD7" w:rsidP="00923DE3">
            <w:pPr>
              <w:ind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10,73</w:t>
            </w:r>
          </w:p>
        </w:tc>
      </w:tr>
      <w:tr w:rsidR="009F3BD7" w:rsidRPr="00923DE3" w:rsidTr="00646CEC">
        <w:trPr>
          <w:trHeight w:val="137"/>
        </w:trPr>
        <w:tc>
          <w:tcPr>
            <w:tcW w:w="1750" w:type="dxa"/>
          </w:tcPr>
          <w:p w:rsidR="009F3BD7" w:rsidRPr="00923DE3" w:rsidRDefault="009F3BD7" w:rsidP="00923DE3">
            <w:pPr>
              <w:ind w:right="2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-2023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учебный</w:t>
            </w:r>
            <w:proofErr w:type="spellEnd"/>
            <w:r w:rsidR="000F51DD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2309" w:type="dxa"/>
          </w:tcPr>
          <w:p w:rsidR="009F3BD7" w:rsidRPr="00923DE3" w:rsidRDefault="009F3BD7" w:rsidP="00923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25,52</w:t>
            </w:r>
          </w:p>
          <w:p w:rsidR="009F3BD7" w:rsidRPr="00923DE3" w:rsidRDefault="009F3BD7" w:rsidP="00923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021" w:type="dxa"/>
          </w:tcPr>
          <w:p w:rsidR="009F3BD7" w:rsidRPr="00923DE3" w:rsidRDefault="009F3BD7" w:rsidP="00923DE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63,95</w:t>
            </w:r>
          </w:p>
        </w:tc>
        <w:tc>
          <w:tcPr>
            <w:tcW w:w="2043" w:type="dxa"/>
          </w:tcPr>
          <w:p w:rsidR="009F3BD7" w:rsidRPr="00923DE3" w:rsidRDefault="009F3BD7" w:rsidP="00923DE3">
            <w:pPr>
              <w:ind w:firstLine="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3DE3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10,53</w:t>
            </w:r>
          </w:p>
        </w:tc>
      </w:tr>
    </w:tbl>
    <w:p w:rsidR="009F3BD7" w:rsidRPr="00923DE3" w:rsidRDefault="00646CEC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целом показатель 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ценностных ориентаций личностного развития уучащихсяшколРтищевскогорайонадовольновысокий</w:t>
      </w:r>
      <w:proofErr w:type="gram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,ч</w:t>
      </w:r>
      <w:proofErr w:type="gram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тосоответствуетожиданиямпедагогических работников и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отражает общий контекст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едущего мотива самора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вития для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данного возрастного периода. Самый высокий показатель продемонс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т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рировали обучающиеся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Салтыковская</w:t>
      </w:r>
      <w:proofErr w:type="spell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СОШ (</w:t>
      </w:r>
      <w:proofErr w:type="gram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91,67) </w:t>
      </w:r>
      <w:proofErr w:type="gram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минимальное значение показателя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фиксировано в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МОУ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Владыкинская</w:t>
      </w:r>
      <w:proofErr w:type="spellEnd"/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СОШ</w:t>
      </w:r>
      <w:r w:rsidR="00E71B6A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(61,6%), показатели ниже среднего по району у обучающихся МОУ «СОШ №2»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, МОУ «СОШ №7», МОУ «СОШ №5».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Данные результаты удалось достигнуть благодаря выполнению следующих п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казателей: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величение доли граждан допризывного возраста (16-18 лет), прошедших по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готовку в оборонно-спортивных лагерях, принявших участие в военно-спортивных мероприятиях, мероприятиях по допризывной подготовке от общего числа граждан допризывного возраста – 44% (32% - 2022 год);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Количество действующих патриотических объединений, клубов, поисковых от</w:t>
      </w:r>
      <w:r w:rsidR="00FA4EB4">
        <w:rPr>
          <w:rFonts w:ascii="Times New Roman" w:eastAsia="Times New Roman" w:hAnsi="Times New Roman" w:cs="Times New Roman"/>
          <w:sz w:val="26"/>
          <w:szCs w:val="26"/>
        </w:rPr>
        <w:t xml:space="preserve">рядов, историко-патриотических,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героико-патриотических и военно-патриотических школьных музеев, и уголков Боевой Славы – 69% (65% -2022);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Увеличение доли детей в возрасте от 10 до 19 лет с низким уровнем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ценностных ориентаций личностного развития, вошедших в програ</w:t>
      </w:r>
      <w:r w:rsidRPr="00923DE3">
        <w:rPr>
          <w:rFonts w:ascii="Times New Roman" w:hAnsi="Times New Roman" w:cs="Times New Roman"/>
          <w:sz w:val="26"/>
          <w:szCs w:val="26"/>
        </w:rPr>
        <w:t>м</w:t>
      </w:r>
      <w:r w:rsidRPr="00923DE3">
        <w:rPr>
          <w:rFonts w:ascii="Times New Roman" w:hAnsi="Times New Roman" w:cs="Times New Roman"/>
          <w:sz w:val="26"/>
          <w:szCs w:val="26"/>
        </w:rPr>
        <w:t>мы наставничества в роли наставляемого – 49% (48%);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Увеличение доли обучающихся, являющихся призерами и победителями мун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ципальных, региональных, федеральных мероприятий (конкурсов, фестивалей, олимпиад и т.д.) – 34% (30% 2022);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Увеличение доли образовательных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организаций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на базе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, зарегистрир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 школьный театр – 100 % (65%- 2022)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eastAsia="Times New Roman" w:hAnsi="Times New Roman" w:cs="Times New Roman"/>
          <w:sz w:val="26"/>
          <w:szCs w:val="26"/>
        </w:rPr>
        <w:t>Не смотря на выполнение показателей деятельности системы образования Ртищевского муниципального района, наблюдается низкая динамика  роста знач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ний показателей: </w:t>
      </w:r>
      <w:r w:rsidRPr="00923DE3">
        <w:rPr>
          <w:rFonts w:ascii="Times New Roman" w:hAnsi="Times New Roman" w:cs="Times New Roman"/>
          <w:sz w:val="26"/>
          <w:szCs w:val="26"/>
        </w:rPr>
        <w:t>увеличения доли детей в возрасте от 10 до 19 лет с низким уро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нем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ценностных ориентаций личностного развития, вошедших в пр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граммы наставничества в роли наставляемого  и увеличения доли обучающихся, я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ляющихся призерами и победителями муниципальных, региональных, федеральных мероприятий (конкурсов, фестивалей, олимпиад и т.д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.)  в соответствии с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вышеизл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женным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выработаны рекомендации. </w:t>
      </w:r>
    </w:p>
    <w:p w:rsidR="009F3BD7" w:rsidRPr="00923DE3" w:rsidRDefault="009F3BD7" w:rsidP="00923DE3">
      <w:pPr>
        <w:widowControl w:val="0"/>
        <w:autoSpaceDE w:val="0"/>
        <w:autoSpaceDN w:val="0"/>
        <w:spacing w:after="0" w:line="240" w:lineRule="auto"/>
        <w:ind w:right="60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Рекомендации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по развитию направления «</w:t>
      </w:r>
      <w:proofErr w:type="spellStart"/>
      <w:r w:rsidRPr="00923DE3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 ценнос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ных ориентаций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личностного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развития»:</w:t>
      </w:r>
    </w:p>
    <w:p w:rsidR="009F3BD7" w:rsidRPr="00923DE3" w:rsidRDefault="00646CEC" w:rsidP="00923DE3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Руководителям МОУ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«СОШ №</w:t>
      </w:r>
      <w:r w:rsidR="00FA4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2», МОУ «СОШ №</w:t>
      </w:r>
      <w:r w:rsidR="00FA4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7», МОУ «СОШ №</w:t>
      </w:r>
      <w:r w:rsidR="00FA4E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5» необходимо развивать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 систему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наставничества,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том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числе</w:t>
      </w:r>
      <w:proofErr w:type="gramEnd"/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использование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модели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«значимый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взрослый–наставляемый», «звездный»</w:t>
      </w:r>
      <w:r w:rsidR="00392787" w:rsidRPr="00923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>взрослый-наставляемый</w:t>
      </w:r>
      <w:proofErr w:type="spellEnd"/>
      <w:r w:rsidR="009F3BD7" w:rsidRPr="00923DE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9F3BD7" w:rsidRPr="00923DE3" w:rsidRDefault="009F3BD7" w:rsidP="00923DE3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23DE3">
        <w:rPr>
          <w:rFonts w:ascii="Times New Roman" w:eastAsia="Times New Roman" w:hAnsi="Times New Roman" w:cs="Times New Roman"/>
          <w:sz w:val="26"/>
          <w:szCs w:val="26"/>
        </w:rPr>
        <w:t>Руководителям учреждений дополнительного образования организовать профильные смены для одаренных обучающихся, ставших призерами и победител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23DE3">
        <w:rPr>
          <w:rFonts w:ascii="Times New Roman" w:eastAsia="Times New Roman" w:hAnsi="Times New Roman" w:cs="Times New Roman"/>
          <w:sz w:val="26"/>
          <w:szCs w:val="26"/>
        </w:rPr>
        <w:t xml:space="preserve">ми муниципальных и региональных мероприятий.  </w:t>
      </w:r>
    </w:p>
    <w:p w:rsidR="00302F7F" w:rsidRPr="00923DE3" w:rsidRDefault="00302F7F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4F06E0" w:rsidRPr="00923DE3" w:rsidRDefault="00302F7F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923DE3">
        <w:rPr>
          <w:rFonts w:ascii="Times New Roman" w:hAnsi="Times New Roman" w:cs="Times New Roman"/>
          <w:b/>
          <w:spacing w:val="-6"/>
          <w:sz w:val="26"/>
          <w:szCs w:val="26"/>
        </w:rPr>
        <w:t>А</w:t>
      </w:r>
      <w:r w:rsidR="004F06E0" w:rsidRPr="00923DE3">
        <w:rPr>
          <w:rFonts w:ascii="Times New Roman" w:hAnsi="Times New Roman" w:cs="Times New Roman"/>
          <w:b/>
          <w:spacing w:val="-6"/>
          <w:sz w:val="26"/>
          <w:szCs w:val="26"/>
        </w:rPr>
        <w:t>нализ деятельности отдела по работе с педагогическими кадрами.</w:t>
      </w:r>
    </w:p>
    <w:p w:rsidR="005A0CEC" w:rsidRPr="00923DE3" w:rsidRDefault="005A0CEC" w:rsidP="00923DE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:rsidR="00646CEC" w:rsidRPr="00923DE3" w:rsidRDefault="00646CEC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 сфере образования Ртищевского муниципального района трудятся 1312 чел., в том числе педагогических работников – 660 чел. (50%). В течение последних трех лет средний возраст педагогических работников составляет 48 лет. Количество пед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гогов в возрасте до 35 лет включительно – 115 чел. – 17, 2% (АППГ – 85 чел. 12%).  Всего в образовательных организациях работает 12 молодых специал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стов, из них в 2021-2022 - 5 чел., 2020-2021 учебном году– 4, в 2019-2020 учебном году – 7. </w:t>
      </w:r>
    </w:p>
    <w:p w:rsidR="00646CEC" w:rsidRPr="00923DE3" w:rsidRDefault="00646CEC" w:rsidP="00923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23DE3">
        <w:rPr>
          <w:rFonts w:ascii="Times New Roman" w:hAnsi="Times New Roman" w:cs="Times New Roman"/>
          <w:sz w:val="26"/>
          <w:szCs w:val="26"/>
          <w:lang w:eastAsia="zh-CN"/>
        </w:rPr>
        <w:t xml:space="preserve">Однако остается актуальная проблема старения кадров.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Доля педагогических работников в возрасте до 35 лет в общей численности педагогических работников в муниципальном районе составляет 17,2 % от запланированного показателя 13%.</w:t>
      </w:r>
      <w:r w:rsidRPr="00923DE3">
        <w:rPr>
          <w:rFonts w:ascii="Times New Roman" w:hAnsi="Times New Roman" w:cs="Times New Roman"/>
          <w:sz w:val="26"/>
          <w:szCs w:val="26"/>
          <w:lang w:eastAsia="zh-CN"/>
        </w:rPr>
        <w:t xml:space="preserve">Достижению значений показателя </w:t>
      </w:r>
      <w:proofErr w:type="gramStart"/>
      <w:r w:rsidRPr="00923DE3">
        <w:rPr>
          <w:rFonts w:ascii="Times New Roman" w:hAnsi="Times New Roman" w:cs="Times New Roman"/>
          <w:sz w:val="26"/>
          <w:szCs w:val="26"/>
          <w:lang w:eastAsia="zh-CN"/>
        </w:rPr>
        <w:t>способствовали</w:t>
      </w:r>
      <w:proofErr w:type="gramEnd"/>
      <w:r w:rsidRPr="00923DE3">
        <w:rPr>
          <w:rFonts w:ascii="Times New Roman" w:hAnsi="Times New Roman" w:cs="Times New Roman"/>
          <w:sz w:val="26"/>
          <w:szCs w:val="26"/>
          <w:lang w:eastAsia="zh-CN"/>
        </w:rPr>
        <w:t xml:space="preserve"> реализация мер социальной поддержки педагогических работников общеобразовательных организаций.</w:t>
      </w:r>
      <w:r w:rsidR="005A0CEC" w:rsidRPr="00923DE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  <w:lang w:eastAsia="zh-CN"/>
        </w:rPr>
        <w:t>С ц</w:t>
      </w:r>
      <w:r w:rsidRPr="00923DE3">
        <w:rPr>
          <w:rFonts w:ascii="Times New Roman" w:hAnsi="Times New Roman" w:cs="Times New Roman"/>
          <w:sz w:val="26"/>
          <w:szCs w:val="26"/>
          <w:lang w:eastAsia="zh-CN"/>
        </w:rPr>
        <w:t>е</w:t>
      </w:r>
      <w:r w:rsidRPr="00923DE3">
        <w:rPr>
          <w:rFonts w:ascii="Times New Roman" w:hAnsi="Times New Roman" w:cs="Times New Roman"/>
          <w:sz w:val="26"/>
          <w:szCs w:val="26"/>
          <w:lang w:eastAsia="zh-CN"/>
        </w:rPr>
        <w:t xml:space="preserve">лью привлечения в систему образования города молодых специалистов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 районе реал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зуются меры социальной поддержки. Для молодых специалистов действуют реги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нальные меры поддержки. Молодым специалистам, прибывшим работать в сел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скую местность, установлена единовременная денежная выплата в размере 100000 руб., установлена доплата работникам, не имеющим стажа работы 3-х лет в разм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ре15% в соответствии с «Законом об образовании», стимулирующая выплата с ц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лью доведения до 70 % средней заработной платы, единовременные денежные в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платы. </w:t>
      </w:r>
      <w:r w:rsidRPr="00923DE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На территории Саратовской области реализуется программа «Земский уч</w:t>
      </w:r>
      <w:r w:rsidRPr="00923DE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и</w:t>
      </w:r>
      <w:r w:rsidRPr="00923DE3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тель». </w:t>
      </w:r>
      <w:r w:rsidRPr="00923DE3">
        <w:rPr>
          <w:rFonts w:ascii="Times New Roman" w:hAnsi="Times New Roman" w:cs="Times New Roman"/>
          <w:sz w:val="26"/>
          <w:szCs w:val="26"/>
        </w:rPr>
        <w:t>Данная программа реализуется по инициативе Президента Российской Фед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рации Владимира Путина. В </w:t>
      </w:r>
      <w:r w:rsidR="00C20C4F" w:rsidRPr="00923DE3">
        <w:rPr>
          <w:rFonts w:ascii="Times New Roman" w:hAnsi="Times New Roman" w:cs="Times New Roman"/>
          <w:sz w:val="26"/>
          <w:szCs w:val="26"/>
        </w:rPr>
        <w:t>ней принимают</w:t>
      </w:r>
      <w:r w:rsidRPr="00923DE3">
        <w:rPr>
          <w:rFonts w:ascii="Times New Roman" w:hAnsi="Times New Roman" w:cs="Times New Roman"/>
          <w:sz w:val="26"/>
          <w:szCs w:val="26"/>
        </w:rPr>
        <w:t xml:space="preserve"> участие педагоги, переезжающие на р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боту в села и малые города, с населением до 50 тысяч человек. Победителям ко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 xml:space="preserve">курсного отбора выплачивается единовременно 1 миллион рублей подъемных средств, в 2022 году данные выплаты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предусмотрены 3 </w:t>
      </w:r>
      <w:r w:rsidRPr="00923DE3">
        <w:rPr>
          <w:rFonts w:ascii="Times New Roman" w:hAnsi="Times New Roman" w:cs="Times New Roman"/>
          <w:sz w:val="26"/>
          <w:szCs w:val="26"/>
        </w:rPr>
        <w:t xml:space="preserve">педагогам из Ртищевского района. 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 2023 году вновь были поданы заявки на участие в программе «Земский учитель» </w:t>
      </w:r>
      <w:r w:rsidR="00C20C4F"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(9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вакантных должностей). В 2023 году победителями конкурсного отб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 по программе «Земский учитель» в регионе стали 16 педагогов. По итогам конкур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ного отбора Земских учителей на 2023-2024 учебный год в Ртищевском районе не планируется.</w:t>
      </w:r>
    </w:p>
    <w:p w:rsidR="00646CEC" w:rsidRPr="00923DE3" w:rsidRDefault="00646CEC" w:rsidP="00923DE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Курсовая подготовка педагогических и руководящих кадров в районе осущ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ствляется на основе заявок ОО и в соответствии с планом образовательных услуг ГАУ ДПО «СОИРО»</w:t>
      </w:r>
      <w:proofErr w:type="gram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923DE3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923DE3">
        <w:rPr>
          <w:rFonts w:ascii="Times New Roman" w:eastAsia="Calibri" w:hAnsi="Times New Roman" w:cs="Times New Roman"/>
          <w:sz w:val="26"/>
          <w:szCs w:val="26"/>
        </w:rPr>
        <w:t>овышение квалификации педагоги проходили как дистанц</w:t>
      </w:r>
      <w:r w:rsidRPr="00923DE3">
        <w:rPr>
          <w:rFonts w:ascii="Times New Roman" w:eastAsia="Calibri" w:hAnsi="Times New Roman" w:cs="Times New Roman"/>
          <w:sz w:val="26"/>
          <w:szCs w:val="26"/>
        </w:rPr>
        <w:t>и</w:t>
      </w:r>
      <w:r w:rsidRPr="00923DE3">
        <w:rPr>
          <w:rFonts w:ascii="Times New Roman" w:eastAsia="Calibri" w:hAnsi="Times New Roman" w:cs="Times New Roman"/>
          <w:sz w:val="26"/>
          <w:szCs w:val="26"/>
        </w:rPr>
        <w:t>онно, так и в очном формате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. В 2022-2023 учебном году государственным автоно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ным учреждением   дополнительного профессионального образования «Сар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товский областной институт развития образования» (далее – ГАУ ДПО «СОИРО», Институт) реализовано 150 дополнительных профессиональных программ повышения квал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фикации. Доля педагогических работников, прошедших повышение квалификации с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учетом выявленных профессиональных дефицитов составляет 100 % (АППГ – 100 %). Курсовая подготовка в обязательном порядке проходит 1 раз в 3 года – в 2022-2023 году - 100 % (АППГ-100%).</w:t>
      </w:r>
    </w:p>
    <w:p w:rsidR="00646CEC" w:rsidRPr="00923DE3" w:rsidRDefault="00646CEC" w:rsidP="00923DE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lang w:eastAsia="zh-CN"/>
        </w:rPr>
      </w:pPr>
      <w:r w:rsidRPr="00923DE3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>
            <wp:extent cx="5748489" cy="3803630"/>
            <wp:effectExtent l="0" t="0" r="24130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46CEC" w:rsidRPr="00923DE3" w:rsidRDefault="00C20C4F" w:rsidP="00923DE3">
      <w:pPr>
        <w:pStyle w:val="af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Всего на базе ГАУ ДПО «СОИРО» 512 (77 %) – (АППГ – 325 (49 %) слушат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лей повысили свою профессиональную компетентность, 270 слушателей прошли курс повышения квалификации «Формирование функциональной грамотности об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чающихся», подготовка к внедрению ФГОС нового поколения НОО, ООО, СОО.</w:t>
      </w:r>
      <w:proofErr w:type="gramEnd"/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6CEC" w:rsidRPr="00923DE3">
        <w:rPr>
          <w:rFonts w:ascii="Times New Roman" w:hAnsi="Times New Roman" w:cs="Times New Roman"/>
          <w:sz w:val="26"/>
          <w:szCs w:val="26"/>
        </w:rPr>
        <w:t>Так же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402 (60%) педагога прошли </w:t>
      </w:r>
      <w:proofErr w:type="gramStart"/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по</w:t>
      </w:r>
      <w:proofErr w:type="gramEnd"/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собственному желанию в других центрах дополнительного образования: </w:t>
      </w:r>
      <w:r w:rsidR="00646CEC" w:rsidRPr="00923DE3">
        <w:rPr>
          <w:rFonts w:ascii="Times New Roman" w:hAnsi="Times New Roman" w:cs="Times New Roman"/>
          <w:sz w:val="26"/>
          <w:szCs w:val="26"/>
        </w:rPr>
        <w:t xml:space="preserve">на сайте </w:t>
      </w:r>
      <w:hyperlink r:id="rId31" w:history="1">
        <w:r w:rsidR="00646CEC" w:rsidRPr="00923DE3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646CEC" w:rsidRPr="00923DE3">
          <w:rPr>
            <w:rStyle w:val="a8"/>
            <w:rFonts w:ascii="Times New Roman" w:hAnsi="Times New Roman" w:cs="Times New Roman"/>
            <w:sz w:val="26"/>
            <w:szCs w:val="26"/>
          </w:rPr>
          <w:t>.Единыйурок.онлайн</w:t>
        </w:r>
      </w:hyperlink>
      <w:r w:rsidR="00646CEC" w:rsidRPr="00923DE3">
        <w:rPr>
          <w:rFonts w:ascii="Times New Roman" w:hAnsi="Times New Roman" w:cs="Times New Roman"/>
          <w:sz w:val="26"/>
          <w:szCs w:val="26"/>
        </w:rPr>
        <w:t xml:space="preserve">, ООО МИРО, ЧАО ДПО "Поволжская эксплуатационная академия", </w:t>
      </w:r>
      <w:proofErr w:type="spellStart"/>
      <w:r w:rsidR="00646CEC" w:rsidRPr="00923DE3">
        <w:rPr>
          <w:rFonts w:ascii="Times New Roman" w:hAnsi="Times New Roman" w:cs="Times New Roman"/>
          <w:sz w:val="26"/>
          <w:szCs w:val="26"/>
        </w:rPr>
        <w:t>Актион-МФЦР</w:t>
      </w:r>
      <w:proofErr w:type="spellEnd"/>
      <w:r w:rsidR="00646CEC" w:rsidRPr="00923D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46CEC" w:rsidRPr="00923DE3">
        <w:rPr>
          <w:rFonts w:ascii="Times New Roman" w:hAnsi="Times New Roman" w:cs="Times New Roman"/>
          <w:sz w:val="26"/>
          <w:szCs w:val="26"/>
        </w:rPr>
        <w:t>О</w:t>
      </w:r>
      <w:r w:rsidR="00646CEC" w:rsidRPr="00923DE3">
        <w:rPr>
          <w:rFonts w:ascii="Times New Roman" w:hAnsi="Times New Roman" w:cs="Times New Roman"/>
          <w:sz w:val="26"/>
          <w:szCs w:val="26"/>
        </w:rPr>
        <w:t>н</w:t>
      </w:r>
      <w:r w:rsidR="00646CEC" w:rsidRPr="00923DE3">
        <w:rPr>
          <w:rFonts w:ascii="Times New Roman" w:hAnsi="Times New Roman" w:cs="Times New Roman"/>
          <w:sz w:val="26"/>
          <w:szCs w:val="26"/>
        </w:rPr>
        <w:t>лайн-школа</w:t>
      </w:r>
      <w:proofErr w:type="spellEnd"/>
      <w:r w:rsidR="00646CEC"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46CEC" w:rsidRPr="00923DE3">
        <w:rPr>
          <w:rFonts w:ascii="Times New Roman" w:hAnsi="Times New Roman" w:cs="Times New Roman"/>
          <w:sz w:val="26"/>
          <w:szCs w:val="26"/>
        </w:rPr>
        <w:t>Фоксфорд</w:t>
      </w:r>
      <w:proofErr w:type="spellEnd"/>
      <w:r w:rsidR="00646CEC" w:rsidRPr="00923DE3">
        <w:rPr>
          <w:rFonts w:ascii="Times New Roman" w:hAnsi="Times New Roman" w:cs="Times New Roman"/>
          <w:sz w:val="26"/>
          <w:szCs w:val="26"/>
        </w:rPr>
        <w:t>, Центр дополнительного профессионального образования "Экстерн"; ООО "Центр инновационного образования и воспитания".</w:t>
      </w:r>
    </w:p>
    <w:p w:rsidR="00646CEC" w:rsidRPr="00923DE3" w:rsidRDefault="00646CEC" w:rsidP="00923DE3">
      <w:pPr>
        <w:pStyle w:val="af1"/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23DE3">
        <w:rPr>
          <w:rFonts w:ascii="Times New Roman" w:hAnsi="Times New Roman" w:cs="Times New Roman"/>
          <w:sz w:val="26"/>
          <w:szCs w:val="26"/>
        </w:rPr>
        <w:t>Для руководителей и заместителей проходили КПК: «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Рабочая программа воспит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ния: современные воспитательные практики» -120 часов, 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"Инновационные технол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гии и практики эффективного управления ОО в условиях перехода на </w:t>
      </w:r>
      <w:r w:rsidR="00C20C4F"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ФГОС 2021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года" – 16 часов. Начальником центра «ЦНППМПР»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ГАУ ДПО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г. Саратов Гераще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ко С.А. был проведен очный семинар по теме: «Введение ФООП реализующих обр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зовательные программы НОО, ООО, СОО.», в ноябре – участие в семинаре (диста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ционный формат) для руководителей и заместителей директоров «Организация де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тельности ОО по реализации Концепции «Школа 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Минпросвещения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России. Трек Знание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Функциональная грамотность школьников: как сформ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923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ровать и оценить.</w:t>
      </w:r>
    </w:p>
    <w:p w:rsidR="00646CEC" w:rsidRPr="00923DE3" w:rsidRDefault="008F3B2E" w:rsidP="00923DE3">
      <w:pPr>
        <w:pStyle w:val="af1"/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целью выполнения требований к кадровым условиям реализации федеральных государственных образовательных стандартов дошкольного, общего образования в 2022-2023 учебном году на базе ГАУ ДПО «СОИРО» обучено 512 человек, в том </w:t>
      </w:r>
      <w:r w:rsidR="00646CEC"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числе: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Директор -16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Зам. директора – 21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Библиотекари – 2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Классные руководители – 84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Социальные педагоги – 2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Обществознание/история – 11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Русский язык/литература -18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Математика – 12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Информатика -6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География – 7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Биология/химия – 7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Физика -5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Начальные классы – 24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Физическая культура – 11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ОБЖ – 2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ИЗО</w:t>
      </w:r>
      <w:proofErr w:type="gram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/музыка -4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Технология -2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Иностранные языки -5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Педагог ДО -3</w:t>
      </w:r>
    </w:p>
    <w:p w:rsidR="00646CEC" w:rsidRPr="00923DE3" w:rsidRDefault="00646CEC" w:rsidP="00923DE3">
      <w:pPr>
        <w:pStyle w:val="af1"/>
        <w:widowControl w:val="0"/>
        <w:numPr>
          <w:ilvl w:val="0"/>
          <w:numId w:val="37"/>
        </w:numPr>
        <w:tabs>
          <w:tab w:val="left" w:pos="864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функциональной грамотности обучающихся -270 человек</w:t>
      </w:r>
    </w:p>
    <w:p w:rsidR="00646CEC" w:rsidRPr="00923DE3" w:rsidRDefault="00C20C4F" w:rsidP="00923DE3">
      <w:pPr>
        <w:pStyle w:val="af1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том числе </w:t>
      </w:r>
      <w:proofErr w:type="gramStart"/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обязательная</w:t>
      </w:r>
      <w:proofErr w:type="gramEnd"/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раз в 3 года – 246 чел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(37%), что соответствует плановому показателю.</w:t>
      </w:r>
    </w:p>
    <w:p w:rsidR="00646CEC" w:rsidRPr="00923DE3" w:rsidRDefault="00C20C4F" w:rsidP="00923DE3">
      <w:pPr>
        <w:pStyle w:val="af1"/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На базе других центров дополнительного образования 114 работников дошк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льных образовательных </w:t>
      </w:r>
      <w:r w:rsidR="00646CEC"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организаций прошли повышение квалификации.</w:t>
      </w:r>
    </w:p>
    <w:p w:rsidR="00646CEC" w:rsidRPr="00923DE3" w:rsidRDefault="00C20C4F" w:rsidP="00923DE3">
      <w:pPr>
        <w:pStyle w:val="af1"/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ab/>
      </w:r>
      <w:r w:rsidR="00646CEC"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Однако наблюдаются проблемные точки:</w:t>
      </w:r>
    </w:p>
    <w:p w:rsidR="00646CEC" w:rsidRPr="00923DE3" w:rsidRDefault="00646CEC" w:rsidP="00923DE3">
      <w:pPr>
        <w:pStyle w:val="af1"/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не все руководители  ШСК прошли курсы повышения квалификации, не во всех школах 100 % обученных педагогов по внедрению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ФГОС нового поколения НОО, ООО, СОО (МОУ СОШ № 5, МОУ «СОШ № 1», филиал МОУ «СОШ им. ГСС Н.Г. Маркелова с. Красная Звезда» в с. Александровка, с. 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Владыкино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», МОУ «Ульяно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ская СОШ», Филиал МОУ «Ульяновская СОШ» в с. Елань, с. Салтыковка;</w:t>
      </w:r>
      <w:proofErr w:type="gram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незнач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тельный процент педагогических работников, прошедших подготовку по вопр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сам развития способностей и талантов у детей (все школы города и района).</w:t>
      </w:r>
    </w:p>
    <w:p w:rsidR="00646CEC" w:rsidRPr="00923DE3" w:rsidRDefault="00C20C4F" w:rsidP="00923DE3">
      <w:pPr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646CEC" w:rsidRPr="00923DE3">
        <w:rPr>
          <w:rFonts w:ascii="Times New Roman" w:hAnsi="Times New Roman" w:cs="Times New Roman"/>
          <w:sz w:val="26"/>
          <w:szCs w:val="26"/>
        </w:rPr>
        <w:t>Доля педагогических работников образовательных организаций, которым при прохождении аттестации присвоена первая или высшая квалификационная катег</w:t>
      </w:r>
      <w:r w:rsidR="00646CEC" w:rsidRPr="00923DE3">
        <w:rPr>
          <w:rFonts w:ascii="Times New Roman" w:hAnsi="Times New Roman" w:cs="Times New Roman"/>
          <w:sz w:val="26"/>
          <w:szCs w:val="26"/>
        </w:rPr>
        <w:t>о</w:t>
      </w:r>
      <w:r w:rsidR="00646CEC" w:rsidRPr="00923DE3">
        <w:rPr>
          <w:rFonts w:ascii="Times New Roman" w:hAnsi="Times New Roman" w:cs="Times New Roman"/>
          <w:sz w:val="26"/>
          <w:szCs w:val="26"/>
        </w:rPr>
        <w:t>рия</w:t>
      </w:r>
      <w:r w:rsidRPr="00923DE3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646CEC" w:rsidRPr="00923DE3">
        <w:rPr>
          <w:rFonts w:ascii="Times New Roman" w:hAnsi="Times New Roman" w:cs="Times New Roman"/>
          <w:sz w:val="26"/>
          <w:szCs w:val="26"/>
        </w:rPr>
        <w:t xml:space="preserve">88,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фактически запланированого</w:t>
      </w:r>
      <w:r w:rsidR="00646CEC" w:rsidRPr="00923DE3">
        <w:rPr>
          <w:rFonts w:ascii="Times New Roman" w:hAnsi="Times New Roman" w:cs="Times New Roman"/>
          <w:sz w:val="26"/>
          <w:szCs w:val="26"/>
        </w:rPr>
        <w:t>88</w:t>
      </w:r>
      <w:r w:rsidRPr="00923DE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646CEC" w:rsidRPr="00923DE3" w:rsidRDefault="00C20C4F" w:rsidP="00923DE3">
      <w:pPr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923DE3">
        <w:rPr>
          <w:rFonts w:ascii="Times New Roman" w:hAnsi="Times New Roman" w:cs="Times New Roman"/>
          <w:sz w:val="26"/>
          <w:szCs w:val="26"/>
          <w:lang w:eastAsia="zh-CN"/>
        </w:rPr>
        <w:tab/>
      </w:r>
      <w:r w:rsidR="00646CEC" w:rsidRPr="00923DE3">
        <w:rPr>
          <w:rFonts w:ascii="Times New Roman" w:hAnsi="Times New Roman" w:cs="Times New Roman"/>
          <w:sz w:val="26"/>
          <w:szCs w:val="26"/>
          <w:lang w:eastAsia="zh-CN"/>
        </w:rPr>
        <w:t>Достижение показателя обеспечили:</w:t>
      </w:r>
    </w:p>
    <w:p w:rsidR="00646CEC" w:rsidRPr="00923DE3" w:rsidRDefault="00646CEC" w:rsidP="00923DE3">
      <w:pPr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-эффективной информационно-разъяснительной работе о необходимости участия в аттестации педагогических работников</w:t>
      </w:r>
    </w:p>
    <w:p w:rsidR="00646CEC" w:rsidRPr="00923DE3" w:rsidRDefault="00C20C4F" w:rsidP="00923DE3">
      <w:pPr>
        <w:pStyle w:val="af1"/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Без нарушений установленного порядка и сроков была организована аттест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ция педагогических работников на основе экспертной оценки уровня квалификации, профессиональной компетентности, качества и результативности педагогич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ской деятельности. Экспертная группа Ртищевского муниципального района, с целью о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ределения уровня профессиональной компетентности педагогических р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ботников требованиям, предъявляемым к первой квалификационной категории, провели нез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висимый анализ результатов педагогической </w:t>
      </w:r>
      <w:r w:rsidR="00F56F1B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 аттесту</w:t>
      </w:r>
      <w:r w:rsidR="00F56F1B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F56F1B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мых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педагогов образовательных организаций Ртищевского района.</w:t>
      </w:r>
    </w:p>
    <w:p w:rsidR="00646CEC" w:rsidRPr="00923DE3" w:rsidRDefault="00C20C4F" w:rsidP="00923DE3">
      <w:pPr>
        <w:pStyle w:val="af1"/>
        <w:tabs>
          <w:tab w:val="left" w:pos="567"/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proofErr w:type="gramStart"/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2022-2023 учебном году квалификационные категории были установлены </w:t>
      </w:r>
      <w:r w:rsidR="00646CEC"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104 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педагогам (16 %) (АППГ – 85 чел. (13 %), в том числе высшая квалификацио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ная категория – 40 (6 %) педагогическим работникам (АППГ – 40 </w:t>
      </w:r>
      <w:r w:rsidR="00F56F1B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чел.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(6 %)), первая квалификационная категория – 64 педагогам (10%) (АППГ – 45 </w:t>
      </w:r>
      <w:r w:rsidR="00F56F1B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чел.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(7%)</w:t>
      </w:r>
      <w:proofErr w:type="gramEnd"/>
    </w:p>
    <w:p w:rsidR="00646CEC" w:rsidRPr="00923DE3" w:rsidRDefault="00646CEC" w:rsidP="00923DE3">
      <w:pPr>
        <w:pStyle w:val="af1"/>
        <w:spacing w:after="0"/>
        <w:ind w:right="54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762625" cy="383875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46CEC" w:rsidRPr="00923DE3" w:rsidRDefault="00646CEC" w:rsidP="00923DE3">
      <w:pPr>
        <w:pStyle w:val="af1"/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 среднем в Ртищевском муниципальном районе доля педагогов, имеющих первую и высшую квалификационные категории, в 2022-2023 учебном году сост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вила:</w:t>
      </w:r>
    </w:p>
    <w:p w:rsidR="00646CEC" w:rsidRPr="00923DE3" w:rsidRDefault="00646CEC" w:rsidP="00923DE3">
      <w:pPr>
        <w:pStyle w:val="af1"/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85 % (390 человек) - в общеобразовательных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организациях</w:t>
      </w:r>
    </w:p>
    <w:p w:rsidR="00646CEC" w:rsidRPr="00923DE3" w:rsidRDefault="00646CEC" w:rsidP="00923DE3">
      <w:pPr>
        <w:pStyle w:val="af1"/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(АППГ - 76, 2 % (347 </w:t>
      </w:r>
      <w:r w:rsidR="00C20C4F" w:rsidRPr="00923DE3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человек)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общеобразовательных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организациях;</w:t>
      </w:r>
    </w:p>
    <w:p w:rsidR="00646CEC" w:rsidRPr="00923DE3" w:rsidRDefault="00646CEC" w:rsidP="00923DE3">
      <w:pPr>
        <w:pStyle w:val="af1"/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99 % (168 человек) -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дошкольных образовательных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организациях</w:t>
      </w:r>
    </w:p>
    <w:p w:rsidR="00646CEC" w:rsidRPr="00923DE3" w:rsidRDefault="00646CEC" w:rsidP="00923DE3">
      <w:pPr>
        <w:pStyle w:val="af1"/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(АППГ- 93% (164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человека) -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дошкольных образовательных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организациях;</w:t>
      </w:r>
    </w:p>
    <w:p w:rsidR="00646CEC" w:rsidRPr="00923DE3" w:rsidRDefault="00646CEC" w:rsidP="00923DE3">
      <w:pPr>
        <w:pStyle w:val="af1"/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67 % (23 человека) -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организациях дополнительного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образования.</w:t>
      </w:r>
    </w:p>
    <w:p w:rsidR="00646CEC" w:rsidRPr="00923DE3" w:rsidRDefault="00646CEC" w:rsidP="00923DE3">
      <w:pPr>
        <w:pStyle w:val="af1"/>
        <w:tabs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(АППГ - 77, 4 % (24 человека)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в организациях дополнительного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образования.</w:t>
      </w:r>
      <w:proofErr w:type="gramEnd"/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Снижение процента аттестованных в организациях дополнительного образования обусловлено тем, что в 2021-2022 в МУДО «Светлячок» было аттестовано 100% пед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гогических работников, в 2022-2023 учебном году процент аттестованных упал до 75 %.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Число педагогических работников, не имеющих высшего образования, в обр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зовательных учреждениях составляет 5 % от общего количества руководящих и п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дагогических работников (МОУ «СОШ им. ГСС Н.Г. Маркелова с. Красная Зве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да»,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Филиал МОУ «СОШ имени ГСС Н.Г.Маркелова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с. Красная Звезда  Ртищевского района Саратовской области» в с.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Владыкино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>, фи</w:t>
      </w:r>
      <w:r w:rsidR="0072769D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72769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2769D">
        <w:rPr>
          <w:rFonts w:ascii="Times New Roman" w:hAnsi="Times New Roman" w:cs="Times New Roman"/>
          <w:color w:val="000000"/>
          <w:sz w:val="26"/>
          <w:szCs w:val="26"/>
        </w:rPr>
        <w:t xml:space="preserve">ал 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МОУ </w:t>
      </w:r>
      <w:r w:rsidR="0072769D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СОШ» в п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.Л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</w:rPr>
        <w:t>уч, МАОУ «СОШ № 8», МОУ «Лицей № 3 им. П.А.Столыпина», филиал МОУ «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 СОШ» в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.Е</w:t>
      </w:r>
      <w:proofErr w:type="gramEnd"/>
      <w:r w:rsidRPr="00923DE3">
        <w:rPr>
          <w:rFonts w:ascii="Times New Roman" w:hAnsi="Times New Roman" w:cs="Times New Roman"/>
          <w:color w:val="000000"/>
          <w:sz w:val="26"/>
          <w:szCs w:val="26"/>
        </w:rPr>
        <w:t>рышевка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, в с. </w:t>
      </w:r>
      <w:proofErr w:type="spellStart"/>
      <w:r w:rsidRPr="00923DE3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/>
          <w:sz w:val="26"/>
          <w:szCs w:val="26"/>
        </w:rPr>
        <w:t>патино</w:t>
      </w:r>
      <w:proofErr w:type="spellEnd"/>
      <w:r w:rsidRPr="00923DE3">
        <w:rPr>
          <w:rFonts w:ascii="Times New Roman" w:hAnsi="Times New Roman" w:cs="Times New Roman"/>
          <w:color w:val="000000"/>
          <w:sz w:val="26"/>
          <w:szCs w:val="26"/>
        </w:rPr>
        <w:t xml:space="preserve">, МОУ «СОШ № 1», МОУ «СОШ № 9», 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Выше среднего показателя по району аттестованных педагогических р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ботников на первую и высшую квалификационную категорию в следующих общ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образовательных учреждениях: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МОУ «Лицей № 3 им. П.А. Столыпина» - из 27 педагогов 1КК и ВКК имеют 26 педагогов (96 %);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МОУ «СОШ № 9 -  из 31 педагога 1КК и ВКК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категории имеют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 пед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гогов (87 %);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МОУ «</w:t>
      </w:r>
      <w:proofErr w:type="gram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Ульяновская</w:t>
      </w:r>
      <w:proofErr w:type="gram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– из 12 педагогов 1КК и ВКК имеют 9 пед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гогов (75 %);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Шило - Голицынская СОШ - из 11 педагогов 1КК и ВКК имеют 10 пед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гогов (90%);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Филиал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в п. Луч 1КК и ВКК имеют все 8 пед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гогов (100 %)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- из 12 педагогов ВКК имеют 6 человек, 1КК- 11 человек (91%);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Филиал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в с. 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Лопатино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100 % атт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стованных педагогов (7 человек);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Филиал МОУ «СОШ № 1» в Ртищевский - из 14 педагогов 1КК и ВКК имеют 13 педагогов (92%);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МДОУ «детский сад № 11 «Золотой петушок» – из 13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педагогов 1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КК имеют 4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педагога,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ВКК – 8 педагогов (92 %);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МДОУ «детский сад № 6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«Медвежонок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- из 12 педагогов 1КК имеют –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педагогов, ВКК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имеют 6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педагогов (91 %);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МДОУ детский сад № 4 «Колобок» - из 13 педагогов 1КК и ВКК имеют 12 педагогов (92%);</w:t>
      </w:r>
    </w:p>
    <w:p w:rsidR="00646CEC" w:rsidRPr="00923DE3" w:rsidRDefault="00646CEC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МДОУ «детский сад № 14 «Солнышко» - из 11 педагогов 1КК и ВКК имеют 10 педагогов (92%);</w:t>
      </w:r>
    </w:p>
    <w:p w:rsidR="00646CEC" w:rsidRPr="00923DE3" w:rsidRDefault="00E71B6A" w:rsidP="00923DE3">
      <w:pPr>
        <w:pStyle w:val="a4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МДОУ «детский сад № 2 «П</w:t>
      </w:r>
      <w:r w:rsidR="00646CEC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челка» - из 11 педагогов 1КК и ВКК имеют 10 человек (91 %)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МДОУ № 3 «Солнышко», МДОУ № 8 «Вишенка»,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МДОУ № 12 «Звёздочка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МДОУ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№ 15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«Ручеёк», МДОУ № 9 «Ласточка», МДОУ № 26 «Ёлочка», МДОУ «Детский сад № 28 «Теремок» 100% педагогических работников аттестованы на 1КК и ВКК.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Увеличилось количество педагогов, повысивших квалификационную катег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рию с соответствия занимаемой </w:t>
      </w:r>
      <w:r w:rsidR="00C20C4F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должности в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Филиал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Шило-Голицынская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в с</w:t>
      </w:r>
      <w:proofErr w:type="gram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.С</w:t>
      </w:r>
      <w:proofErr w:type="gram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ланцы, МОУ «СОШ им. ГСС Т.Г. Маркелова с. Красная Звезда», фил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ал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 в с.Репьевка.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 тоже время отсутствуют педагоги с высшей категорией в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Правди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ООШ»,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Юсуповская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Сланцовская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ООШ»,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Салтыко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СОШ», МОУ «Северская ООШ», МОУ «Лопатинская ООШ», МОУ «Еланская ООШ», МОУ «Ульяновская СОШ». Повысился охват педагогов, пов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шающих свою категорию среди воспитателей МДОУ, но отсутствуют педагоги с первой и высшей категорией во всех сельских садах, кр</w:t>
      </w:r>
      <w:r w:rsidR="00E71B6A"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оме МДОУ № 26 «Елочка», детский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сад № 24 «Вишенка».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Однако остаются проблемы, а именно: отсутствие педагогов с высшей квал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фикационной категорией в сельских школах, незначительную долю аттестованных на первую квалификационную категорию составляют воспитатели сельских дошк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льных образовательных учреждений, в некоторых общеобразовательных организ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циях процент аттестованных педагогических работников ниже муниципального п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казателя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2022-2023 учебном году можно выделить следующие положительные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эффе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к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ты: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увеличение доли педагогических работников, 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обученных по проблемам фед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ральных государственных образовательных стандартов общего образования и 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фо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р</w:t>
      </w:r>
      <w:r w:rsidRPr="00923DE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мированию функциональной грамотности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повышение 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категорийности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педагогических работников на 5 %;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- 100% руководителей ОО прошли </w:t>
      </w:r>
      <w:proofErr w:type="gram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обучение по внедрению</w:t>
      </w:r>
      <w:proofErr w:type="gram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ФГОС нового пок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ления НОО, ООО, СОО;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- Приоритетные задачи на 2023-2024 учебный год</w:t>
      </w:r>
      <w:r w:rsidR="007411F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-руководителям городских школ рассмотреть возможность участия педагогич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ских работников, имеющих высшую квалификационную категорию, в получении новой квалификационной категории «педагог-наставник» и «педагог-методист» </w:t>
      </w:r>
      <w:r w:rsidRPr="00923DE3">
        <w:rPr>
          <w:rFonts w:ascii="Times New Roman" w:hAnsi="Times New Roman" w:cs="Times New Roman"/>
          <w:sz w:val="26"/>
          <w:szCs w:val="26"/>
        </w:rPr>
        <w:t>с учетом Нового порядка аттестации педагогов от 02.06.2023, который вступит в с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лу 01.09.2023 и действует до 31.08.2029; 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увеличить долю педагогических работников в сельских садах с соответствия занимаемой должности на первую квалификационную категорию до 100%: МДОУ «Детский сад № 27,МДОУ «Детский сад № 22 ,МДОУ «Детский сад № 30 «Со</w:t>
      </w:r>
      <w:r w:rsidRPr="00923DE3">
        <w:rPr>
          <w:rFonts w:ascii="Times New Roman" w:hAnsi="Times New Roman" w:cs="Times New Roman"/>
          <w:sz w:val="26"/>
          <w:szCs w:val="26"/>
        </w:rPr>
        <w:t>л</w:t>
      </w:r>
      <w:r w:rsidRPr="00923DE3">
        <w:rPr>
          <w:rFonts w:ascii="Times New Roman" w:hAnsi="Times New Roman" w:cs="Times New Roman"/>
          <w:sz w:val="26"/>
          <w:szCs w:val="26"/>
        </w:rPr>
        <w:t>нышко», МДОУ № 16, № 17, 18, 23, 33;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усилить работу по аттестации педагогических работников с СЗД на первую квалификационную категорию: Филиал МОУ «Ульяновская СОШ» с. Салтыковка до 30%, Филиал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 п.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Правда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до 50%, Филиал МОУ «Ульяно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ская СОШ» с. Елань до 50%, 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- руководителям образовательных учреждений МОУ «СОШ № 4», МОУ «СОШ № 7», ЦРР «Детский сад № 1 «Мечта», рассмотреть возможность подачи заявления педагогических работников на первую квалификационную категорию, имеющих стаж работы более 2-х лет; 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Pr="00923DE3">
        <w:rPr>
          <w:rFonts w:ascii="Times New Roman" w:hAnsi="Times New Roman" w:cs="Times New Roman"/>
          <w:sz w:val="26"/>
          <w:szCs w:val="26"/>
        </w:rPr>
        <w:t>запланировать на 2023-2024 учебный год курсовую подготовку по направл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нию «Одаренные дети» для учителей-предметников: биологии, учителей русского языка и литературы, географии, биологии, химии, математики;</w:t>
      </w:r>
    </w:p>
    <w:p w:rsidR="00646CEC" w:rsidRPr="00923DE3" w:rsidRDefault="00646CEC" w:rsidP="00923DE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- организовать в 2023-2024 учебном году курсы повышения квалификации для всех руководителей ШСК; 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- по итогам ВПР, с учетом профессиональных дефицитов организовать курс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вую подготовку по предмету русский язык МАОУ СОШ № 8,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СОШ», МОУ «Ульяновская СОШ», МОУ «Северская СОШ»; по предмету матем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тика: МОУ «СОШ № 5», МОУ «Ульяновская СОШ»,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СОШ», МОУ «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Темповская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СОШ»;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повысить </w:t>
      </w:r>
      <w:proofErr w:type="spell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категорийность</w:t>
      </w:r>
      <w:proofErr w:type="spellEnd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педагогических работников в МУДО «Светлячок» 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до 85 %, МУДО «СЮТ» до 75 %, МУДО «Гармония» до 80 %.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>- запланировать курсовую подготовку для учителей-логопедов.</w:t>
      </w:r>
    </w:p>
    <w:p w:rsidR="00646CEC" w:rsidRPr="00923DE3" w:rsidRDefault="00646CEC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Заслушать на совещании руководителей вопрос об аттестации педагогических работников в декабре 2023 года </w:t>
      </w:r>
      <w:r w:rsidRPr="00923DE3">
        <w:rPr>
          <w:rFonts w:ascii="Times New Roman" w:hAnsi="Times New Roman" w:cs="Times New Roman"/>
          <w:sz w:val="26"/>
          <w:szCs w:val="26"/>
        </w:rPr>
        <w:t>Филиал МОУ «Ульяновская СОШ» с. Салтыковка, в феврале 2024 года: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Филиал МОУ «Ульянов</w:t>
      </w:r>
      <w:r w:rsidR="00731FD4">
        <w:rPr>
          <w:rFonts w:ascii="Times New Roman" w:hAnsi="Times New Roman" w:cs="Times New Roman"/>
          <w:sz w:val="26"/>
          <w:szCs w:val="26"/>
        </w:rPr>
        <w:t>ская СОШ» с. Елань</w:t>
      </w:r>
      <w:r w:rsidRPr="00923DE3">
        <w:rPr>
          <w:rFonts w:ascii="Times New Roman" w:hAnsi="Times New Roman" w:cs="Times New Roman"/>
          <w:sz w:val="26"/>
          <w:szCs w:val="26"/>
        </w:rPr>
        <w:t>; в мае 2024 года</w:t>
      </w:r>
      <w:r w:rsidR="00731FD4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МОУ «СОШ № 7</w:t>
      </w:r>
      <w:r w:rsidR="00731FD4">
        <w:rPr>
          <w:rFonts w:ascii="Times New Roman" w:hAnsi="Times New Roman" w:cs="Times New Roman"/>
          <w:sz w:val="26"/>
          <w:szCs w:val="26"/>
        </w:rPr>
        <w:t xml:space="preserve"> им. ГСС </w:t>
      </w:r>
      <w:proofErr w:type="spellStart"/>
      <w:r w:rsidR="00731FD4">
        <w:rPr>
          <w:rFonts w:ascii="Times New Roman" w:hAnsi="Times New Roman" w:cs="Times New Roman"/>
          <w:sz w:val="26"/>
          <w:szCs w:val="26"/>
        </w:rPr>
        <w:t>Трынина</w:t>
      </w:r>
      <w:proofErr w:type="spellEnd"/>
      <w:r w:rsidR="00731FD4">
        <w:rPr>
          <w:rFonts w:ascii="Times New Roman" w:hAnsi="Times New Roman" w:cs="Times New Roman"/>
          <w:sz w:val="26"/>
          <w:szCs w:val="26"/>
        </w:rPr>
        <w:t xml:space="preserve"> А.С.</w:t>
      </w:r>
      <w:r w:rsidRPr="00923DE3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B44604" w:rsidRPr="00923DE3" w:rsidRDefault="008F3B2E" w:rsidP="00923DE3">
      <w:pPr>
        <w:pStyle w:val="af1"/>
        <w:tabs>
          <w:tab w:val="left" w:pos="567"/>
          <w:tab w:val="left" w:pos="14317"/>
        </w:tabs>
        <w:spacing w:after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</w:p>
    <w:p w:rsidR="00EF72F2" w:rsidRPr="00EF72F2" w:rsidRDefault="00EF72F2" w:rsidP="00EF72F2">
      <w:pPr>
        <w:tabs>
          <w:tab w:val="left" w:pos="1276"/>
          <w:tab w:val="left" w:pos="13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72F2">
        <w:rPr>
          <w:rFonts w:ascii="Times New Roman" w:hAnsi="Times New Roman" w:cs="Times New Roman"/>
          <w:b/>
          <w:sz w:val="26"/>
          <w:szCs w:val="26"/>
        </w:rPr>
        <w:t>Организация горячего питания</w:t>
      </w:r>
      <w:r w:rsidR="0072769D">
        <w:rPr>
          <w:rFonts w:ascii="Times New Roman" w:hAnsi="Times New Roman" w:cs="Times New Roman"/>
          <w:b/>
          <w:sz w:val="26"/>
          <w:szCs w:val="26"/>
        </w:rPr>
        <w:t>.</w:t>
      </w:r>
    </w:p>
    <w:p w:rsidR="00EF72F2" w:rsidRPr="00EF72F2" w:rsidRDefault="00EF72F2" w:rsidP="00923DE3">
      <w:pPr>
        <w:pStyle w:val="af1"/>
        <w:tabs>
          <w:tab w:val="left" w:pos="567"/>
          <w:tab w:val="left" w:pos="14317"/>
        </w:tabs>
        <w:spacing w:after="0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B28" w:rsidRDefault="00E42B28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B28" w:rsidRPr="008F3B2E" w:rsidRDefault="00E42B28" w:rsidP="0072769D">
      <w:pPr>
        <w:pStyle w:val="af1"/>
        <w:tabs>
          <w:tab w:val="left" w:pos="567"/>
          <w:tab w:val="left" w:pos="14317"/>
        </w:tabs>
        <w:ind w:right="-28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F3B2E">
        <w:rPr>
          <w:rFonts w:ascii="Times New Roman" w:hAnsi="Times New Roman" w:cs="Times New Roman"/>
          <w:sz w:val="26"/>
          <w:szCs w:val="26"/>
        </w:rPr>
        <w:t>Основополагающим фактором успешной образовательной деятельности явл</w:t>
      </w:r>
      <w:r w:rsidRPr="008F3B2E">
        <w:rPr>
          <w:rFonts w:ascii="Times New Roman" w:hAnsi="Times New Roman" w:cs="Times New Roman"/>
          <w:sz w:val="26"/>
          <w:szCs w:val="26"/>
        </w:rPr>
        <w:t>я</w:t>
      </w:r>
      <w:r w:rsidRPr="008F3B2E">
        <w:rPr>
          <w:rFonts w:ascii="Times New Roman" w:hAnsi="Times New Roman" w:cs="Times New Roman"/>
          <w:sz w:val="26"/>
          <w:szCs w:val="26"/>
        </w:rPr>
        <w:t>ется здоровье сбережение.</w:t>
      </w:r>
    </w:p>
    <w:p w:rsidR="00E42B28" w:rsidRPr="008F3B2E" w:rsidRDefault="00E42B28" w:rsidP="0072769D">
      <w:pPr>
        <w:pStyle w:val="af1"/>
        <w:tabs>
          <w:tab w:val="left" w:pos="567"/>
          <w:tab w:val="left" w:pos="14317"/>
        </w:tabs>
        <w:ind w:left="567" w:right="-28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8F3B2E">
        <w:rPr>
          <w:rFonts w:ascii="Times New Roman" w:hAnsi="Times New Roman" w:cs="Times New Roman"/>
          <w:sz w:val="26"/>
          <w:szCs w:val="26"/>
        </w:rPr>
        <w:t>Охват горячим питанием в школах города и района в 2022-2023 учебном году составил 93%, что соответствует областному показателю, но не соответствует ц</w:t>
      </w:r>
      <w:r w:rsidRPr="008F3B2E">
        <w:rPr>
          <w:rFonts w:ascii="Times New Roman" w:hAnsi="Times New Roman" w:cs="Times New Roman"/>
          <w:sz w:val="26"/>
          <w:szCs w:val="26"/>
        </w:rPr>
        <w:t>е</w:t>
      </w:r>
      <w:r w:rsidRPr="008F3B2E">
        <w:rPr>
          <w:rFonts w:ascii="Times New Roman" w:hAnsi="Times New Roman" w:cs="Times New Roman"/>
          <w:sz w:val="26"/>
          <w:szCs w:val="26"/>
        </w:rPr>
        <w:t>левому показателю, утвержденному управлением общего образования на 2022 – 2023 учебный год (94%).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30 школьных пищеблоков и столовых оборудованы специальным оборудов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нием, все работают на сырье и во всех школах укомплектован штат сотрудников пищеблоков. Питание организовано в соответствии с 10-дневным меню, которое  осуществляется за счёт  субсидий и родительской платы. </w:t>
      </w:r>
    </w:p>
    <w:p w:rsidR="009C4785" w:rsidRPr="00923DE3" w:rsidRDefault="009C4785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       Все обучающиеся с 1 по 4 классы (1956 чел.) в рамках программы «Школьное молоко» в качестве дополнения к здоровому питанию обеспечены молоком, еж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дневно в дни посещения школы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(из областного бюджета выделено 3 362 600 руб</w:t>
      </w:r>
      <w:r w:rsidR="00B36B7C" w:rsidRPr="00923DE3">
        <w:rPr>
          <w:rFonts w:ascii="Times New Roman" w:hAnsi="Times New Roman" w:cs="Times New Roman"/>
          <w:sz w:val="26"/>
          <w:szCs w:val="26"/>
        </w:rPr>
        <w:t>.</w:t>
      </w:r>
      <w:r w:rsidRPr="00923DE3">
        <w:rPr>
          <w:rFonts w:ascii="Times New Roman" w:hAnsi="Times New Roman" w:cs="Times New Roman"/>
          <w:sz w:val="26"/>
          <w:szCs w:val="26"/>
        </w:rPr>
        <w:t xml:space="preserve"> и из местного 1 973</w:t>
      </w:r>
      <w:r w:rsidR="00B36B7C" w:rsidRPr="00923DE3">
        <w:rPr>
          <w:rFonts w:ascii="Times New Roman" w:hAnsi="Times New Roman" w:cs="Times New Roman"/>
          <w:sz w:val="26"/>
          <w:szCs w:val="26"/>
        </w:rPr>
        <w:t> </w:t>
      </w:r>
      <w:r w:rsidRPr="00923DE3">
        <w:rPr>
          <w:rFonts w:ascii="Times New Roman" w:hAnsi="Times New Roman" w:cs="Times New Roman"/>
          <w:sz w:val="26"/>
          <w:szCs w:val="26"/>
        </w:rPr>
        <w:t>500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руб</w:t>
      </w:r>
      <w:r w:rsidR="00B36B7C" w:rsidRPr="00923DE3">
        <w:rPr>
          <w:rFonts w:ascii="Times New Roman" w:hAnsi="Times New Roman" w:cs="Times New Roman"/>
          <w:sz w:val="26"/>
          <w:szCs w:val="26"/>
        </w:rPr>
        <w:t>.</w:t>
      </w:r>
      <w:r w:rsidRPr="00923DE3">
        <w:rPr>
          <w:rFonts w:ascii="Times New Roman" w:hAnsi="Times New Roman" w:cs="Times New Roman"/>
          <w:sz w:val="26"/>
          <w:szCs w:val="26"/>
        </w:rPr>
        <w:t>).</w:t>
      </w:r>
    </w:p>
    <w:p w:rsidR="009C4785" w:rsidRPr="00923DE3" w:rsidRDefault="00B36B7C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</w:r>
      <w:r w:rsidR="009C4785" w:rsidRPr="00923DE3">
        <w:rPr>
          <w:rFonts w:ascii="Times New Roman" w:hAnsi="Times New Roman" w:cs="Times New Roman"/>
          <w:sz w:val="26"/>
          <w:szCs w:val="26"/>
        </w:rPr>
        <w:t>Для реализации процесса обеспечения горячим  питанием обучающихся 1-4 классов из федерального бюджета на  2023 год выделено 20951,300 рублей. Сре</w:t>
      </w:r>
      <w:r w:rsidR="009C4785" w:rsidRPr="00923DE3">
        <w:rPr>
          <w:rFonts w:ascii="Times New Roman" w:hAnsi="Times New Roman" w:cs="Times New Roman"/>
          <w:sz w:val="26"/>
          <w:szCs w:val="26"/>
        </w:rPr>
        <w:t>д</w:t>
      </w:r>
      <w:r w:rsidR="009C4785" w:rsidRPr="00923DE3">
        <w:rPr>
          <w:rFonts w:ascii="Times New Roman" w:hAnsi="Times New Roman" w:cs="Times New Roman"/>
          <w:sz w:val="26"/>
          <w:szCs w:val="26"/>
        </w:rPr>
        <w:t>няя стоимость питания на одного ребёнка составляла 62 руб.73 копейки. Однако</w:t>
      </w:r>
      <w:proofErr w:type="gramStart"/>
      <w:r w:rsidR="009C4785" w:rsidRPr="00923DE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9C4785" w:rsidRPr="00923DE3">
        <w:rPr>
          <w:rFonts w:ascii="Times New Roman" w:hAnsi="Times New Roman" w:cs="Times New Roman"/>
          <w:sz w:val="26"/>
          <w:szCs w:val="26"/>
        </w:rPr>
        <w:t xml:space="preserve"> она не бы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ла стабильной.  В связи с тем, </w:t>
      </w:r>
      <w:r w:rsidR="009C4785" w:rsidRPr="00923DE3">
        <w:rPr>
          <w:rFonts w:ascii="Times New Roman" w:hAnsi="Times New Roman" w:cs="Times New Roman"/>
          <w:sz w:val="26"/>
          <w:szCs w:val="26"/>
        </w:rPr>
        <w:t>что выделенная сумма расходуется по фактическ</w:t>
      </w:r>
      <w:r w:rsidR="009C4785" w:rsidRPr="00923DE3">
        <w:rPr>
          <w:rFonts w:ascii="Times New Roman" w:hAnsi="Times New Roman" w:cs="Times New Roman"/>
          <w:sz w:val="26"/>
          <w:szCs w:val="26"/>
        </w:rPr>
        <w:t>о</w:t>
      </w:r>
      <w:r w:rsidR="009C4785" w:rsidRPr="00923DE3">
        <w:rPr>
          <w:rFonts w:ascii="Times New Roman" w:hAnsi="Times New Roman" w:cs="Times New Roman"/>
          <w:sz w:val="26"/>
          <w:szCs w:val="26"/>
        </w:rPr>
        <w:t xml:space="preserve">му пребыванию детей в школе, а </w:t>
      </w:r>
      <w:proofErr w:type="gramStart"/>
      <w:r w:rsidR="009C4785" w:rsidRPr="00923DE3">
        <w:rPr>
          <w:rFonts w:ascii="Times New Roman" w:hAnsi="Times New Roman" w:cs="Times New Roman"/>
          <w:sz w:val="26"/>
          <w:szCs w:val="26"/>
        </w:rPr>
        <w:t>были дни отмены занятий в связи с морозными днями и заболеванием учащихся произошло</w:t>
      </w:r>
      <w:proofErr w:type="gramEnd"/>
      <w:r w:rsidR="009C4785" w:rsidRPr="00923DE3">
        <w:rPr>
          <w:rFonts w:ascii="Times New Roman" w:hAnsi="Times New Roman" w:cs="Times New Roman"/>
          <w:sz w:val="26"/>
          <w:szCs w:val="26"/>
        </w:rPr>
        <w:t xml:space="preserve"> увеличение стоимости питания. В сре</w:t>
      </w:r>
      <w:r w:rsidR="009C4785" w:rsidRPr="00923DE3">
        <w:rPr>
          <w:rFonts w:ascii="Times New Roman" w:hAnsi="Times New Roman" w:cs="Times New Roman"/>
          <w:sz w:val="26"/>
          <w:szCs w:val="26"/>
        </w:rPr>
        <w:t>д</w:t>
      </w:r>
      <w:r w:rsidR="009C4785" w:rsidRPr="00923DE3">
        <w:rPr>
          <w:rFonts w:ascii="Times New Roman" w:hAnsi="Times New Roman" w:cs="Times New Roman"/>
          <w:sz w:val="26"/>
          <w:szCs w:val="26"/>
        </w:rPr>
        <w:t xml:space="preserve">нем по району она составила  80 рублей. Увеличение идёт на улучшение рациона питания, повышение его калорийности. </w:t>
      </w:r>
    </w:p>
    <w:p w:rsidR="009C4785" w:rsidRPr="00923DE3" w:rsidRDefault="009C4785" w:rsidP="00923DE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Все обучающиеся начальных классов получают бесплатное питание – 100%.   Решение, что выбрать, обед или завтрак, с учётом требований Роспотребнадзора к организации питания детей принимается администрация школы совместно с родит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лями. Так в школах МОУ СОШ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1, МОУ СОШ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2, МОУ Лицей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3, МАОУ СОШ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8 и во всех сельских школах для детей начальных классов организованы обеды. В МОУ СОШ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4, МОУ СОШ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5, МОУ СОШ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7 и МОУ СОШ №</w:t>
      </w:r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9 – о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ганизованы горячие завтраки.</w:t>
      </w:r>
    </w:p>
    <w:p w:rsidR="009C4785" w:rsidRPr="00923DE3" w:rsidRDefault="009C4785" w:rsidP="00923DE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         Информирование об условиях и качестве предоставления бесплатного горяч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го питания обучающимся начальных классов осуществляется общеобразовател</w:t>
      </w:r>
      <w:r w:rsidRPr="00923DE3">
        <w:rPr>
          <w:rFonts w:ascii="Times New Roman" w:hAnsi="Times New Roman" w:cs="Times New Roman"/>
          <w:sz w:val="26"/>
          <w:szCs w:val="26"/>
        </w:rPr>
        <w:t>ь</w:t>
      </w:r>
      <w:r w:rsidRPr="00923DE3">
        <w:rPr>
          <w:rFonts w:ascii="Times New Roman" w:hAnsi="Times New Roman" w:cs="Times New Roman"/>
          <w:sz w:val="26"/>
          <w:szCs w:val="26"/>
        </w:rPr>
        <w:t>ными организациями на сайтах общеобразовательных организаций и на федеральном по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тале в разделе «</w:t>
      </w:r>
      <w:r w:rsidRPr="00923DE3">
        <w:rPr>
          <w:rFonts w:ascii="Times New Roman" w:hAnsi="Times New Roman" w:cs="Times New Roman"/>
          <w:sz w:val="26"/>
          <w:szCs w:val="26"/>
          <w:lang w:val="en-US"/>
        </w:rPr>
        <w:t>food</w:t>
      </w:r>
      <w:r w:rsidRPr="00923DE3">
        <w:rPr>
          <w:rFonts w:ascii="Times New Roman" w:hAnsi="Times New Roman" w:cs="Times New Roman"/>
          <w:sz w:val="26"/>
          <w:szCs w:val="26"/>
        </w:rPr>
        <w:t>» питание.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Дополнительно для детей начальных классов организовано двухразовое пит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ние за родительские деньги.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Охват двухразовым питанием составил 43%,это 6 учреждений из 14:</w:t>
      </w:r>
    </w:p>
    <w:p w:rsidR="009C4785" w:rsidRPr="00923DE3" w:rsidRDefault="009C4785" w:rsidP="00923DE3">
      <w:pPr>
        <w:pStyle w:val="a6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СОШ»-43%</w:t>
      </w:r>
    </w:p>
    <w:p w:rsidR="009C4785" w:rsidRPr="00923DE3" w:rsidRDefault="009C4785" w:rsidP="00923DE3">
      <w:pPr>
        <w:pStyle w:val="a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МОУ СОШ №1 - 36%</w:t>
      </w:r>
    </w:p>
    <w:p w:rsidR="009C4785" w:rsidRPr="00923DE3" w:rsidRDefault="009C4785" w:rsidP="00923DE3">
      <w:pPr>
        <w:pStyle w:val="a6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В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Ш-Голицынская</w:t>
      </w:r>
      <w:proofErr w:type="spellEnd"/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СОШ  в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Лопатино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»-27%</w:t>
      </w:r>
    </w:p>
    <w:p w:rsidR="009C4785" w:rsidRPr="00923DE3" w:rsidRDefault="009C4785" w:rsidP="00923DE3">
      <w:pPr>
        <w:pStyle w:val="a6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МОУ «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Ш-Голицынская</w:t>
      </w:r>
      <w:proofErr w:type="spellEnd"/>
      <w:r w:rsidR="00B36B7C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СОШ  в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. Сланцы»- 100%</w:t>
      </w:r>
    </w:p>
    <w:p w:rsidR="009C4785" w:rsidRPr="00923DE3" w:rsidRDefault="009C4785" w:rsidP="00923DE3">
      <w:pPr>
        <w:pStyle w:val="a6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МОУ « Ульяновская СОШ» - 100%</w:t>
      </w:r>
    </w:p>
    <w:p w:rsidR="009C4785" w:rsidRPr="00923DE3" w:rsidRDefault="009C4785" w:rsidP="00923DE3">
      <w:pPr>
        <w:pStyle w:val="a6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МОУ « Ульяновская СОШ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. Салтыковка» -100%</w:t>
      </w:r>
    </w:p>
    <w:p w:rsidR="009C4785" w:rsidRPr="00923DE3" w:rsidRDefault="009C4785" w:rsidP="00923DE3">
      <w:pPr>
        <w:pStyle w:val="a3"/>
        <w:spacing w:before="0" w:beforeAutospacing="0" w:after="0"/>
        <w:ind w:firstLine="708"/>
        <w:jc w:val="both"/>
        <w:rPr>
          <w:sz w:val="26"/>
          <w:szCs w:val="26"/>
        </w:rPr>
      </w:pPr>
      <w:r w:rsidRPr="00923DE3">
        <w:rPr>
          <w:sz w:val="26"/>
          <w:szCs w:val="26"/>
        </w:rPr>
        <w:t>В 10 образовательных организациях организованы ГПД – это все городские школы  и  МОУ «</w:t>
      </w:r>
      <w:proofErr w:type="spellStart"/>
      <w:r w:rsidRPr="00923DE3">
        <w:rPr>
          <w:sz w:val="26"/>
          <w:szCs w:val="26"/>
        </w:rPr>
        <w:t>Краснозвездинская</w:t>
      </w:r>
      <w:proofErr w:type="spellEnd"/>
      <w:r w:rsidRPr="00923DE3">
        <w:rPr>
          <w:sz w:val="26"/>
          <w:szCs w:val="26"/>
        </w:rPr>
        <w:t xml:space="preserve"> СОШ»  и МОУ «СОШ №</w:t>
      </w:r>
      <w:r w:rsidR="0072769D">
        <w:rPr>
          <w:sz w:val="26"/>
          <w:szCs w:val="26"/>
        </w:rPr>
        <w:t xml:space="preserve"> </w:t>
      </w:r>
      <w:r w:rsidRPr="00923DE3">
        <w:rPr>
          <w:sz w:val="26"/>
          <w:szCs w:val="26"/>
        </w:rPr>
        <w:t>1 в п. Ртищевский».  В школах, где ГПД работает полный режимный день, дети питаются 3 раза. На п</w:t>
      </w:r>
      <w:r w:rsidRPr="00923DE3">
        <w:rPr>
          <w:sz w:val="26"/>
          <w:szCs w:val="26"/>
        </w:rPr>
        <w:t>и</w:t>
      </w:r>
      <w:r w:rsidRPr="00923DE3">
        <w:rPr>
          <w:sz w:val="26"/>
          <w:szCs w:val="26"/>
        </w:rPr>
        <w:t>тание детей ГПД из областного бюджета выделено 97 100 рублей.</w:t>
      </w:r>
    </w:p>
    <w:p w:rsidR="009C4785" w:rsidRPr="00923DE3" w:rsidRDefault="009C4785" w:rsidP="00923DE3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2022-2023 школы Ртищевского района по организации питания вышли на областной показатель в 93%, но это только одноразовое питание. А перед руковод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телями всех образовательных организаций  в новом учебном году стоит задача: до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тигнуть средне областной показатель с учётом двухразового питания и  выйти на областной показатель в 93%.</w:t>
      </w:r>
    </w:p>
    <w:p w:rsidR="009C4785" w:rsidRPr="00923DE3" w:rsidRDefault="009C4785" w:rsidP="00923DE3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785" w:rsidRPr="00923DE3" w:rsidRDefault="009C4785" w:rsidP="00923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период получения образования с 5 по 11 класс меры социальной поддер</w:t>
      </w:r>
      <w:r w:rsidRPr="00923DE3">
        <w:rPr>
          <w:rFonts w:ascii="Times New Roman" w:hAnsi="Times New Roman" w:cs="Times New Roman"/>
          <w:sz w:val="26"/>
          <w:szCs w:val="26"/>
        </w:rPr>
        <w:t>ж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ки предоставляются отдельным категориям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C4785" w:rsidRPr="00923DE3" w:rsidRDefault="009C4785" w:rsidP="00923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детям из малоимущих семей, детям из семей, находящихся в социально опасном положении, детям из многодетных семей;</w:t>
      </w:r>
    </w:p>
    <w:p w:rsidR="009C4785" w:rsidRPr="00923DE3" w:rsidRDefault="009C4785" w:rsidP="00923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детям-инвалидам, детям-сиротам и детям, оставшимся без попечения род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телей, находящимся под опекой (попечительством);</w:t>
      </w:r>
    </w:p>
    <w:p w:rsidR="009C4785" w:rsidRPr="00923DE3" w:rsidRDefault="009C4785" w:rsidP="00923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детям беженцев и вынужденных переселенцев, прибывших с территории Украины, а также граждан, вынужденно покинувших территорию</w:t>
      </w:r>
      <w:r w:rsidR="000C171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Украины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9C4785" w:rsidRPr="00923DE3" w:rsidRDefault="009C4785" w:rsidP="00923D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Так с 5 по 11 класс льготу на питание в соответствии с Законом «Об образ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вании в Саратовской области» получают-797 человек:</w:t>
      </w:r>
    </w:p>
    <w:p w:rsidR="009C4785" w:rsidRPr="00923DE3" w:rsidRDefault="009C4785" w:rsidP="00923DE3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Малоимущих детей- 316 чел.</w:t>
      </w:r>
    </w:p>
    <w:p w:rsidR="009C4785" w:rsidRPr="00923DE3" w:rsidRDefault="009C4785" w:rsidP="00923DE3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Детей из многодетных семей -316 чел.</w:t>
      </w:r>
    </w:p>
    <w:p w:rsidR="009C4785" w:rsidRPr="00923DE3" w:rsidRDefault="009C4785" w:rsidP="00923DE3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Опекаемых – 42чел.</w:t>
      </w:r>
    </w:p>
    <w:p w:rsidR="009C4785" w:rsidRPr="00923DE3" w:rsidRDefault="009C4785" w:rsidP="00923DE3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Детей-инвалидов-9чел.</w:t>
      </w:r>
    </w:p>
    <w:p w:rsidR="009C4785" w:rsidRPr="00923DE3" w:rsidRDefault="009C4785" w:rsidP="00923DE3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Детей из семей СОП – 16 чел.</w:t>
      </w:r>
    </w:p>
    <w:p w:rsidR="009C4785" w:rsidRPr="00923DE3" w:rsidRDefault="009C4785" w:rsidP="00923DE3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Детей имеющих статус ОВЗ – 65 чел.</w:t>
      </w:r>
    </w:p>
    <w:p w:rsidR="009C4785" w:rsidRPr="00923DE3" w:rsidRDefault="009C4785" w:rsidP="00923DE3">
      <w:pPr>
        <w:pStyle w:val="ConsPlusNormal"/>
        <w:numPr>
          <w:ilvl w:val="0"/>
          <w:numId w:val="3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Дети из семей призванных на военную службу по мобилизации либо закл</w:t>
      </w:r>
      <w:r w:rsidRPr="00923DE3">
        <w:rPr>
          <w:rFonts w:ascii="Times New Roman" w:hAnsi="Times New Roman" w:cs="Times New Roman"/>
          <w:sz w:val="26"/>
          <w:szCs w:val="26"/>
        </w:rPr>
        <w:t>ю</w:t>
      </w:r>
      <w:r w:rsidR="000C1713" w:rsidRPr="00923DE3">
        <w:rPr>
          <w:rFonts w:ascii="Times New Roman" w:hAnsi="Times New Roman" w:cs="Times New Roman"/>
          <w:sz w:val="26"/>
          <w:szCs w:val="26"/>
        </w:rPr>
        <w:t>чивших контракт</w:t>
      </w:r>
      <w:r w:rsidRPr="00923DE3">
        <w:rPr>
          <w:rFonts w:ascii="Times New Roman" w:hAnsi="Times New Roman" w:cs="Times New Roman"/>
          <w:sz w:val="26"/>
          <w:szCs w:val="26"/>
        </w:rPr>
        <w:t>- 33 чел.</w:t>
      </w:r>
    </w:p>
    <w:p w:rsidR="009C4785" w:rsidRPr="00923DE3" w:rsidRDefault="009C4785" w:rsidP="00923DE3">
      <w:pPr>
        <w:pStyle w:val="ConsPlusNormal"/>
        <w:ind w:left="77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Для организации льготного питания  детей указанных категорий  с 5 по 11 класс из областного бюджета выделено  2 295 000 рублей</w:t>
      </w:r>
    </w:p>
    <w:p w:rsidR="009C4785" w:rsidRPr="00923DE3" w:rsidRDefault="009C4785" w:rsidP="00923DE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C4785" w:rsidRPr="00923DE3" w:rsidRDefault="009C4785" w:rsidP="00923DE3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Дети, имеющие статус ОВЗ и дети родителей призванных на военную слу</w:t>
      </w:r>
      <w:r w:rsidRPr="00923DE3">
        <w:rPr>
          <w:rFonts w:ascii="Times New Roman" w:hAnsi="Times New Roman" w:cs="Times New Roman"/>
          <w:sz w:val="26"/>
          <w:szCs w:val="26"/>
        </w:rPr>
        <w:t>ж</w:t>
      </w:r>
      <w:r w:rsidRPr="00923DE3">
        <w:rPr>
          <w:rFonts w:ascii="Times New Roman" w:hAnsi="Times New Roman" w:cs="Times New Roman"/>
          <w:sz w:val="26"/>
          <w:szCs w:val="26"/>
        </w:rPr>
        <w:t>бу по мобилизации либо заключивших контракт о добровольном содействии в выпо</w:t>
      </w:r>
      <w:r w:rsidRPr="00923DE3">
        <w:rPr>
          <w:rFonts w:ascii="Times New Roman" w:hAnsi="Times New Roman" w:cs="Times New Roman"/>
          <w:sz w:val="26"/>
          <w:szCs w:val="26"/>
        </w:rPr>
        <w:t>л</w:t>
      </w:r>
      <w:r w:rsidRPr="00923DE3">
        <w:rPr>
          <w:rFonts w:ascii="Times New Roman" w:hAnsi="Times New Roman" w:cs="Times New Roman"/>
          <w:sz w:val="26"/>
          <w:szCs w:val="26"/>
        </w:rPr>
        <w:t>нении задач, возложенных на Вооружённые Силы РФ, и членов их семей обеспеч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ваются бесплатным двухразовым горячим питанием з</w:t>
      </w:r>
      <w:r w:rsidR="000C1713" w:rsidRPr="00923DE3">
        <w:rPr>
          <w:rFonts w:ascii="Times New Roman" w:hAnsi="Times New Roman" w:cs="Times New Roman"/>
          <w:sz w:val="26"/>
          <w:szCs w:val="26"/>
        </w:rPr>
        <w:t>а счет средств местного бю</w:t>
      </w:r>
      <w:r w:rsidR="000C1713" w:rsidRPr="00923DE3">
        <w:rPr>
          <w:rFonts w:ascii="Times New Roman" w:hAnsi="Times New Roman" w:cs="Times New Roman"/>
          <w:sz w:val="26"/>
          <w:szCs w:val="26"/>
        </w:rPr>
        <w:t>д</w:t>
      </w:r>
      <w:r w:rsidR="000C1713" w:rsidRPr="00923DE3">
        <w:rPr>
          <w:rFonts w:ascii="Times New Roman" w:hAnsi="Times New Roman" w:cs="Times New Roman"/>
          <w:sz w:val="26"/>
          <w:szCs w:val="26"/>
        </w:rPr>
        <w:t xml:space="preserve">жета </w:t>
      </w:r>
      <w:r w:rsidRPr="00923DE3">
        <w:rPr>
          <w:rFonts w:ascii="Times New Roman" w:hAnsi="Times New Roman" w:cs="Times New Roman"/>
          <w:sz w:val="26"/>
          <w:szCs w:val="26"/>
        </w:rPr>
        <w:t>(выделено 610 300 руб</w:t>
      </w:r>
      <w:r w:rsidR="000C1713" w:rsidRPr="00923DE3">
        <w:rPr>
          <w:rFonts w:ascii="Times New Roman" w:hAnsi="Times New Roman" w:cs="Times New Roman"/>
          <w:sz w:val="26"/>
          <w:szCs w:val="26"/>
        </w:rPr>
        <w:t>.</w:t>
      </w:r>
      <w:r w:rsidRPr="00923DE3">
        <w:rPr>
          <w:rFonts w:ascii="Times New Roman" w:hAnsi="Times New Roman" w:cs="Times New Roman"/>
          <w:sz w:val="26"/>
          <w:szCs w:val="26"/>
        </w:rPr>
        <w:t>).</w:t>
      </w:r>
    </w:p>
    <w:p w:rsidR="009C4785" w:rsidRPr="00923DE3" w:rsidRDefault="009C4785" w:rsidP="00923D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В Ртищевском районе разработаны и утверждены муниципальные  нормат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и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вы расходов на обеспечение государственных гарантий реализации прав на пол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у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чение общедоступного и бесплатного общего образования. </w:t>
      </w:r>
      <w:proofErr w:type="gramStart"/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Норматив предусматривает расходы на  обеспечение  бесплатного питания обучающимся с ОВЗ  (Постановл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>е</w:t>
      </w:r>
      <w:r w:rsidRPr="00923DE3">
        <w:rPr>
          <w:rFonts w:ascii="Times New Roman" w:eastAsiaTheme="minorHAnsi" w:hAnsi="Times New Roman" w:cs="Times New Roman"/>
          <w:color w:val="000000"/>
          <w:sz w:val="26"/>
          <w:szCs w:val="26"/>
        </w:rPr>
        <w:t xml:space="preserve">ние администрации  от 2 ноября 2022 года № 952 </w:t>
      </w:r>
      <w:r w:rsidRPr="00923DE3">
        <w:rPr>
          <w:rFonts w:ascii="Times New Roman" w:hAnsi="Times New Roman" w:cs="Times New Roman"/>
          <w:sz w:val="26"/>
          <w:szCs w:val="26"/>
        </w:rPr>
        <w:t xml:space="preserve"> «О  порядке обеспечения беспла</w:t>
      </w:r>
      <w:r w:rsidRPr="00923DE3">
        <w:rPr>
          <w:rFonts w:ascii="Times New Roman" w:hAnsi="Times New Roman" w:cs="Times New Roman"/>
          <w:sz w:val="26"/>
          <w:szCs w:val="26"/>
        </w:rPr>
        <w:t>т</w:t>
      </w:r>
      <w:r w:rsidRPr="00923DE3">
        <w:rPr>
          <w:rFonts w:ascii="Times New Roman" w:hAnsi="Times New Roman" w:cs="Times New Roman"/>
          <w:sz w:val="26"/>
          <w:szCs w:val="26"/>
        </w:rPr>
        <w:t>ным двухразовым питанием обучающихся с ограниченными возможностями здор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вья,  в том числе замены бесплатного  двухразового питания денежной компенсац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 xml:space="preserve">ей» и выплату компенсации в случае замены бесплатного двухразового питания 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 xml:space="preserve"> обучающихся  с ограниченными возможностями здоровья,  осваивающих програ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>м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>мы начального общего, основного и  среднего общего</w:t>
      </w:r>
      <w:proofErr w:type="gramEnd"/>
      <w:r w:rsidRPr="00923DE3">
        <w:rPr>
          <w:rFonts w:ascii="Times New Roman" w:hAnsi="Times New Roman" w:cs="Times New Roman"/>
          <w:color w:val="1A1A1A"/>
          <w:sz w:val="26"/>
          <w:szCs w:val="26"/>
        </w:rPr>
        <w:t xml:space="preserve"> образования на д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>о</w:t>
      </w:r>
      <w:r w:rsidR="000C1713" w:rsidRPr="00923DE3">
        <w:rPr>
          <w:rFonts w:ascii="Times New Roman" w:hAnsi="Times New Roman" w:cs="Times New Roman"/>
          <w:color w:val="1A1A1A"/>
          <w:sz w:val="26"/>
          <w:szCs w:val="26"/>
        </w:rPr>
        <w:t>му, на 2023 год» (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>прика</w:t>
      </w:r>
      <w:r w:rsidR="000C1713" w:rsidRPr="00923DE3">
        <w:rPr>
          <w:rFonts w:ascii="Times New Roman" w:hAnsi="Times New Roman" w:cs="Times New Roman"/>
          <w:color w:val="1A1A1A"/>
          <w:sz w:val="26"/>
          <w:szCs w:val="26"/>
        </w:rPr>
        <w:t>з управления общего образования</w:t>
      </w:r>
      <w:r w:rsidRPr="00923DE3">
        <w:rPr>
          <w:rFonts w:ascii="Times New Roman" w:hAnsi="Times New Roman" w:cs="Times New Roman"/>
          <w:color w:val="1A1A1A"/>
          <w:sz w:val="26"/>
          <w:szCs w:val="26"/>
        </w:rPr>
        <w:t xml:space="preserve"> № 132 от 28.02.2023 г.)</w:t>
      </w:r>
    </w:p>
    <w:p w:rsidR="009C4785" w:rsidRPr="00923DE3" w:rsidRDefault="009C4785" w:rsidP="00923DE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HAnsi" w:hAnsi="Times New Roman" w:cs="Times New Roman"/>
          <w:color w:val="000000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Количество детей - инвалидов, получивших услуги, составило: 117 детей ОВЗ </w:t>
      </w:r>
      <w:r w:rsidR="007171B1" w:rsidRPr="00923DE3">
        <w:rPr>
          <w:rFonts w:ascii="Times New Roman" w:hAnsi="Times New Roman" w:cs="Times New Roman"/>
          <w:sz w:val="26"/>
          <w:szCs w:val="26"/>
        </w:rPr>
        <w:t xml:space="preserve">и 1 ребенок из МОУ </w:t>
      </w:r>
      <w:r w:rsidR="00B44604" w:rsidRPr="00923DE3">
        <w:rPr>
          <w:rFonts w:ascii="Times New Roman" w:hAnsi="Times New Roman" w:cs="Times New Roman"/>
          <w:sz w:val="26"/>
          <w:szCs w:val="26"/>
        </w:rPr>
        <w:t>«</w:t>
      </w:r>
      <w:r w:rsidR="007171B1" w:rsidRPr="00923DE3">
        <w:rPr>
          <w:rFonts w:ascii="Times New Roman" w:hAnsi="Times New Roman" w:cs="Times New Roman"/>
          <w:sz w:val="26"/>
          <w:szCs w:val="26"/>
        </w:rPr>
        <w:t>СОШ №</w:t>
      </w:r>
      <w:r w:rsidR="000C1713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="007171B1" w:rsidRPr="00923DE3">
        <w:rPr>
          <w:rFonts w:ascii="Times New Roman" w:hAnsi="Times New Roman" w:cs="Times New Roman"/>
          <w:sz w:val="26"/>
          <w:szCs w:val="26"/>
        </w:rPr>
        <w:t>1</w:t>
      </w:r>
      <w:bookmarkStart w:id="1" w:name="_GoBack"/>
      <w:bookmarkEnd w:id="1"/>
      <w:r w:rsidR="00B44604" w:rsidRPr="00923DE3">
        <w:rPr>
          <w:rFonts w:ascii="Times New Roman" w:hAnsi="Times New Roman" w:cs="Times New Roman"/>
          <w:sz w:val="26"/>
          <w:szCs w:val="26"/>
        </w:rPr>
        <w:t>»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получал компенсацию.</w:t>
      </w:r>
    </w:p>
    <w:p w:rsidR="009C4785" w:rsidRPr="00923DE3" w:rsidRDefault="009C4785" w:rsidP="00923DE3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3DE3">
        <w:rPr>
          <w:rFonts w:ascii="Times New Roman" w:hAnsi="Times New Roman" w:cs="Times New Roman"/>
          <w:sz w:val="26"/>
          <w:szCs w:val="26"/>
        </w:rPr>
        <w:t xml:space="preserve">На основании методических рекомендаций согласованных с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Роспотребнадз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ром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«Создание условий участия родителей (законных представителей) в контр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ле за </w:t>
      </w:r>
      <w:r w:rsidRPr="00923DE3">
        <w:rPr>
          <w:rFonts w:ascii="Times New Roman" w:hAnsi="Times New Roman" w:cs="Times New Roman"/>
          <w:sz w:val="26"/>
          <w:szCs w:val="26"/>
        </w:rPr>
        <w:lastRenderedPageBreak/>
        <w:t>организацией питания обучающихся в образовательных организациях» на постоя</w:t>
      </w:r>
      <w:r w:rsidRPr="00923DE3">
        <w:rPr>
          <w:rFonts w:ascii="Times New Roman" w:hAnsi="Times New Roman" w:cs="Times New Roman"/>
          <w:sz w:val="26"/>
          <w:szCs w:val="26"/>
        </w:rPr>
        <w:t>н</w:t>
      </w:r>
      <w:r w:rsidRPr="00923DE3">
        <w:rPr>
          <w:rFonts w:ascii="Times New Roman" w:hAnsi="Times New Roman" w:cs="Times New Roman"/>
          <w:sz w:val="26"/>
          <w:szCs w:val="26"/>
        </w:rPr>
        <w:t>ной основе во всех образовательных организациях с 1 сентября организованы мер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приятия по родительскому контролю за организацией питания обучающихся, кот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рый осуществляется в разных формах: анкетирование родителей и детей, ежедне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ный контроль за качеством предоставляемого питания, размещение информ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ции о питании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на сайтах школ, в социальных сетях. 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Итоги проверок обсуждались на общешкольных родительских собраниях. 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шение вопросов качественного и здорового питания обучающихся, пропаганды 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нов здорового питания общеобразовательной организацией осуществляется при взаимодействии с общешкольным родительским комитетом и общественными орг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низациями. В этом учебном году представители родительских групп – прослуш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ли обучающих семинар по работе родительских групп в образовательных организац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ях.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Привлечение родительской общественности позволяет своевременно решать все вопросы, связанные с качеством предоставляемого питания. Жалоб со стороны родителей на качество питания в образовательных организациях в 2022-2023 уче</w:t>
      </w:r>
      <w:r w:rsidRPr="00923DE3">
        <w:rPr>
          <w:rFonts w:ascii="Times New Roman" w:hAnsi="Times New Roman" w:cs="Times New Roman"/>
          <w:sz w:val="26"/>
          <w:szCs w:val="26"/>
        </w:rPr>
        <w:t>б</w:t>
      </w:r>
      <w:r w:rsidRPr="00923DE3">
        <w:rPr>
          <w:rFonts w:ascii="Times New Roman" w:hAnsi="Times New Roman" w:cs="Times New Roman"/>
          <w:sz w:val="26"/>
          <w:szCs w:val="26"/>
        </w:rPr>
        <w:t>ном году н</w:t>
      </w:r>
      <w:r w:rsidR="00C60D24"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Кроме родительского контроля на уровне муниципального района действует и административный контроль. В состав рабочей группы, которая создана постано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лением администрации района, входят представители Роспотребнадзора, здрав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охранения, родительской о</w:t>
      </w:r>
      <w:r w:rsidR="007171B1" w:rsidRPr="00923DE3">
        <w:rPr>
          <w:rFonts w:ascii="Times New Roman" w:hAnsi="Times New Roman" w:cs="Times New Roman"/>
          <w:sz w:val="26"/>
          <w:szCs w:val="26"/>
        </w:rPr>
        <w:t>бщественности. Результаты работы</w:t>
      </w:r>
      <w:r w:rsidRPr="00923DE3">
        <w:rPr>
          <w:rFonts w:ascii="Times New Roman" w:hAnsi="Times New Roman" w:cs="Times New Roman"/>
          <w:sz w:val="26"/>
          <w:szCs w:val="26"/>
        </w:rPr>
        <w:t xml:space="preserve"> группы ос</w:t>
      </w:r>
      <w:r w:rsidR="00C60D24" w:rsidRPr="00923DE3">
        <w:rPr>
          <w:rFonts w:ascii="Times New Roman" w:hAnsi="Times New Roman" w:cs="Times New Roman"/>
          <w:sz w:val="26"/>
          <w:szCs w:val="26"/>
        </w:rPr>
        <w:t>вещ</w:t>
      </w:r>
      <w:r w:rsidR="00C60D24" w:rsidRPr="00923DE3">
        <w:rPr>
          <w:rFonts w:ascii="Times New Roman" w:hAnsi="Times New Roman" w:cs="Times New Roman"/>
          <w:sz w:val="26"/>
          <w:szCs w:val="26"/>
        </w:rPr>
        <w:t>а</w:t>
      </w:r>
      <w:r w:rsidR="00C60D24" w:rsidRPr="00923DE3">
        <w:rPr>
          <w:rFonts w:ascii="Times New Roman" w:hAnsi="Times New Roman" w:cs="Times New Roman"/>
          <w:sz w:val="26"/>
          <w:szCs w:val="26"/>
        </w:rPr>
        <w:t>ю</w:t>
      </w:r>
      <w:r w:rsidRPr="00923DE3">
        <w:rPr>
          <w:rFonts w:ascii="Times New Roman" w:hAnsi="Times New Roman" w:cs="Times New Roman"/>
          <w:sz w:val="26"/>
          <w:szCs w:val="26"/>
        </w:rPr>
        <w:t>тся в средствах массовой информации. Всего за учебный год проведено 15 пров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рок.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2022-2023 учебного года по итогам проверок Роспотребнадзора, выявлены образовательные организации, которые имеют различные отклонения от </w:t>
      </w:r>
      <w:r w:rsidR="007171B1" w:rsidRPr="00923DE3">
        <w:rPr>
          <w:rFonts w:ascii="Times New Roman" w:hAnsi="Times New Roman" w:cs="Times New Roman"/>
          <w:sz w:val="26"/>
          <w:szCs w:val="26"/>
        </w:rPr>
        <w:t xml:space="preserve">норм </w:t>
      </w:r>
      <w:proofErr w:type="spellStart"/>
      <w:r w:rsidR="007171B1" w:rsidRPr="00923DE3">
        <w:rPr>
          <w:rFonts w:ascii="Times New Roman" w:hAnsi="Times New Roman" w:cs="Times New Roman"/>
          <w:sz w:val="26"/>
          <w:szCs w:val="26"/>
        </w:rPr>
        <w:t>СанПиНа</w:t>
      </w:r>
      <w:proofErr w:type="spellEnd"/>
      <w:r w:rsidR="007171B1" w:rsidRPr="00923DE3">
        <w:rPr>
          <w:rFonts w:ascii="Times New Roman" w:hAnsi="Times New Roman" w:cs="Times New Roman"/>
          <w:sz w:val="26"/>
          <w:szCs w:val="26"/>
        </w:rPr>
        <w:t xml:space="preserve"> 2.3/2.4.3590-20. «</w:t>
      </w:r>
      <w:r w:rsidRPr="00923DE3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 к орг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низации общественного питания населения». Так </w:t>
      </w:r>
      <w:r w:rsidR="007171B1" w:rsidRPr="00923DE3">
        <w:rPr>
          <w:rFonts w:ascii="Times New Roman" w:hAnsi="Times New Roman" w:cs="Times New Roman"/>
          <w:sz w:val="26"/>
          <w:szCs w:val="26"/>
        </w:rPr>
        <w:t xml:space="preserve">всем </w:t>
      </w:r>
      <w:r w:rsidRPr="00923DE3">
        <w:rPr>
          <w:rFonts w:ascii="Times New Roman" w:hAnsi="Times New Roman" w:cs="Times New Roman"/>
          <w:sz w:val="26"/>
          <w:szCs w:val="26"/>
        </w:rPr>
        <w:t>образовательным организ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циям следует: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заменить кастрюли из алюминия на нержавеющую сталь;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качественнее проводить мытьё и обработку посуды и разделочного инвентаря;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-убрать из меню кисель из концентратов,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заменив его на изготовление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киселя их свежих фруктов – МОУ «Лицей №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3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им. П.А. Столыпина</w:t>
      </w:r>
      <w:r w:rsidRPr="00923DE3">
        <w:rPr>
          <w:rFonts w:ascii="Times New Roman" w:hAnsi="Times New Roman" w:cs="Times New Roman"/>
          <w:sz w:val="26"/>
          <w:szCs w:val="26"/>
        </w:rPr>
        <w:t>»;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привести в соответствие нормы порции с возрасто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 МОУ СОШ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№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1 и филиал  в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Урусово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и п. Ртищевский; МОУ СОШ №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4, МОУ СОШ №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9, фили</w:t>
      </w:r>
      <w:r w:rsidR="00C60D24"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 xml:space="preserve">л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 в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Крутец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,  МОУ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СОШ.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приобрести гигрометр на скла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д-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 МОУ Лицей 3, МОУ СОШ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№ 9</w:t>
      </w:r>
      <w:r w:rsidR="00C60D24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(прибор не раб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тал);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организовать питьевой режи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м-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МОУ СОШ № 7.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отсутствие ярлыков на мясе, курах и рыб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 филиале МОУ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Шило-Голицынский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СОШ в с.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Крутец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; МОУ СОШ № 2</w:t>
      </w:r>
      <w:r w:rsidR="00374ACA" w:rsidRPr="00923DE3">
        <w:rPr>
          <w:rFonts w:ascii="Times New Roman" w:hAnsi="Times New Roman" w:cs="Times New Roman"/>
          <w:sz w:val="26"/>
          <w:szCs w:val="26"/>
        </w:rPr>
        <w:t>;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- контролировать сроки реализации продуктов питания- филиал МОУ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Ши</w:t>
      </w:r>
      <w:r w:rsidR="000F6F03" w:rsidRPr="00923DE3">
        <w:rPr>
          <w:rFonts w:ascii="Times New Roman" w:hAnsi="Times New Roman" w:cs="Times New Roman"/>
          <w:sz w:val="26"/>
          <w:szCs w:val="26"/>
        </w:rPr>
        <w:t>ло-Голицынский</w:t>
      </w:r>
      <w:proofErr w:type="spellEnd"/>
      <w:r w:rsidR="000F6F03" w:rsidRPr="00923DE3">
        <w:rPr>
          <w:rFonts w:ascii="Times New Roman" w:hAnsi="Times New Roman" w:cs="Times New Roman"/>
          <w:sz w:val="26"/>
          <w:szCs w:val="26"/>
        </w:rPr>
        <w:t xml:space="preserve"> СОШ в с. </w:t>
      </w:r>
      <w:proofErr w:type="spellStart"/>
      <w:r w:rsidR="000F6F03" w:rsidRPr="00923DE3">
        <w:rPr>
          <w:rFonts w:ascii="Times New Roman" w:hAnsi="Times New Roman" w:cs="Times New Roman"/>
          <w:sz w:val="26"/>
          <w:szCs w:val="26"/>
        </w:rPr>
        <w:t>Крутец</w:t>
      </w:r>
      <w:proofErr w:type="spellEnd"/>
      <w:r w:rsidR="000F6F03" w:rsidRPr="00923DE3">
        <w:rPr>
          <w:rFonts w:ascii="Times New Roman" w:hAnsi="Times New Roman" w:cs="Times New Roman"/>
          <w:sz w:val="26"/>
          <w:szCs w:val="26"/>
        </w:rPr>
        <w:t xml:space="preserve">, </w:t>
      </w:r>
      <w:r w:rsidRPr="00923DE3">
        <w:rPr>
          <w:rFonts w:ascii="Times New Roman" w:hAnsi="Times New Roman" w:cs="Times New Roman"/>
          <w:sz w:val="26"/>
          <w:szCs w:val="26"/>
        </w:rPr>
        <w:t>с Малиновка и филиале МОУ СОШ №</w:t>
      </w:r>
      <w:r w:rsidR="00374ACA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 xml:space="preserve">1 в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>русово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>;</w:t>
      </w:r>
    </w:p>
    <w:p w:rsidR="009C4785" w:rsidRPr="00923DE3" w:rsidRDefault="009C4785" w:rsidP="00923DE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заменить разделочные доски имеющие значительные повреждени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я-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МОУ СОШ №</w:t>
      </w:r>
      <w:r w:rsidR="00374ACA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1</w:t>
      </w:r>
      <w:r w:rsidR="00374ACA" w:rsidRPr="00923DE3">
        <w:rPr>
          <w:rFonts w:ascii="Times New Roman" w:hAnsi="Times New Roman" w:cs="Times New Roman"/>
          <w:sz w:val="26"/>
          <w:szCs w:val="26"/>
        </w:rPr>
        <w:t>.</w:t>
      </w:r>
    </w:p>
    <w:p w:rsidR="009C4785" w:rsidRPr="00923DE3" w:rsidRDefault="009C4785" w:rsidP="00923DE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В рамках обмена опытом работы, выявление талантливых, творчески раб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="00374ACA" w:rsidRPr="00923DE3">
        <w:rPr>
          <w:rFonts w:ascii="Times New Roman" w:hAnsi="Times New Roman" w:cs="Times New Roman"/>
          <w:sz w:val="26"/>
          <w:szCs w:val="26"/>
        </w:rPr>
        <w:t xml:space="preserve">тающих поваров, совершенствование </w:t>
      </w:r>
      <w:r w:rsidRPr="00923DE3">
        <w:rPr>
          <w:rFonts w:ascii="Times New Roman" w:hAnsi="Times New Roman" w:cs="Times New Roman"/>
          <w:sz w:val="26"/>
          <w:szCs w:val="26"/>
        </w:rPr>
        <w:t>профессионального мастерства с 1 по 17 фе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раля 2023 года, был проведён</w:t>
      </w:r>
      <w:r w:rsidR="00374ACA" w:rsidRPr="00923DE3">
        <w:rPr>
          <w:rFonts w:ascii="Times New Roman" w:hAnsi="Times New Roman" w:cs="Times New Roman"/>
          <w:sz w:val="26"/>
          <w:szCs w:val="26"/>
        </w:rPr>
        <w:t xml:space="preserve"> первый муниципальный </w:t>
      </w:r>
      <w:r w:rsidRPr="00923DE3">
        <w:rPr>
          <w:rFonts w:ascii="Times New Roman" w:hAnsi="Times New Roman" w:cs="Times New Roman"/>
          <w:sz w:val="26"/>
          <w:szCs w:val="26"/>
        </w:rPr>
        <w:t xml:space="preserve">Конкурс «Лучший повар школьной столовой» им стала повар МОУ </w:t>
      </w:r>
      <w:r w:rsidR="00374ACA" w:rsidRPr="00923DE3">
        <w:rPr>
          <w:rFonts w:ascii="Times New Roman" w:hAnsi="Times New Roman" w:cs="Times New Roman"/>
          <w:sz w:val="26"/>
          <w:szCs w:val="26"/>
        </w:rPr>
        <w:t>«</w:t>
      </w:r>
      <w:r w:rsidRPr="00923DE3">
        <w:rPr>
          <w:rFonts w:ascii="Times New Roman" w:hAnsi="Times New Roman" w:cs="Times New Roman"/>
          <w:sz w:val="26"/>
          <w:szCs w:val="26"/>
        </w:rPr>
        <w:t>СОШ №</w:t>
      </w:r>
      <w:r w:rsidR="00374ACA" w:rsidRPr="00923DE3">
        <w:rPr>
          <w:rFonts w:ascii="Times New Roman" w:hAnsi="Times New Roman" w:cs="Times New Roman"/>
          <w:sz w:val="26"/>
          <w:szCs w:val="26"/>
        </w:rPr>
        <w:t xml:space="preserve"> </w:t>
      </w:r>
      <w:r w:rsidRPr="00923DE3">
        <w:rPr>
          <w:rFonts w:ascii="Times New Roman" w:hAnsi="Times New Roman" w:cs="Times New Roman"/>
          <w:sz w:val="26"/>
          <w:szCs w:val="26"/>
        </w:rPr>
        <w:t>4</w:t>
      </w:r>
      <w:r w:rsidR="00374ACA" w:rsidRPr="00923DE3">
        <w:rPr>
          <w:rFonts w:ascii="Times New Roman" w:hAnsi="Times New Roman" w:cs="Times New Roman"/>
          <w:sz w:val="26"/>
          <w:szCs w:val="26"/>
        </w:rPr>
        <w:t xml:space="preserve"> г. Ртищево»</w:t>
      </w:r>
      <w:r w:rsidRPr="00923DE3">
        <w:rPr>
          <w:rFonts w:ascii="Times New Roman" w:hAnsi="Times New Roman" w:cs="Times New Roman"/>
          <w:sz w:val="26"/>
          <w:szCs w:val="26"/>
        </w:rPr>
        <w:t>.</w:t>
      </w:r>
    </w:p>
    <w:p w:rsidR="009C4785" w:rsidRPr="00923DE3" w:rsidRDefault="009C4785" w:rsidP="00923DE3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</w:t>
      </w:r>
      <w:r w:rsidR="00374ACA" w:rsidRPr="00923DE3">
        <w:rPr>
          <w:rFonts w:ascii="Times New Roman" w:hAnsi="Times New Roman" w:cs="Times New Roman"/>
          <w:sz w:val="26"/>
          <w:szCs w:val="26"/>
        </w:rPr>
        <w:t>х</w:t>
      </w:r>
      <w:r w:rsidRPr="00923DE3">
        <w:rPr>
          <w:rFonts w:ascii="Times New Roman" w:hAnsi="Times New Roman" w:cs="Times New Roman"/>
          <w:sz w:val="26"/>
          <w:szCs w:val="26"/>
        </w:rPr>
        <w:t xml:space="preserve"> в течени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 учебного года тоже провод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="00374ACA" w:rsidRPr="00923DE3">
        <w:rPr>
          <w:rFonts w:ascii="Times New Roman" w:hAnsi="Times New Roman" w:cs="Times New Roman"/>
          <w:sz w:val="26"/>
          <w:szCs w:val="26"/>
        </w:rPr>
        <w:t xml:space="preserve">лась </w:t>
      </w:r>
      <w:r w:rsidRPr="00923DE3">
        <w:rPr>
          <w:rFonts w:ascii="Times New Roman" w:hAnsi="Times New Roman" w:cs="Times New Roman"/>
          <w:sz w:val="26"/>
          <w:szCs w:val="26"/>
        </w:rPr>
        <w:t>просветительская работа по организации питания: классные часы, конкурс р</w:t>
      </w:r>
      <w:r w:rsidRPr="00923DE3">
        <w:rPr>
          <w:rFonts w:ascii="Times New Roman" w:hAnsi="Times New Roman" w:cs="Times New Roman"/>
          <w:sz w:val="26"/>
          <w:szCs w:val="26"/>
        </w:rPr>
        <w:t>и</w:t>
      </w:r>
      <w:r w:rsidRPr="00923DE3">
        <w:rPr>
          <w:rFonts w:ascii="Times New Roman" w:hAnsi="Times New Roman" w:cs="Times New Roman"/>
          <w:sz w:val="26"/>
          <w:szCs w:val="26"/>
        </w:rPr>
        <w:t>сунков и газет  по питанию, праздник даров осени, праздник каши, Молоко в моей школе и др.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управлении образования ежегодно работает «горячая линия» по телефону 4-15-70. Управление образования осуществляется постоянный мониторинг проце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са о</w:t>
      </w:r>
      <w:r w:rsidR="00837E30" w:rsidRPr="00923DE3">
        <w:rPr>
          <w:rFonts w:ascii="Times New Roman" w:hAnsi="Times New Roman" w:cs="Times New Roman"/>
          <w:sz w:val="26"/>
          <w:szCs w:val="26"/>
        </w:rPr>
        <w:t xml:space="preserve">рганизации и качества питания. </w:t>
      </w:r>
      <w:r w:rsidRPr="00923DE3">
        <w:rPr>
          <w:rFonts w:ascii="Times New Roman" w:hAnsi="Times New Roman" w:cs="Times New Roman"/>
          <w:sz w:val="26"/>
          <w:szCs w:val="26"/>
        </w:rPr>
        <w:t>За 2022-2023 учебный год грубых нарушений по итогам мониторинга не выявлено, все выявленные недочёты устраняются своевр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менно.</w:t>
      </w:r>
    </w:p>
    <w:p w:rsidR="009C4785" w:rsidRPr="00923DE3" w:rsidRDefault="009C4785" w:rsidP="00923DE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Организация питания и в 2023-2024 учебном году будет находиться на пост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янном контроле. </w:t>
      </w:r>
    </w:p>
    <w:p w:rsidR="009C4785" w:rsidRPr="00923DE3" w:rsidRDefault="00374ACA" w:rsidP="00923DE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Управление общего образования  </w:t>
      </w:r>
      <w:r w:rsidR="009C4785" w:rsidRPr="00923DE3">
        <w:rPr>
          <w:rFonts w:ascii="Times New Roman" w:hAnsi="Times New Roman" w:cs="Times New Roman"/>
          <w:sz w:val="26"/>
          <w:szCs w:val="26"/>
        </w:rPr>
        <w:t>ставит перед собой задачи:</w:t>
      </w:r>
    </w:p>
    <w:p w:rsidR="009C4785" w:rsidRPr="00923DE3" w:rsidRDefault="009C4785" w:rsidP="00923DE3">
      <w:pPr>
        <w:widowControl w:val="0"/>
        <w:tabs>
          <w:tab w:val="left" w:pos="1355"/>
        </w:tabs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 выйти на заявленный показате</w:t>
      </w:r>
      <w:r w:rsidR="00374ACA" w:rsidRPr="00923DE3">
        <w:rPr>
          <w:rFonts w:ascii="Times New Roman" w:hAnsi="Times New Roman" w:cs="Times New Roman"/>
          <w:sz w:val="26"/>
          <w:szCs w:val="26"/>
        </w:rPr>
        <w:t>ль по организации питания в 94%</w:t>
      </w:r>
      <w:r w:rsidRPr="00923DE3">
        <w:rPr>
          <w:rFonts w:ascii="Times New Roman" w:hAnsi="Times New Roman" w:cs="Times New Roman"/>
          <w:sz w:val="26"/>
          <w:szCs w:val="26"/>
        </w:rPr>
        <w:t>;</w:t>
      </w:r>
    </w:p>
    <w:p w:rsidR="009C4785" w:rsidRPr="00923DE3" w:rsidRDefault="009C4785" w:rsidP="00923DE3">
      <w:pPr>
        <w:widowControl w:val="0"/>
        <w:tabs>
          <w:tab w:val="left" w:pos="1355"/>
        </w:tabs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организовать 100% прохождение курсовой подготовки работниками школьных пищеблоков;</w:t>
      </w:r>
    </w:p>
    <w:p w:rsidR="009C4785" w:rsidRPr="00923DE3" w:rsidRDefault="009C4785" w:rsidP="00923DE3">
      <w:pPr>
        <w:widowControl w:val="0"/>
        <w:tabs>
          <w:tab w:val="left" w:pos="1355"/>
        </w:tabs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продолжать работу с родительской общественностью, с целью  просветительской работы в отношении профилактики здоровья детей и просвещения на тему здоров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го школьного питания;</w:t>
      </w:r>
    </w:p>
    <w:p w:rsidR="009C4785" w:rsidRPr="00923DE3" w:rsidRDefault="009C4785" w:rsidP="00923DE3">
      <w:pPr>
        <w:widowControl w:val="0"/>
        <w:tabs>
          <w:tab w:val="left" w:pos="1355"/>
        </w:tabs>
        <w:autoSpaceDE w:val="0"/>
        <w:autoSpaceDN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- формировать культуру здорового школьного питания у детей, через проведение различных внеклассных мероприятий по пропаганде здорового питания.</w:t>
      </w:r>
    </w:p>
    <w:p w:rsidR="00E42B28" w:rsidRDefault="00E42B28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B28" w:rsidRDefault="00E42B28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B28" w:rsidRPr="00E42B28" w:rsidRDefault="00E42B28" w:rsidP="00E42B28">
      <w:pPr>
        <w:widowControl w:val="0"/>
        <w:tabs>
          <w:tab w:val="left" w:pos="1355"/>
        </w:tabs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B28">
        <w:rPr>
          <w:rFonts w:ascii="Times New Roman" w:hAnsi="Times New Roman" w:cs="Times New Roman"/>
          <w:b/>
          <w:sz w:val="26"/>
          <w:szCs w:val="26"/>
        </w:rPr>
        <w:t>Организация отдыха, оздоровления и занятости детей и подростков</w:t>
      </w:r>
      <w:r w:rsidR="0072769D">
        <w:rPr>
          <w:rFonts w:ascii="Times New Roman" w:hAnsi="Times New Roman" w:cs="Times New Roman"/>
          <w:b/>
          <w:sz w:val="26"/>
          <w:szCs w:val="26"/>
        </w:rPr>
        <w:t>.</w:t>
      </w:r>
    </w:p>
    <w:p w:rsidR="00E42B28" w:rsidRDefault="00E42B28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4785" w:rsidRPr="00DA6B9F" w:rsidRDefault="00DA6B9F" w:rsidP="00DA6B9F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C4785" w:rsidRPr="00DA6B9F">
        <w:rPr>
          <w:rFonts w:ascii="Times New Roman" w:hAnsi="Times New Roman" w:cs="Times New Roman"/>
          <w:sz w:val="26"/>
          <w:szCs w:val="26"/>
        </w:rPr>
        <w:t>Организация отдыха, оздоровления и занятости детей и подростков, создание условий для полноценного и безопасного отдыха, и оздоровления учащихся общ</w:t>
      </w:r>
      <w:r w:rsidR="009C4785" w:rsidRPr="00DA6B9F">
        <w:rPr>
          <w:rFonts w:ascii="Times New Roman" w:hAnsi="Times New Roman" w:cs="Times New Roman"/>
          <w:sz w:val="26"/>
          <w:szCs w:val="26"/>
        </w:rPr>
        <w:t>е</w:t>
      </w:r>
      <w:r w:rsidR="009C4785" w:rsidRPr="00DA6B9F">
        <w:rPr>
          <w:rFonts w:ascii="Times New Roman" w:hAnsi="Times New Roman" w:cs="Times New Roman"/>
          <w:sz w:val="26"/>
          <w:szCs w:val="26"/>
        </w:rPr>
        <w:t>образовательных учреждений в возрасте до 18 лет также является приоритетным н</w:t>
      </w:r>
      <w:r w:rsidR="009C4785" w:rsidRPr="00DA6B9F">
        <w:rPr>
          <w:rFonts w:ascii="Times New Roman" w:hAnsi="Times New Roman" w:cs="Times New Roman"/>
          <w:sz w:val="26"/>
          <w:szCs w:val="26"/>
        </w:rPr>
        <w:t>а</w:t>
      </w:r>
      <w:r w:rsidR="009C4785" w:rsidRPr="00DA6B9F">
        <w:rPr>
          <w:rFonts w:ascii="Times New Roman" w:hAnsi="Times New Roman" w:cs="Times New Roman"/>
          <w:sz w:val="26"/>
          <w:szCs w:val="26"/>
        </w:rPr>
        <w:t>правлением системы образования.</w:t>
      </w:r>
    </w:p>
    <w:p w:rsidR="009C4785" w:rsidRPr="00923DE3" w:rsidRDefault="009C4785" w:rsidP="00923DE3">
      <w:pPr>
        <w:pStyle w:val="af1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Доля детей, охваченных различными формами организованного отдыха, озд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ровления, в общей численности детей РМР в возрасте 6-18 лет, составляет 100 %. Показатель достигнут благодаря организации:</w:t>
      </w:r>
    </w:p>
    <w:p w:rsidR="009C4785" w:rsidRPr="00923DE3" w:rsidRDefault="009C4785" w:rsidP="00923DE3">
      <w:pPr>
        <w:pStyle w:val="a4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деятельности для </w:t>
      </w:r>
      <w:proofErr w:type="gramStart"/>
      <w:r w:rsidRPr="00923DE3">
        <w:rPr>
          <w:rFonts w:ascii="Times New Roman" w:hAnsi="Times New Roman" w:cs="Times New Roman"/>
          <w:sz w:val="26"/>
          <w:szCs w:val="26"/>
        </w:rPr>
        <w:t>детей</w:t>
      </w:r>
      <w:proofErr w:type="gramEnd"/>
      <w:r w:rsidRPr="00923DE3">
        <w:rPr>
          <w:rFonts w:ascii="Times New Roman" w:hAnsi="Times New Roman" w:cs="Times New Roman"/>
          <w:sz w:val="26"/>
          <w:szCs w:val="26"/>
        </w:rPr>
        <w:t xml:space="preserve"> в том числе клубной работы (кружков, секций), мастер-классов, центров досуга в «Точках роста»,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площадок на базе МУК «Городской культурный центр», МАУ «Спорт школа». Охват организ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ванным отдыхом в данной категории составил более </w:t>
      </w:r>
      <w:r w:rsidR="00662BAD" w:rsidRPr="00923DE3">
        <w:rPr>
          <w:rFonts w:ascii="Times New Roman" w:hAnsi="Times New Roman" w:cs="Times New Roman"/>
          <w:sz w:val="26"/>
          <w:szCs w:val="26"/>
        </w:rPr>
        <w:t>700</w:t>
      </w:r>
      <w:r w:rsidRPr="00923DE3">
        <w:rPr>
          <w:rFonts w:ascii="Times New Roman" w:hAnsi="Times New Roman" w:cs="Times New Roman"/>
          <w:sz w:val="26"/>
          <w:szCs w:val="26"/>
        </w:rPr>
        <w:t xml:space="preserve"> детей и подростков;</w:t>
      </w:r>
    </w:p>
    <w:p w:rsidR="009C4785" w:rsidRPr="00923DE3" w:rsidRDefault="009C4785" w:rsidP="00923DE3">
      <w:pPr>
        <w:pStyle w:val="a4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туристических мероприятий, слетов, экскурсий, в которых приняло уч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стие более 600 детей;</w:t>
      </w:r>
    </w:p>
    <w:p w:rsidR="009C4785" w:rsidRPr="00923DE3" w:rsidRDefault="009C4785" w:rsidP="00923DE3">
      <w:pPr>
        <w:pStyle w:val="a4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спортивных мероприятий, охват которых составил более 800 детей;</w:t>
      </w:r>
    </w:p>
    <w:p w:rsidR="009C4785" w:rsidRPr="00923DE3" w:rsidRDefault="009C4785" w:rsidP="00923DE3">
      <w:pPr>
        <w:pStyle w:val="a4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>трудовой деятельности, в том числе временному трудоустройству несове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шеннолетних подростков в рамках межведомственного взаимодействия упра</w:t>
      </w:r>
      <w:r w:rsidRPr="00923DE3">
        <w:rPr>
          <w:rFonts w:ascii="Times New Roman" w:hAnsi="Times New Roman" w:cs="Times New Roman"/>
          <w:sz w:val="26"/>
          <w:szCs w:val="26"/>
        </w:rPr>
        <w:t>в</w:t>
      </w:r>
      <w:r w:rsidRPr="00923DE3">
        <w:rPr>
          <w:rFonts w:ascii="Times New Roman" w:hAnsi="Times New Roman" w:cs="Times New Roman"/>
          <w:sz w:val="26"/>
          <w:szCs w:val="26"/>
        </w:rPr>
        <w:t>ления образования, Центром занятости населения, образовательных организаций и работ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дателей, трудовым объединениям. Количество трудоустроенных подростков в 2023 году составляет 265 обучающихся (в 2022 г. -218). С 1 апреля по 31 августа 2023 г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да трудоустроено 265 школьн</w:t>
      </w:r>
      <w:r w:rsidR="004939CB" w:rsidRPr="00923DE3">
        <w:rPr>
          <w:rFonts w:ascii="Times New Roman" w:hAnsi="Times New Roman" w:cs="Times New Roman"/>
          <w:sz w:val="26"/>
          <w:szCs w:val="26"/>
        </w:rPr>
        <w:t>иков в возрасте от 14 до 18 лет;</w:t>
      </w:r>
    </w:p>
    <w:p w:rsidR="009C4785" w:rsidRPr="00923DE3" w:rsidRDefault="009C4785" w:rsidP="00923DE3">
      <w:pPr>
        <w:pStyle w:val="af1"/>
        <w:numPr>
          <w:ilvl w:val="0"/>
          <w:numId w:val="41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площадках – 797 чел.,</w:t>
      </w:r>
    </w:p>
    <w:p w:rsidR="009C4785" w:rsidRPr="00923DE3" w:rsidRDefault="009C4785" w:rsidP="00923DE3">
      <w:pPr>
        <w:pStyle w:val="af1"/>
        <w:numPr>
          <w:ilvl w:val="0"/>
          <w:numId w:val="41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площадк</w:t>
      </w:r>
      <w:r w:rsidR="00837E30" w:rsidRPr="00923DE3">
        <w:rPr>
          <w:rFonts w:ascii="Times New Roman" w:hAnsi="Times New Roman" w:cs="Times New Roman"/>
          <w:sz w:val="26"/>
          <w:szCs w:val="26"/>
        </w:rPr>
        <w:t>ах</w:t>
      </w:r>
      <w:r w:rsidRPr="00923DE3">
        <w:rPr>
          <w:rFonts w:ascii="Times New Roman" w:hAnsi="Times New Roman" w:cs="Times New Roman"/>
          <w:sz w:val="26"/>
          <w:szCs w:val="26"/>
        </w:rPr>
        <w:t xml:space="preserve"> на базе МУК «Городской культурный центр», МАУ «Спортивная школа» - 150 чел.</w:t>
      </w:r>
    </w:p>
    <w:p w:rsidR="004939CB" w:rsidRPr="00923DE3" w:rsidRDefault="009C4785" w:rsidP="00923DE3">
      <w:pPr>
        <w:pStyle w:val="af1"/>
        <w:numPr>
          <w:ilvl w:val="0"/>
          <w:numId w:val="41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в лагерях с дневным пребыванием – 579 чел.,</w:t>
      </w:r>
    </w:p>
    <w:p w:rsidR="009C4785" w:rsidRPr="00923DE3" w:rsidRDefault="009C4785" w:rsidP="00923DE3">
      <w:pPr>
        <w:pStyle w:val="af1"/>
        <w:numPr>
          <w:ilvl w:val="0"/>
          <w:numId w:val="41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муниципальном загородном лагере </w:t>
      </w:r>
      <w:r w:rsidR="00D43B04" w:rsidRPr="00923DE3">
        <w:rPr>
          <w:rFonts w:ascii="Times New Roman" w:hAnsi="Times New Roman" w:cs="Times New Roman"/>
          <w:sz w:val="26"/>
          <w:szCs w:val="26"/>
        </w:rPr>
        <w:t>-</w:t>
      </w:r>
      <w:r w:rsidRPr="00923DE3">
        <w:rPr>
          <w:rFonts w:ascii="Times New Roman" w:hAnsi="Times New Roman" w:cs="Times New Roman"/>
          <w:sz w:val="26"/>
          <w:szCs w:val="26"/>
        </w:rPr>
        <w:t>162 чел.,</w:t>
      </w:r>
    </w:p>
    <w:p w:rsidR="009C4785" w:rsidRPr="00923DE3" w:rsidRDefault="009C4785" w:rsidP="00923DE3">
      <w:pPr>
        <w:pStyle w:val="af1"/>
        <w:numPr>
          <w:ilvl w:val="0"/>
          <w:numId w:val="41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загородных лагерях Саратовской области – </w:t>
      </w:r>
      <w:r w:rsidR="00283120" w:rsidRPr="00923DE3">
        <w:rPr>
          <w:rFonts w:ascii="Times New Roman" w:hAnsi="Times New Roman" w:cs="Times New Roman"/>
          <w:sz w:val="26"/>
          <w:szCs w:val="26"/>
        </w:rPr>
        <w:t xml:space="preserve">453 </w:t>
      </w:r>
      <w:r w:rsidRPr="00923DE3">
        <w:rPr>
          <w:rFonts w:ascii="Times New Roman" w:hAnsi="Times New Roman" w:cs="Times New Roman"/>
          <w:sz w:val="26"/>
          <w:szCs w:val="26"/>
        </w:rPr>
        <w:t>чел.,</w:t>
      </w:r>
    </w:p>
    <w:p w:rsidR="009C4785" w:rsidRPr="00923DE3" w:rsidRDefault="009C4785" w:rsidP="00923DE3">
      <w:pPr>
        <w:pStyle w:val="af1"/>
        <w:numPr>
          <w:ilvl w:val="0"/>
          <w:numId w:val="41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 xml:space="preserve">в ведомственном лагере 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отделения Юго-Восточной железной дороги «Кост</w:t>
      </w:r>
      <w:r w:rsidR="00D43B04"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ер» в п. Беково Пензенской обл.- 229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чел.</w:t>
      </w:r>
    </w:p>
    <w:p w:rsidR="00283120" w:rsidRPr="00923DE3" w:rsidRDefault="00283120" w:rsidP="00923DE3">
      <w:pPr>
        <w:pStyle w:val="af1"/>
        <w:numPr>
          <w:ilvl w:val="0"/>
          <w:numId w:val="41"/>
        </w:numPr>
        <w:tabs>
          <w:tab w:val="left" w:pos="567"/>
          <w:tab w:val="left" w:pos="14317"/>
        </w:tabs>
        <w:spacing w:after="0"/>
        <w:ind w:left="0" w:right="3" w:firstLine="0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>на побережье Черного и Азовского морей- 47 детей.</w:t>
      </w:r>
      <w:r w:rsidRPr="00923DE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 </w:t>
      </w:r>
    </w:p>
    <w:p w:rsidR="009C4785" w:rsidRPr="00923DE3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 xml:space="preserve">В 2023 году продолжительность смен составляла 21 день. </w:t>
      </w:r>
    </w:p>
    <w:p w:rsidR="009C4785" w:rsidRPr="00923DE3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Все учреждения летнего отдыха работали в соответствии с программой патри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тического воспитания Будущее России, а также интегрированы с программой РДДМ, в которой указаны приоритетные направления работы оздоровительных л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герей. Мероприятия в лагерях проводились в соответствии с планом. Во всех учре</w:t>
      </w:r>
      <w:r w:rsidRPr="00923DE3">
        <w:rPr>
          <w:rFonts w:ascii="Times New Roman" w:hAnsi="Times New Roman" w:cs="Times New Roman"/>
          <w:sz w:val="26"/>
          <w:szCs w:val="26"/>
        </w:rPr>
        <w:t>ж</w:t>
      </w:r>
      <w:r w:rsidRPr="00923DE3">
        <w:rPr>
          <w:rFonts w:ascii="Times New Roman" w:hAnsi="Times New Roman" w:cs="Times New Roman"/>
          <w:sz w:val="26"/>
          <w:szCs w:val="26"/>
        </w:rPr>
        <w:t>дениях программные и плановые мероприятия были проведены с учетом о</w:t>
      </w:r>
      <w:r w:rsidRPr="00923DE3">
        <w:rPr>
          <w:rFonts w:ascii="Times New Roman" w:hAnsi="Times New Roman" w:cs="Times New Roman"/>
          <w:sz w:val="26"/>
          <w:szCs w:val="26"/>
        </w:rPr>
        <w:t>с</w:t>
      </w:r>
      <w:r w:rsidRPr="00923DE3">
        <w:rPr>
          <w:rFonts w:ascii="Times New Roman" w:hAnsi="Times New Roman" w:cs="Times New Roman"/>
          <w:sz w:val="26"/>
          <w:szCs w:val="26"/>
        </w:rPr>
        <w:t>новных направлений Стратегии развития воспитания в Российской Федерации на период до 2025 года, памятных дат истории Отечества</w:t>
      </w:r>
      <w:r w:rsidRPr="00923DE3">
        <w:rPr>
          <w:rFonts w:ascii="Times New Roman" w:hAnsi="Times New Roman" w:cs="Times New Roman"/>
          <w:b/>
          <w:sz w:val="26"/>
          <w:szCs w:val="26"/>
        </w:rPr>
        <w:t>.</w:t>
      </w:r>
    </w:p>
    <w:p w:rsidR="009C4785" w:rsidRPr="00923DE3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 детских оздоровительных учреждениях проводились мероприятия, организ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ванные управлениями по физической культуре и спорту, культуре, по делам мол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дежи, с участием членов общественных объединений ветеранской направленн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сти.</w:t>
      </w:r>
    </w:p>
    <w:p w:rsidR="009C4785" w:rsidRPr="00923DE3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Общая штатная численность работников в период летней оздоровительной кампании 2023 года составила 202 человека, из них: педагогических работников – 182 человека.</w:t>
      </w:r>
    </w:p>
    <w:p w:rsidR="009C4785" w:rsidRPr="00923DE3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Важная роль отдыха и оздоровления в летний период отводилась организации питания детей. Закупка продуктов питания осуществлялась в соответствии с фед</w:t>
      </w:r>
      <w:r w:rsidRPr="00923DE3">
        <w:rPr>
          <w:rFonts w:ascii="Times New Roman" w:hAnsi="Times New Roman" w:cs="Times New Roman"/>
          <w:sz w:val="26"/>
          <w:szCs w:val="26"/>
        </w:rPr>
        <w:t>е</w:t>
      </w:r>
      <w:r w:rsidRPr="00923DE3">
        <w:rPr>
          <w:rFonts w:ascii="Times New Roman" w:hAnsi="Times New Roman" w:cs="Times New Roman"/>
          <w:sz w:val="26"/>
          <w:szCs w:val="26"/>
        </w:rPr>
        <w:t>ральным законодательством при наличии у поставщиков документов, подтве</w:t>
      </w:r>
      <w:r w:rsidRPr="00923DE3">
        <w:rPr>
          <w:rFonts w:ascii="Times New Roman" w:hAnsi="Times New Roman" w:cs="Times New Roman"/>
          <w:sz w:val="26"/>
          <w:szCs w:val="26"/>
        </w:rPr>
        <w:t>р</w:t>
      </w:r>
      <w:r w:rsidRPr="00923DE3">
        <w:rPr>
          <w:rFonts w:ascii="Times New Roman" w:hAnsi="Times New Roman" w:cs="Times New Roman"/>
          <w:sz w:val="26"/>
          <w:szCs w:val="26"/>
        </w:rPr>
        <w:t>ждающих качество и безопасность продуктов питания.</w:t>
      </w:r>
    </w:p>
    <w:p w:rsidR="009C4785" w:rsidRPr="00923DE3" w:rsidRDefault="009C4785" w:rsidP="00923DE3">
      <w:pPr>
        <w:pStyle w:val="af1"/>
        <w:tabs>
          <w:tab w:val="left" w:pos="567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Положительными эффектами в организации летнего оздоровительного отдыха в 2022 – 2023 учебном году являются:</w:t>
      </w:r>
    </w:p>
    <w:p w:rsidR="009C4785" w:rsidRPr="00923DE3" w:rsidRDefault="009C4785" w:rsidP="00923DE3">
      <w:pPr>
        <w:pStyle w:val="a4"/>
        <w:widowControl w:val="0"/>
        <w:numPr>
          <w:ilvl w:val="0"/>
          <w:numId w:val="42"/>
        </w:numPr>
        <w:tabs>
          <w:tab w:val="left" w:pos="567"/>
          <w:tab w:val="left" w:pos="1560"/>
          <w:tab w:val="left" w:pos="14317"/>
        </w:tabs>
        <w:autoSpaceDE w:val="0"/>
        <w:autoSpaceDN w:val="0"/>
        <w:spacing w:after="0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удалось достичь 100 % охват детей, находящихся в трудной жизненной ситу</w:t>
      </w:r>
      <w:r w:rsidRPr="00923DE3">
        <w:rPr>
          <w:rFonts w:ascii="Times New Roman" w:hAnsi="Times New Roman" w:cs="Times New Roman"/>
          <w:sz w:val="26"/>
          <w:szCs w:val="26"/>
        </w:rPr>
        <w:t>а</w:t>
      </w:r>
      <w:r w:rsidRPr="00923DE3">
        <w:rPr>
          <w:rFonts w:ascii="Times New Roman" w:hAnsi="Times New Roman" w:cs="Times New Roman"/>
          <w:sz w:val="26"/>
          <w:szCs w:val="26"/>
        </w:rPr>
        <w:t>ции, организованным отдыхом и оздоровлением, в общем количестве детей, нах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>дящихся в трудной жизненной ситуации;</w:t>
      </w:r>
    </w:p>
    <w:p w:rsidR="009C4785" w:rsidRPr="00923DE3" w:rsidRDefault="009C4785" w:rsidP="00923DE3">
      <w:pPr>
        <w:pStyle w:val="af1"/>
        <w:tabs>
          <w:tab w:val="left" w:pos="567"/>
          <w:tab w:val="left" w:pos="1560"/>
          <w:tab w:val="left" w:pos="14317"/>
        </w:tabs>
        <w:spacing w:after="0"/>
        <w:ind w:right="3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ab/>
        <w:t>Однако ежемесячный мониторинг оздоровительной кампании определил ряд проблем, требующих решения:</w:t>
      </w:r>
    </w:p>
    <w:p w:rsidR="009C4785" w:rsidRPr="00923DE3" w:rsidRDefault="009C4785" w:rsidP="00923DE3">
      <w:pPr>
        <w:pStyle w:val="a4"/>
        <w:numPr>
          <w:ilvl w:val="0"/>
          <w:numId w:val="43"/>
        </w:numPr>
        <w:tabs>
          <w:tab w:val="left" w:pos="567"/>
          <w:tab w:val="left" w:pos="1432"/>
          <w:tab w:val="left" w:pos="1560"/>
          <w:tab w:val="left" w:pos="14317"/>
        </w:tabs>
        <w:spacing w:after="0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lastRenderedPageBreak/>
        <w:t xml:space="preserve">недостаточный уровень материально-технической базы для дополнительного образования в организациях отдыха и оздоровления детей, а также для реализации </w:t>
      </w:r>
      <w:proofErr w:type="spellStart"/>
      <w:r w:rsidRPr="00923DE3">
        <w:rPr>
          <w:rFonts w:ascii="Times New Roman" w:hAnsi="Times New Roman" w:cs="Times New Roman"/>
          <w:sz w:val="26"/>
          <w:szCs w:val="26"/>
        </w:rPr>
        <w:t>досуговой</w:t>
      </w:r>
      <w:proofErr w:type="spellEnd"/>
      <w:r w:rsidRPr="00923DE3">
        <w:rPr>
          <w:rFonts w:ascii="Times New Roman" w:hAnsi="Times New Roman" w:cs="Times New Roman"/>
          <w:sz w:val="26"/>
          <w:szCs w:val="26"/>
        </w:rPr>
        <w:t xml:space="preserve"> деятельности;</w:t>
      </w:r>
    </w:p>
    <w:p w:rsidR="009C4785" w:rsidRPr="00923DE3" w:rsidRDefault="009C4785" w:rsidP="00923DE3">
      <w:pPr>
        <w:pStyle w:val="a4"/>
        <w:numPr>
          <w:ilvl w:val="0"/>
          <w:numId w:val="43"/>
        </w:numPr>
        <w:tabs>
          <w:tab w:val="left" w:pos="567"/>
          <w:tab w:val="left" w:pos="1269"/>
          <w:tab w:val="left" w:pos="1560"/>
          <w:tab w:val="left" w:pos="14317"/>
        </w:tabs>
        <w:spacing w:after="0"/>
        <w:ind w:left="0" w:right="3" w:firstLine="0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923DE3">
        <w:rPr>
          <w:rFonts w:ascii="Times New Roman" w:hAnsi="Times New Roman" w:cs="Times New Roman"/>
          <w:sz w:val="26"/>
          <w:szCs w:val="26"/>
        </w:rPr>
        <w:t>отсутствие материальной мотивации к работе сотрудников загородного детск</w:t>
      </w:r>
      <w:r w:rsidRPr="00923DE3">
        <w:rPr>
          <w:rFonts w:ascii="Times New Roman" w:hAnsi="Times New Roman" w:cs="Times New Roman"/>
          <w:sz w:val="26"/>
          <w:szCs w:val="26"/>
        </w:rPr>
        <w:t>о</w:t>
      </w:r>
      <w:r w:rsidRPr="00923DE3">
        <w:rPr>
          <w:rFonts w:ascii="Times New Roman" w:hAnsi="Times New Roman" w:cs="Times New Roman"/>
          <w:sz w:val="26"/>
          <w:szCs w:val="26"/>
        </w:rPr>
        <w:t xml:space="preserve">го оздоровительного лагеря «Ясный». </w:t>
      </w:r>
    </w:p>
    <w:p w:rsidR="009C4785" w:rsidRPr="00923DE3" w:rsidRDefault="009C4785" w:rsidP="00923DE3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4785" w:rsidRPr="00923DE3" w:rsidRDefault="009C4785" w:rsidP="00923DE3">
      <w:pPr>
        <w:tabs>
          <w:tab w:val="left" w:pos="1276"/>
          <w:tab w:val="left" w:pos="13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C4785" w:rsidRPr="00923DE3" w:rsidSect="0072769D">
      <w:type w:val="continuous"/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B63"/>
    <w:multiLevelType w:val="hybridMultilevel"/>
    <w:tmpl w:val="ED1E44F4"/>
    <w:lvl w:ilvl="0" w:tplc="B1CA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566A"/>
    <w:multiLevelType w:val="hybridMultilevel"/>
    <w:tmpl w:val="F47E2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6210"/>
    <w:multiLevelType w:val="hybridMultilevel"/>
    <w:tmpl w:val="AFBAE1E6"/>
    <w:lvl w:ilvl="0" w:tplc="5AD2C66A">
      <w:start w:val="1"/>
      <w:numFmt w:val="bullet"/>
      <w:lvlText w:val="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DA761DF"/>
    <w:multiLevelType w:val="hybridMultilevel"/>
    <w:tmpl w:val="F1668AE6"/>
    <w:lvl w:ilvl="0" w:tplc="B1CA2806">
      <w:start w:val="1"/>
      <w:numFmt w:val="bullet"/>
      <w:lvlText w:val=""/>
      <w:lvlJc w:val="left"/>
      <w:pPr>
        <w:ind w:left="402" w:hanging="195"/>
      </w:pPr>
      <w:rPr>
        <w:rFonts w:ascii="Symbol" w:hAnsi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4AAD9C8">
      <w:numFmt w:val="bullet"/>
      <w:lvlText w:val="•"/>
      <w:lvlJc w:val="left"/>
      <w:pPr>
        <w:ind w:left="1390" w:hanging="195"/>
      </w:pPr>
      <w:rPr>
        <w:lang w:val="ru-RU" w:eastAsia="en-US" w:bidi="ar-SA"/>
      </w:rPr>
    </w:lvl>
    <w:lvl w:ilvl="2" w:tplc="62D2AD5C">
      <w:numFmt w:val="bullet"/>
      <w:lvlText w:val="•"/>
      <w:lvlJc w:val="left"/>
      <w:pPr>
        <w:ind w:left="2381" w:hanging="195"/>
      </w:pPr>
      <w:rPr>
        <w:lang w:val="ru-RU" w:eastAsia="en-US" w:bidi="ar-SA"/>
      </w:rPr>
    </w:lvl>
    <w:lvl w:ilvl="3" w:tplc="4FE46D3C">
      <w:numFmt w:val="bullet"/>
      <w:lvlText w:val="•"/>
      <w:lvlJc w:val="left"/>
      <w:pPr>
        <w:ind w:left="3371" w:hanging="195"/>
      </w:pPr>
      <w:rPr>
        <w:lang w:val="ru-RU" w:eastAsia="en-US" w:bidi="ar-SA"/>
      </w:rPr>
    </w:lvl>
    <w:lvl w:ilvl="4" w:tplc="062AC066">
      <w:numFmt w:val="bullet"/>
      <w:lvlText w:val="•"/>
      <w:lvlJc w:val="left"/>
      <w:pPr>
        <w:ind w:left="4362" w:hanging="195"/>
      </w:pPr>
      <w:rPr>
        <w:lang w:val="ru-RU" w:eastAsia="en-US" w:bidi="ar-SA"/>
      </w:rPr>
    </w:lvl>
    <w:lvl w:ilvl="5" w:tplc="906279F6">
      <w:numFmt w:val="bullet"/>
      <w:lvlText w:val="•"/>
      <w:lvlJc w:val="left"/>
      <w:pPr>
        <w:ind w:left="5353" w:hanging="195"/>
      </w:pPr>
      <w:rPr>
        <w:lang w:val="ru-RU" w:eastAsia="en-US" w:bidi="ar-SA"/>
      </w:rPr>
    </w:lvl>
    <w:lvl w:ilvl="6" w:tplc="5E4E358A">
      <w:numFmt w:val="bullet"/>
      <w:lvlText w:val="•"/>
      <w:lvlJc w:val="left"/>
      <w:pPr>
        <w:ind w:left="6343" w:hanging="195"/>
      </w:pPr>
      <w:rPr>
        <w:lang w:val="ru-RU" w:eastAsia="en-US" w:bidi="ar-SA"/>
      </w:rPr>
    </w:lvl>
    <w:lvl w:ilvl="7" w:tplc="7F94BFF2">
      <w:numFmt w:val="bullet"/>
      <w:lvlText w:val="•"/>
      <w:lvlJc w:val="left"/>
      <w:pPr>
        <w:ind w:left="7334" w:hanging="195"/>
      </w:pPr>
      <w:rPr>
        <w:lang w:val="ru-RU" w:eastAsia="en-US" w:bidi="ar-SA"/>
      </w:rPr>
    </w:lvl>
    <w:lvl w:ilvl="8" w:tplc="5D0C1718">
      <w:numFmt w:val="bullet"/>
      <w:lvlText w:val="•"/>
      <w:lvlJc w:val="left"/>
      <w:pPr>
        <w:ind w:left="8325" w:hanging="195"/>
      </w:pPr>
      <w:rPr>
        <w:lang w:val="ru-RU" w:eastAsia="en-US" w:bidi="ar-SA"/>
      </w:rPr>
    </w:lvl>
  </w:abstractNum>
  <w:abstractNum w:abstractNumId="4">
    <w:nsid w:val="0F531826"/>
    <w:multiLevelType w:val="hybridMultilevel"/>
    <w:tmpl w:val="31DC4990"/>
    <w:lvl w:ilvl="0" w:tplc="B1CA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E497A"/>
    <w:multiLevelType w:val="hybridMultilevel"/>
    <w:tmpl w:val="767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63B26"/>
    <w:multiLevelType w:val="hybridMultilevel"/>
    <w:tmpl w:val="9D868EF8"/>
    <w:lvl w:ilvl="0" w:tplc="8500DF1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96151"/>
    <w:multiLevelType w:val="hybridMultilevel"/>
    <w:tmpl w:val="6FFE0794"/>
    <w:lvl w:ilvl="0" w:tplc="FC2842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B3504"/>
    <w:multiLevelType w:val="hybridMultilevel"/>
    <w:tmpl w:val="357AF256"/>
    <w:lvl w:ilvl="0" w:tplc="B1CA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45E20"/>
    <w:multiLevelType w:val="hybridMultilevel"/>
    <w:tmpl w:val="6DA01D06"/>
    <w:lvl w:ilvl="0" w:tplc="E1FAED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26F3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38D0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4C3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4EAB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521F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5CBB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44E0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BA74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1B472319"/>
    <w:multiLevelType w:val="hybridMultilevel"/>
    <w:tmpl w:val="3CE6A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77C2C"/>
    <w:multiLevelType w:val="hybridMultilevel"/>
    <w:tmpl w:val="F984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F62B3"/>
    <w:multiLevelType w:val="hybridMultilevel"/>
    <w:tmpl w:val="CEF2CF84"/>
    <w:lvl w:ilvl="0" w:tplc="81424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F86470"/>
    <w:multiLevelType w:val="hybridMultilevel"/>
    <w:tmpl w:val="FCA6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124E9"/>
    <w:multiLevelType w:val="hybridMultilevel"/>
    <w:tmpl w:val="82F8C1C4"/>
    <w:lvl w:ilvl="0" w:tplc="1A9663DA">
      <w:start w:val="1"/>
      <w:numFmt w:val="decimal"/>
      <w:lvlText w:val="%1."/>
      <w:lvlJc w:val="left"/>
      <w:pPr>
        <w:ind w:left="402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FA03FC">
      <w:numFmt w:val="bullet"/>
      <w:lvlText w:val="•"/>
      <w:lvlJc w:val="left"/>
      <w:pPr>
        <w:ind w:left="1430" w:hanging="423"/>
      </w:pPr>
      <w:rPr>
        <w:rFonts w:hint="default"/>
        <w:lang w:val="ru-RU" w:eastAsia="en-US" w:bidi="ar-SA"/>
      </w:rPr>
    </w:lvl>
    <w:lvl w:ilvl="2" w:tplc="26169EB0">
      <w:numFmt w:val="bullet"/>
      <w:lvlText w:val="•"/>
      <w:lvlJc w:val="left"/>
      <w:pPr>
        <w:ind w:left="2461" w:hanging="423"/>
      </w:pPr>
      <w:rPr>
        <w:rFonts w:hint="default"/>
        <w:lang w:val="ru-RU" w:eastAsia="en-US" w:bidi="ar-SA"/>
      </w:rPr>
    </w:lvl>
    <w:lvl w:ilvl="3" w:tplc="75E8EA7C">
      <w:numFmt w:val="bullet"/>
      <w:lvlText w:val="•"/>
      <w:lvlJc w:val="left"/>
      <w:pPr>
        <w:ind w:left="3492" w:hanging="423"/>
      </w:pPr>
      <w:rPr>
        <w:rFonts w:hint="default"/>
        <w:lang w:val="ru-RU" w:eastAsia="en-US" w:bidi="ar-SA"/>
      </w:rPr>
    </w:lvl>
    <w:lvl w:ilvl="4" w:tplc="45064CDE">
      <w:numFmt w:val="bullet"/>
      <w:lvlText w:val="•"/>
      <w:lvlJc w:val="left"/>
      <w:pPr>
        <w:ind w:left="4523" w:hanging="423"/>
      </w:pPr>
      <w:rPr>
        <w:rFonts w:hint="default"/>
        <w:lang w:val="ru-RU" w:eastAsia="en-US" w:bidi="ar-SA"/>
      </w:rPr>
    </w:lvl>
    <w:lvl w:ilvl="5" w:tplc="752458D0">
      <w:numFmt w:val="bullet"/>
      <w:lvlText w:val="•"/>
      <w:lvlJc w:val="left"/>
      <w:pPr>
        <w:ind w:left="5554" w:hanging="423"/>
      </w:pPr>
      <w:rPr>
        <w:rFonts w:hint="default"/>
        <w:lang w:val="ru-RU" w:eastAsia="en-US" w:bidi="ar-SA"/>
      </w:rPr>
    </w:lvl>
    <w:lvl w:ilvl="6" w:tplc="9E9658C6">
      <w:numFmt w:val="bullet"/>
      <w:lvlText w:val="•"/>
      <w:lvlJc w:val="left"/>
      <w:pPr>
        <w:ind w:left="6585" w:hanging="423"/>
      </w:pPr>
      <w:rPr>
        <w:rFonts w:hint="default"/>
        <w:lang w:val="ru-RU" w:eastAsia="en-US" w:bidi="ar-SA"/>
      </w:rPr>
    </w:lvl>
    <w:lvl w:ilvl="7" w:tplc="3B56B00C">
      <w:numFmt w:val="bullet"/>
      <w:lvlText w:val="•"/>
      <w:lvlJc w:val="left"/>
      <w:pPr>
        <w:ind w:left="7616" w:hanging="423"/>
      </w:pPr>
      <w:rPr>
        <w:rFonts w:hint="default"/>
        <w:lang w:val="ru-RU" w:eastAsia="en-US" w:bidi="ar-SA"/>
      </w:rPr>
    </w:lvl>
    <w:lvl w:ilvl="8" w:tplc="44C6E2F8">
      <w:numFmt w:val="bullet"/>
      <w:lvlText w:val="•"/>
      <w:lvlJc w:val="left"/>
      <w:pPr>
        <w:ind w:left="8647" w:hanging="423"/>
      </w:pPr>
      <w:rPr>
        <w:rFonts w:hint="default"/>
        <w:lang w:val="ru-RU" w:eastAsia="en-US" w:bidi="ar-SA"/>
      </w:rPr>
    </w:lvl>
  </w:abstractNum>
  <w:abstractNum w:abstractNumId="15">
    <w:nsid w:val="2B645C17"/>
    <w:multiLevelType w:val="hybridMultilevel"/>
    <w:tmpl w:val="06E27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BB2E4D"/>
    <w:multiLevelType w:val="hybridMultilevel"/>
    <w:tmpl w:val="10C0176E"/>
    <w:lvl w:ilvl="0" w:tplc="2682A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9B6617"/>
    <w:multiLevelType w:val="hybridMultilevel"/>
    <w:tmpl w:val="7464989E"/>
    <w:lvl w:ilvl="0" w:tplc="38DEF11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33A4653E"/>
    <w:multiLevelType w:val="hybridMultilevel"/>
    <w:tmpl w:val="8E8C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33B8D"/>
    <w:multiLevelType w:val="hybridMultilevel"/>
    <w:tmpl w:val="4A92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80291"/>
    <w:multiLevelType w:val="hybridMultilevel"/>
    <w:tmpl w:val="3092C5A2"/>
    <w:lvl w:ilvl="0" w:tplc="B1CA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C5F1B"/>
    <w:multiLevelType w:val="hybridMultilevel"/>
    <w:tmpl w:val="AE86D410"/>
    <w:lvl w:ilvl="0" w:tplc="B1CA2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D4512A"/>
    <w:multiLevelType w:val="hybridMultilevel"/>
    <w:tmpl w:val="06B46CF6"/>
    <w:lvl w:ilvl="0" w:tplc="B1CA2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65C7FDB"/>
    <w:multiLevelType w:val="hybridMultilevel"/>
    <w:tmpl w:val="711CB144"/>
    <w:lvl w:ilvl="0" w:tplc="B1CA2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B06E0"/>
    <w:multiLevelType w:val="hybridMultilevel"/>
    <w:tmpl w:val="C05C2616"/>
    <w:lvl w:ilvl="0" w:tplc="8CA8A94C">
      <w:numFmt w:val="bullet"/>
      <w:lvlText w:val="-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465A7CEC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C922B31E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06C4DF8E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D3505176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72D285B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D74869E6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306C060C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01EE83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25">
    <w:nsid w:val="4B7A516C"/>
    <w:multiLevelType w:val="hybridMultilevel"/>
    <w:tmpl w:val="A7A28A98"/>
    <w:lvl w:ilvl="0" w:tplc="B1CA2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BD9100C"/>
    <w:multiLevelType w:val="hybridMultilevel"/>
    <w:tmpl w:val="1994C9B4"/>
    <w:lvl w:ilvl="0" w:tplc="0D528266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7">
    <w:nsid w:val="4CA1704E"/>
    <w:multiLevelType w:val="hybridMultilevel"/>
    <w:tmpl w:val="D6F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6709F"/>
    <w:multiLevelType w:val="hybridMultilevel"/>
    <w:tmpl w:val="90C8C200"/>
    <w:lvl w:ilvl="0" w:tplc="B1CA2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818468E"/>
    <w:multiLevelType w:val="hybridMultilevel"/>
    <w:tmpl w:val="92D8D26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5AE2549F"/>
    <w:multiLevelType w:val="hybridMultilevel"/>
    <w:tmpl w:val="A75870E4"/>
    <w:lvl w:ilvl="0" w:tplc="BB5EAF10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31">
    <w:nsid w:val="5D21115E"/>
    <w:multiLevelType w:val="hybridMultilevel"/>
    <w:tmpl w:val="B8A41C3E"/>
    <w:lvl w:ilvl="0" w:tplc="B1CA2806">
      <w:start w:val="1"/>
      <w:numFmt w:val="bullet"/>
      <w:lvlText w:val=""/>
      <w:lvlJc w:val="left"/>
      <w:pPr>
        <w:ind w:left="18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32">
    <w:nsid w:val="64DE5AD3"/>
    <w:multiLevelType w:val="hybridMultilevel"/>
    <w:tmpl w:val="39DE5290"/>
    <w:lvl w:ilvl="0" w:tplc="B1CA2806">
      <w:start w:val="1"/>
      <w:numFmt w:val="bullet"/>
      <w:lvlText w:val=""/>
      <w:lvlJc w:val="left"/>
      <w:pPr>
        <w:ind w:left="1304" w:hanging="195"/>
      </w:pPr>
      <w:rPr>
        <w:rFonts w:ascii="Symbol" w:hAnsi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7068E2FE">
      <w:numFmt w:val="bullet"/>
      <w:lvlText w:val="•"/>
      <w:lvlJc w:val="left"/>
      <w:pPr>
        <w:ind w:left="2292" w:hanging="195"/>
      </w:pPr>
      <w:rPr>
        <w:lang w:val="ru-RU" w:eastAsia="en-US" w:bidi="ar-SA"/>
      </w:rPr>
    </w:lvl>
    <w:lvl w:ilvl="2" w:tplc="BF68AE86">
      <w:numFmt w:val="bullet"/>
      <w:lvlText w:val="•"/>
      <w:lvlJc w:val="left"/>
      <w:pPr>
        <w:ind w:left="3283" w:hanging="195"/>
      </w:pPr>
      <w:rPr>
        <w:lang w:val="ru-RU" w:eastAsia="en-US" w:bidi="ar-SA"/>
      </w:rPr>
    </w:lvl>
    <w:lvl w:ilvl="3" w:tplc="B92445D2">
      <w:numFmt w:val="bullet"/>
      <w:lvlText w:val="•"/>
      <w:lvlJc w:val="left"/>
      <w:pPr>
        <w:ind w:left="4273" w:hanging="195"/>
      </w:pPr>
      <w:rPr>
        <w:lang w:val="ru-RU" w:eastAsia="en-US" w:bidi="ar-SA"/>
      </w:rPr>
    </w:lvl>
    <w:lvl w:ilvl="4" w:tplc="F9C817BC">
      <w:numFmt w:val="bullet"/>
      <w:lvlText w:val="•"/>
      <w:lvlJc w:val="left"/>
      <w:pPr>
        <w:ind w:left="5264" w:hanging="195"/>
      </w:pPr>
      <w:rPr>
        <w:lang w:val="ru-RU" w:eastAsia="en-US" w:bidi="ar-SA"/>
      </w:rPr>
    </w:lvl>
    <w:lvl w:ilvl="5" w:tplc="F9FCFC8A">
      <w:numFmt w:val="bullet"/>
      <w:lvlText w:val="•"/>
      <w:lvlJc w:val="left"/>
      <w:pPr>
        <w:ind w:left="6255" w:hanging="195"/>
      </w:pPr>
      <w:rPr>
        <w:lang w:val="ru-RU" w:eastAsia="en-US" w:bidi="ar-SA"/>
      </w:rPr>
    </w:lvl>
    <w:lvl w:ilvl="6" w:tplc="FC68A910">
      <w:numFmt w:val="bullet"/>
      <w:lvlText w:val="•"/>
      <w:lvlJc w:val="left"/>
      <w:pPr>
        <w:ind w:left="7245" w:hanging="195"/>
      </w:pPr>
      <w:rPr>
        <w:lang w:val="ru-RU" w:eastAsia="en-US" w:bidi="ar-SA"/>
      </w:rPr>
    </w:lvl>
    <w:lvl w:ilvl="7" w:tplc="4C049A10">
      <w:numFmt w:val="bullet"/>
      <w:lvlText w:val="•"/>
      <w:lvlJc w:val="left"/>
      <w:pPr>
        <w:ind w:left="8236" w:hanging="195"/>
      </w:pPr>
      <w:rPr>
        <w:lang w:val="ru-RU" w:eastAsia="en-US" w:bidi="ar-SA"/>
      </w:rPr>
    </w:lvl>
    <w:lvl w:ilvl="8" w:tplc="06A2DE82">
      <w:numFmt w:val="bullet"/>
      <w:lvlText w:val="•"/>
      <w:lvlJc w:val="left"/>
      <w:pPr>
        <w:ind w:left="9227" w:hanging="195"/>
      </w:pPr>
      <w:rPr>
        <w:lang w:val="ru-RU" w:eastAsia="en-US" w:bidi="ar-SA"/>
      </w:rPr>
    </w:lvl>
  </w:abstractNum>
  <w:abstractNum w:abstractNumId="33">
    <w:nsid w:val="68CB7CB9"/>
    <w:multiLevelType w:val="hybridMultilevel"/>
    <w:tmpl w:val="FB268862"/>
    <w:lvl w:ilvl="0" w:tplc="FC28424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A28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0E4D7D"/>
    <w:multiLevelType w:val="multilevel"/>
    <w:tmpl w:val="0D56E5E2"/>
    <w:lvl w:ilvl="0">
      <w:start w:val="2"/>
      <w:numFmt w:val="decimal"/>
      <w:lvlText w:val="%1"/>
      <w:lvlJc w:val="left"/>
      <w:pPr>
        <w:ind w:left="402" w:hanging="56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02" w:hanging="566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)"/>
      <w:lvlJc w:val="left"/>
      <w:pPr>
        <w:ind w:left="402" w:hanging="56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2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13"/>
      </w:pPr>
      <w:rPr>
        <w:rFonts w:hint="default"/>
        <w:lang w:val="ru-RU" w:eastAsia="en-US" w:bidi="ar-SA"/>
      </w:rPr>
    </w:lvl>
  </w:abstractNum>
  <w:abstractNum w:abstractNumId="35">
    <w:nsid w:val="6EF2026A"/>
    <w:multiLevelType w:val="hybridMultilevel"/>
    <w:tmpl w:val="B860DB2C"/>
    <w:lvl w:ilvl="0" w:tplc="2682A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4D6094"/>
    <w:multiLevelType w:val="hybridMultilevel"/>
    <w:tmpl w:val="A76C6312"/>
    <w:lvl w:ilvl="0" w:tplc="8BD858A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755D8A"/>
    <w:multiLevelType w:val="hybridMultilevel"/>
    <w:tmpl w:val="D3E21AE0"/>
    <w:lvl w:ilvl="0" w:tplc="21C02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7411A9"/>
    <w:multiLevelType w:val="hybridMultilevel"/>
    <w:tmpl w:val="6DCC8E98"/>
    <w:lvl w:ilvl="0" w:tplc="B1CA2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B2F185C"/>
    <w:multiLevelType w:val="hybridMultilevel"/>
    <w:tmpl w:val="E452B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EE646B"/>
    <w:multiLevelType w:val="hybridMultilevel"/>
    <w:tmpl w:val="883C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D0EFC"/>
    <w:multiLevelType w:val="hybridMultilevel"/>
    <w:tmpl w:val="4BC0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9"/>
  </w:num>
  <w:num w:numId="5">
    <w:abstractNumId w:val="4"/>
  </w:num>
  <w:num w:numId="6">
    <w:abstractNumId w:val="0"/>
  </w:num>
  <w:num w:numId="7">
    <w:abstractNumId w:val="20"/>
  </w:num>
  <w:num w:numId="8">
    <w:abstractNumId w:val="11"/>
  </w:num>
  <w:num w:numId="9">
    <w:abstractNumId w:val="6"/>
  </w:num>
  <w:num w:numId="10">
    <w:abstractNumId w:val="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6"/>
  </w:num>
  <w:num w:numId="14">
    <w:abstractNumId w:val="22"/>
  </w:num>
  <w:num w:numId="15">
    <w:abstractNumId w:val="25"/>
  </w:num>
  <w:num w:numId="16">
    <w:abstractNumId w:val="16"/>
  </w:num>
  <w:num w:numId="17">
    <w:abstractNumId w:val="17"/>
  </w:num>
  <w:num w:numId="18">
    <w:abstractNumId w:val="21"/>
  </w:num>
  <w:num w:numId="19">
    <w:abstractNumId w:val="28"/>
  </w:num>
  <w:num w:numId="20">
    <w:abstractNumId w:val="26"/>
  </w:num>
  <w:num w:numId="21">
    <w:abstractNumId w:val="30"/>
  </w:num>
  <w:num w:numId="22">
    <w:abstractNumId w:val="38"/>
  </w:num>
  <w:num w:numId="23">
    <w:abstractNumId w:val="37"/>
  </w:num>
  <w:num w:numId="24">
    <w:abstractNumId w:val="40"/>
  </w:num>
  <w:num w:numId="25">
    <w:abstractNumId w:val="13"/>
  </w:num>
  <w:num w:numId="26">
    <w:abstractNumId w:val="19"/>
  </w:num>
  <w:num w:numId="27">
    <w:abstractNumId w:val="27"/>
  </w:num>
  <w:num w:numId="28">
    <w:abstractNumId w:val="24"/>
  </w:num>
  <w:num w:numId="29">
    <w:abstractNumId w:val="33"/>
  </w:num>
  <w:num w:numId="30">
    <w:abstractNumId w:val="7"/>
  </w:num>
  <w:num w:numId="31">
    <w:abstractNumId w:val="8"/>
  </w:num>
  <w:num w:numId="32">
    <w:abstractNumId w:val="23"/>
  </w:num>
  <w:num w:numId="33">
    <w:abstractNumId w:val="34"/>
  </w:num>
  <w:num w:numId="34">
    <w:abstractNumId w:val="41"/>
  </w:num>
  <w:num w:numId="35">
    <w:abstractNumId w:val="14"/>
  </w:num>
  <w:num w:numId="36">
    <w:abstractNumId w:val="15"/>
  </w:num>
  <w:num w:numId="37">
    <w:abstractNumId w:val="18"/>
  </w:num>
  <w:num w:numId="38">
    <w:abstractNumId w:val="9"/>
  </w:num>
  <w:num w:numId="39">
    <w:abstractNumId w:val="29"/>
  </w:num>
  <w:num w:numId="40">
    <w:abstractNumId w:val="35"/>
  </w:num>
  <w:num w:numId="41">
    <w:abstractNumId w:val="31"/>
  </w:num>
  <w:num w:numId="42">
    <w:abstractNumId w:val="3"/>
  </w:num>
  <w:num w:numId="43">
    <w:abstractNumId w:val="3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F7652"/>
    <w:rsid w:val="00002D6A"/>
    <w:rsid w:val="00003EF6"/>
    <w:rsid w:val="00006330"/>
    <w:rsid w:val="000148D4"/>
    <w:rsid w:val="0001697B"/>
    <w:rsid w:val="00017DDF"/>
    <w:rsid w:val="00027559"/>
    <w:rsid w:val="00027877"/>
    <w:rsid w:val="00030E5E"/>
    <w:rsid w:val="0003421C"/>
    <w:rsid w:val="0003448C"/>
    <w:rsid w:val="00040E28"/>
    <w:rsid w:val="000413E4"/>
    <w:rsid w:val="000425C5"/>
    <w:rsid w:val="000444DC"/>
    <w:rsid w:val="00046221"/>
    <w:rsid w:val="00050641"/>
    <w:rsid w:val="000529FB"/>
    <w:rsid w:val="00053ED2"/>
    <w:rsid w:val="00054304"/>
    <w:rsid w:val="00062582"/>
    <w:rsid w:val="00065A94"/>
    <w:rsid w:val="0007005C"/>
    <w:rsid w:val="00070EE7"/>
    <w:rsid w:val="000734F7"/>
    <w:rsid w:val="00074A34"/>
    <w:rsid w:val="000818BA"/>
    <w:rsid w:val="00083874"/>
    <w:rsid w:val="00090479"/>
    <w:rsid w:val="000A1BF4"/>
    <w:rsid w:val="000A51F0"/>
    <w:rsid w:val="000C1713"/>
    <w:rsid w:val="000C3CF2"/>
    <w:rsid w:val="000D0D58"/>
    <w:rsid w:val="000D394C"/>
    <w:rsid w:val="000D4F33"/>
    <w:rsid w:val="000E1649"/>
    <w:rsid w:val="000E5B93"/>
    <w:rsid w:val="000E6254"/>
    <w:rsid w:val="000E63DC"/>
    <w:rsid w:val="000E6E54"/>
    <w:rsid w:val="000E7B4F"/>
    <w:rsid w:val="000F1D4E"/>
    <w:rsid w:val="000F27FB"/>
    <w:rsid w:val="000F5059"/>
    <w:rsid w:val="000F51DD"/>
    <w:rsid w:val="000F5B46"/>
    <w:rsid w:val="000F6F03"/>
    <w:rsid w:val="0010111B"/>
    <w:rsid w:val="00106FB3"/>
    <w:rsid w:val="00110E8D"/>
    <w:rsid w:val="00111147"/>
    <w:rsid w:val="0011332F"/>
    <w:rsid w:val="00114341"/>
    <w:rsid w:val="00123A54"/>
    <w:rsid w:val="001244C5"/>
    <w:rsid w:val="00125792"/>
    <w:rsid w:val="00126527"/>
    <w:rsid w:val="00132D2B"/>
    <w:rsid w:val="001443E8"/>
    <w:rsid w:val="00144E36"/>
    <w:rsid w:val="00150FF7"/>
    <w:rsid w:val="00161344"/>
    <w:rsid w:val="0016374D"/>
    <w:rsid w:val="001643BF"/>
    <w:rsid w:val="00164889"/>
    <w:rsid w:val="00171C27"/>
    <w:rsid w:val="00176BD7"/>
    <w:rsid w:val="00181C13"/>
    <w:rsid w:val="001841BC"/>
    <w:rsid w:val="0019725A"/>
    <w:rsid w:val="00197A18"/>
    <w:rsid w:val="001A1111"/>
    <w:rsid w:val="001A2A28"/>
    <w:rsid w:val="001A399F"/>
    <w:rsid w:val="001A4EB9"/>
    <w:rsid w:val="001C3EF9"/>
    <w:rsid w:val="001C499E"/>
    <w:rsid w:val="001C4F52"/>
    <w:rsid w:val="001C57C1"/>
    <w:rsid w:val="001C602F"/>
    <w:rsid w:val="001F1FF1"/>
    <w:rsid w:val="001F34C6"/>
    <w:rsid w:val="001F7938"/>
    <w:rsid w:val="002027AB"/>
    <w:rsid w:val="00206096"/>
    <w:rsid w:val="002063EB"/>
    <w:rsid w:val="00213157"/>
    <w:rsid w:val="00225CB0"/>
    <w:rsid w:val="00226801"/>
    <w:rsid w:val="00232B01"/>
    <w:rsid w:val="002343C1"/>
    <w:rsid w:val="00236059"/>
    <w:rsid w:val="00236CCA"/>
    <w:rsid w:val="00241F88"/>
    <w:rsid w:val="0024246E"/>
    <w:rsid w:val="00244D6F"/>
    <w:rsid w:val="00246BE5"/>
    <w:rsid w:val="002572F3"/>
    <w:rsid w:val="00260FB1"/>
    <w:rsid w:val="00261BA7"/>
    <w:rsid w:val="0026718E"/>
    <w:rsid w:val="00270F89"/>
    <w:rsid w:val="00274387"/>
    <w:rsid w:val="00274895"/>
    <w:rsid w:val="00276E87"/>
    <w:rsid w:val="002818AE"/>
    <w:rsid w:val="002822C7"/>
    <w:rsid w:val="00283120"/>
    <w:rsid w:val="00292617"/>
    <w:rsid w:val="002A2846"/>
    <w:rsid w:val="002A53F0"/>
    <w:rsid w:val="002B1172"/>
    <w:rsid w:val="002B4A43"/>
    <w:rsid w:val="002B4C26"/>
    <w:rsid w:val="002B7C4A"/>
    <w:rsid w:val="002D6172"/>
    <w:rsid w:val="002E1235"/>
    <w:rsid w:val="002E3C39"/>
    <w:rsid w:val="002F6242"/>
    <w:rsid w:val="00302F7F"/>
    <w:rsid w:val="003033FA"/>
    <w:rsid w:val="0030475E"/>
    <w:rsid w:val="00307989"/>
    <w:rsid w:val="00312E94"/>
    <w:rsid w:val="00313894"/>
    <w:rsid w:val="00316CE1"/>
    <w:rsid w:val="00324BBE"/>
    <w:rsid w:val="00324F48"/>
    <w:rsid w:val="00340F48"/>
    <w:rsid w:val="0034523F"/>
    <w:rsid w:val="00347510"/>
    <w:rsid w:val="00352AEA"/>
    <w:rsid w:val="0035327D"/>
    <w:rsid w:val="00353C48"/>
    <w:rsid w:val="003547AE"/>
    <w:rsid w:val="00356122"/>
    <w:rsid w:val="00364808"/>
    <w:rsid w:val="00373197"/>
    <w:rsid w:val="00374ACA"/>
    <w:rsid w:val="00392787"/>
    <w:rsid w:val="00393BBD"/>
    <w:rsid w:val="00395254"/>
    <w:rsid w:val="0039676F"/>
    <w:rsid w:val="003A3CAA"/>
    <w:rsid w:val="003B2223"/>
    <w:rsid w:val="003D3E5E"/>
    <w:rsid w:val="003D6B2D"/>
    <w:rsid w:val="003D7657"/>
    <w:rsid w:val="003F0EAD"/>
    <w:rsid w:val="003F23DB"/>
    <w:rsid w:val="003F26F6"/>
    <w:rsid w:val="0040183B"/>
    <w:rsid w:val="00406E15"/>
    <w:rsid w:val="00412795"/>
    <w:rsid w:val="00413A30"/>
    <w:rsid w:val="004203C1"/>
    <w:rsid w:val="00424B15"/>
    <w:rsid w:val="004275B4"/>
    <w:rsid w:val="00430CA9"/>
    <w:rsid w:val="0043113B"/>
    <w:rsid w:val="00433143"/>
    <w:rsid w:val="00433A67"/>
    <w:rsid w:val="00436324"/>
    <w:rsid w:val="00436569"/>
    <w:rsid w:val="0043763E"/>
    <w:rsid w:val="0045168E"/>
    <w:rsid w:val="004555EC"/>
    <w:rsid w:val="0045717B"/>
    <w:rsid w:val="00463837"/>
    <w:rsid w:val="0046789D"/>
    <w:rsid w:val="00470771"/>
    <w:rsid w:val="004738DB"/>
    <w:rsid w:val="0047748C"/>
    <w:rsid w:val="0048007D"/>
    <w:rsid w:val="00482BAF"/>
    <w:rsid w:val="00483726"/>
    <w:rsid w:val="004850BE"/>
    <w:rsid w:val="00490093"/>
    <w:rsid w:val="004939CB"/>
    <w:rsid w:val="00495437"/>
    <w:rsid w:val="004965C1"/>
    <w:rsid w:val="004A64FC"/>
    <w:rsid w:val="004B3BDC"/>
    <w:rsid w:val="004B3DF1"/>
    <w:rsid w:val="004C0899"/>
    <w:rsid w:val="004C24D7"/>
    <w:rsid w:val="004C39C1"/>
    <w:rsid w:val="004C430D"/>
    <w:rsid w:val="004C5F01"/>
    <w:rsid w:val="004C795F"/>
    <w:rsid w:val="004C7FC9"/>
    <w:rsid w:val="004D0973"/>
    <w:rsid w:val="004D47A4"/>
    <w:rsid w:val="004D4DB5"/>
    <w:rsid w:val="004D6CCA"/>
    <w:rsid w:val="004F06E0"/>
    <w:rsid w:val="004F33E8"/>
    <w:rsid w:val="00501FA2"/>
    <w:rsid w:val="00503B30"/>
    <w:rsid w:val="00505A08"/>
    <w:rsid w:val="005218F2"/>
    <w:rsid w:val="00522412"/>
    <w:rsid w:val="00522F9A"/>
    <w:rsid w:val="00523C8E"/>
    <w:rsid w:val="005326A7"/>
    <w:rsid w:val="0053373D"/>
    <w:rsid w:val="00533AAA"/>
    <w:rsid w:val="00540075"/>
    <w:rsid w:val="005469BD"/>
    <w:rsid w:val="00562AEB"/>
    <w:rsid w:val="0056694A"/>
    <w:rsid w:val="0057187F"/>
    <w:rsid w:val="00574663"/>
    <w:rsid w:val="00581637"/>
    <w:rsid w:val="00584836"/>
    <w:rsid w:val="0058544E"/>
    <w:rsid w:val="00590467"/>
    <w:rsid w:val="00591D41"/>
    <w:rsid w:val="00593127"/>
    <w:rsid w:val="005A0CEC"/>
    <w:rsid w:val="005A22AE"/>
    <w:rsid w:val="005A61E9"/>
    <w:rsid w:val="005B373E"/>
    <w:rsid w:val="005B6B7C"/>
    <w:rsid w:val="005C43FF"/>
    <w:rsid w:val="005C5EE3"/>
    <w:rsid w:val="005D69AE"/>
    <w:rsid w:val="005E53DA"/>
    <w:rsid w:val="005E5C7E"/>
    <w:rsid w:val="005E6DAC"/>
    <w:rsid w:val="005F0FB2"/>
    <w:rsid w:val="005F32E3"/>
    <w:rsid w:val="005F38D6"/>
    <w:rsid w:val="005F4035"/>
    <w:rsid w:val="005F4F58"/>
    <w:rsid w:val="00600A81"/>
    <w:rsid w:val="0060316A"/>
    <w:rsid w:val="00605D6D"/>
    <w:rsid w:val="00612236"/>
    <w:rsid w:val="00616953"/>
    <w:rsid w:val="00620ABA"/>
    <w:rsid w:val="006235CA"/>
    <w:rsid w:val="00636B61"/>
    <w:rsid w:val="0064059F"/>
    <w:rsid w:val="00646545"/>
    <w:rsid w:val="00646CEC"/>
    <w:rsid w:val="00647987"/>
    <w:rsid w:val="00652485"/>
    <w:rsid w:val="006544FB"/>
    <w:rsid w:val="00655A20"/>
    <w:rsid w:val="006562D6"/>
    <w:rsid w:val="00662BAD"/>
    <w:rsid w:val="00663C08"/>
    <w:rsid w:val="00664D78"/>
    <w:rsid w:val="00673341"/>
    <w:rsid w:val="00685D3A"/>
    <w:rsid w:val="006867A4"/>
    <w:rsid w:val="00687C36"/>
    <w:rsid w:val="00691567"/>
    <w:rsid w:val="006956C8"/>
    <w:rsid w:val="006A33A3"/>
    <w:rsid w:val="006B375D"/>
    <w:rsid w:val="006B5A82"/>
    <w:rsid w:val="006C283A"/>
    <w:rsid w:val="006C2A48"/>
    <w:rsid w:val="006C3D01"/>
    <w:rsid w:val="006C3F75"/>
    <w:rsid w:val="006D54BE"/>
    <w:rsid w:val="006D54C4"/>
    <w:rsid w:val="006D79A8"/>
    <w:rsid w:val="006E134C"/>
    <w:rsid w:val="006E318E"/>
    <w:rsid w:val="006E6380"/>
    <w:rsid w:val="006F27F8"/>
    <w:rsid w:val="006F5B3D"/>
    <w:rsid w:val="006F6DD9"/>
    <w:rsid w:val="00705289"/>
    <w:rsid w:val="00710B75"/>
    <w:rsid w:val="00714AA1"/>
    <w:rsid w:val="00716C50"/>
    <w:rsid w:val="007171B1"/>
    <w:rsid w:val="0072297D"/>
    <w:rsid w:val="0072769D"/>
    <w:rsid w:val="00727A0C"/>
    <w:rsid w:val="00730D6A"/>
    <w:rsid w:val="00731FD4"/>
    <w:rsid w:val="007411F2"/>
    <w:rsid w:val="00744E93"/>
    <w:rsid w:val="007515F5"/>
    <w:rsid w:val="00765691"/>
    <w:rsid w:val="0077010D"/>
    <w:rsid w:val="00770CED"/>
    <w:rsid w:val="00773374"/>
    <w:rsid w:val="007745DE"/>
    <w:rsid w:val="00774D19"/>
    <w:rsid w:val="00775930"/>
    <w:rsid w:val="007768BB"/>
    <w:rsid w:val="007770D8"/>
    <w:rsid w:val="007778E1"/>
    <w:rsid w:val="00783589"/>
    <w:rsid w:val="00794423"/>
    <w:rsid w:val="00797422"/>
    <w:rsid w:val="007A2913"/>
    <w:rsid w:val="007A7E1E"/>
    <w:rsid w:val="007A7EA0"/>
    <w:rsid w:val="007C6435"/>
    <w:rsid w:val="007D0CBF"/>
    <w:rsid w:val="007D1F1B"/>
    <w:rsid w:val="007D2BF6"/>
    <w:rsid w:val="007D789F"/>
    <w:rsid w:val="007E0614"/>
    <w:rsid w:val="007E7C38"/>
    <w:rsid w:val="007F16CC"/>
    <w:rsid w:val="007F64D1"/>
    <w:rsid w:val="00801B44"/>
    <w:rsid w:val="008036F0"/>
    <w:rsid w:val="0080393F"/>
    <w:rsid w:val="00820000"/>
    <w:rsid w:val="008318F0"/>
    <w:rsid w:val="00832F07"/>
    <w:rsid w:val="008350D9"/>
    <w:rsid w:val="00837497"/>
    <w:rsid w:val="00837E30"/>
    <w:rsid w:val="00841010"/>
    <w:rsid w:val="00851B80"/>
    <w:rsid w:val="008549E2"/>
    <w:rsid w:val="008673D6"/>
    <w:rsid w:val="008768D3"/>
    <w:rsid w:val="00882448"/>
    <w:rsid w:val="00884449"/>
    <w:rsid w:val="008909CD"/>
    <w:rsid w:val="008913A3"/>
    <w:rsid w:val="00895C7E"/>
    <w:rsid w:val="0089704B"/>
    <w:rsid w:val="00897ED0"/>
    <w:rsid w:val="008A0CDE"/>
    <w:rsid w:val="008A2A53"/>
    <w:rsid w:val="008A2D58"/>
    <w:rsid w:val="008A5E0F"/>
    <w:rsid w:val="008A73A6"/>
    <w:rsid w:val="008A7B89"/>
    <w:rsid w:val="008B37DD"/>
    <w:rsid w:val="008B3F51"/>
    <w:rsid w:val="008B7182"/>
    <w:rsid w:val="008B7716"/>
    <w:rsid w:val="008C37E7"/>
    <w:rsid w:val="008D19AF"/>
    <w:rsid w:val="008E4D91"/>
    <w:rsid w:val="008F0633"/>
    <w:rsid w:val="008F3340"/>
    <w:rsid w:val="008F3937"/>
    <w:rsid w:val="008F3B2E"/>
    <w:rsid w:val="0091436D"/>
    <w:rsid w:val="00916A82"/>
    <w:rsid w:val="00923DE3"/>
    <w:rsid w:val="00924428"/>
    <w:rsid w:val="00930E82"/>
    <w:rsid w:val="00931364"/>
    <w:rsid w:val="00932262"/>
    <w:rsid w:val="00932492"/>
    <w:rsid w:val="009327EE"/>
    <w:rsid w:val="009342C8"/>
    <w:rsid w:val="00935B30"/>
    <w:rsid w:val="00947846"/>
    <w:rsid w:val="00951CFF"/>
    <w:rsid w:val="009546C1"/>
    <w:rsid w:val="00957C6E"/>
    <w:rsid w:val="00957F46"/>
    <w:rsid w:val="0096114F"/>
    <w:rsid w:val="00963138"/>
    <w:rsid w:val="00966376"/>
    <w:rsid w:val="00967B72"/>
    <w:rsid w:val="00971A27"/>
    <w:rsid w:val="00981097"/>
    <w:rsid w:val="00987E07"/>
    <w:rsid w:val="009919C7"/>
    <w:rsid w:val="009968D7"/>
    <w:rsid w:val="009A07EA"/>
    <w:rsid w:val="009B0EFE"/>
    <w:rsid w:val="009C128F"/>
    <w:rsid w:val="009C4785"/>
    <w:rsid w:val="009C61A1"/>
    <w:rsid w:val="009D382D"/>
    <w:rsid w:val="009D3839"/>
    <w:rsid w:val="009D6036"/>
    <w:rsid w:val="009E04C3"/>
    <w:rsid w:val="009E2259"/>
    <w:rsid w:val="009F1E2A"/>
    <w:rsid w:val="009F32A1"/>
    <w:rsid w:val="009F3BD7"/>
    <w:rsid w:val="00A00D8E"/>
    <w:rsid w:val="00A00FC9"/>
    <w:rsid w:val="00A020DA"/>
    <w:rsid w:val="00A0552C"/>
    <w:rsid w:val="00A07546"/>
    <w:rsid w:val="00A07993"/>
    <w:rsid w:val="00A124E0"/>
    <w:rsid w:val="00A125D6"/>
    <w:rsid w:val="00A20B90"/>
    <w:rsid w:val="00A226FC"/>
    <w:rsid w:val="00A2431D"/>
    <w:rsid w:val="00A25C42"/>
    <w:rsid w:val="00A26C18"/>
    <w:rsid w:val="00A27AB4"/>
    <w:rsid w:val="00A30F8F"/>
    <w:rsid w:val="00A3188B"/>
    <w:rsid w:val="00A3252A"/>
    <w:rsid w:val="00A32C8D"/>
    <w:rsid w:val="00A35451"/>
    <w:rsid w:val="00A359F4"/>
    <w:rsid w:val="00A36302"/>
    <w:rsid w:val="00A4109D"/>
    <w:rsid w:val="00A422C0"/>
    <w:rsid w:val="00A44096"/>
    <w:rsid w:val="00A44DF2"/>
    <w:rsid w:val="00A5452F"/>
    <w:rsid w:val="00A5472B"/>
    <w:rsid w:val="00A80C88"/>
    <w:rsid w:val="00A85FD1"/>
    <w:rsid w:val="00A910BE"/>
    <w:rsid w:val="00A92C01"/>
    <w:rsid w:val="00A96CE4"/>
    <w:rsid w:val="00AA45F1"/>
    <w:rsid w:val="00AA6640"/>
    <w:rsid w:val="00AB0C06"/>
    <w:rsid w:val="00AB2BCD"/>
    <w:rsid w:val="00AB547E"/>
    <w:rsid w:val="00AC5620"/>
    <w:rsid w:val="00AC634F"/>
    <w:rsid w:val="00AC7ACE"/>
    <w:rsid w:val="00AD3715"/>
    <w:rsid w:val="00AD7CD0"/>
    <w:rsid w:val="00AE0DD5"/>
    <w:rsid w:val="00AE4456"/>
    <w:rsid w:val="00AE5647"/>
    <w:rsid w:val="00AE7963"/>
    <w:rsid w:val="00AF3D02"/>
    <w:rsid w:val="00AF6710"/>
    <w:rsid w:val="00AF7AC5"/>
    <w:rsid w:val="00B13755"/>
    <w:rsid w:val="00B20DF7"/>
    <w:rsid w:val="00B2445C"/>
    <w:rsid w:val="00B249F1"/>
    <w:rsid w:val="00B24B64"/>
    <w:rsid w:val="00B24B96"/>
    <w:rsid w:val="00B24BF4"/>
    <w:rsid w:val="00B26232"/>
    <w:rsid w:val="00B26C5F"/>
    <w:rsid w:val="00B34B72"/>
    <w:rsid w:val="00B36B7C"/>
    <w:rsid w:val="00B4121B"/>
    <w:rsid w:val="00B44604"/>
    <w:rsid w:val="00B448C9"/>
    <w:rsid w:val="00B50150"/>
    <w:rsid w:val="00B50F36"/>
    <w:rsid w:val="00B510D0"/>
    <w:rsid w:val="00B5263F"/>
    <w:rsid w:val="00B53F1E"/>
    <w:rsid w:val="00B56A7A"/>
    <w:rsid w:val="00B65CED"/>
    <w:rsid w:val="00B6697F"/>
    <w:rsid w:val="00B756BB"/>
    <w:rsid w:val="00B96B31"/>
    <w:rsid w:val="00BA1ADF"/>
    <w:rsid w:val="00BA5F97"/>
    <w:rsid w:val="00BB4D41"/>
    <w:rsid w:val="00BB7805"/>
    <w:rsid w:val="00BC25E4"/>
    <w:rsid w:val="00BC2B7F"/>
    <w:rsid w:val="00BD038F"/>
    <w:rsid w:val="00BD75B3"/>
    <w:rsid w:val="00BE3FBD"/>
    <w:rsid w:val="00BF2EA2"/>
    <w:rsid w:val="00BF4CD1"/>
    <w:rsid w:val="00BF574B"/>
    <w:rsid w:val="00C13611"/>
    <w:rsid w:val="00C13A56"/>
    <w:rsid w:val="00C13AF4"/>
    <w:rsid w:val="00C20C4F"/>
    <w:rsid w:val="00C26664"/>
    <w:rsid w:val="00C3600E"/>
    <w:rsid w:val="00C36B7E"/>
    <w:rsid w:val="00C4232D"/>
    <w:rsid w:val="00C462F7"/>
    <w:rsid w:val="00C54019"/>
    <w:rsid w:val="00C54FD0"/>
    <w:rsid w:val="00C572DC"/>
    <w:rsid w:val="00C60D24"/>
    <w:rsid w:val="00C62C6C"/>
    <w:rsid w:val="00C64F52"/>
    <w:rsid w:val="00C66D69"/>
    <w:rsid w:val="00C70537"/>
    <w:rsid w:val="00C71D30"/>
    <w:rsid w:val="00C8018A"/>
    <w:rsid w:val="00C91142"/>
    <w:rsid w:val="00C912B2"/>
    <w:rsid w:val="00C92581"/>
    <w:rsid w:val="00C95466"/>
    <w:rsid w:val="00C960F1"/>
    <w:rsid w:val="00CA5946"/>
    <w:rsid w:val="00CA5E27"/>
    <w:rsid w:val="00CB3C51"/>
    <w:rsid w:val="00CC0022"/>
    <w:rsid w:val="00CC06C3"/>
    <w:rsid w:val="00CC100F"/>
    <w:rsid w:val="00CC4874"/>
    <w:rsid w:val="00CC53F1"/>
    <w:rsid w:val="00CC612A"/>
    <w:rsid w:val="00CD1F1D"/>
    <w:rsid w:val="00CD4DB9"/>
    <w:rsid w:val="00CD50D1"/>
    <w:rsid w:val="00CE18A1"/>
    <w:rsid w:val="00CE537F"/>
    <w:rsid w:val="00CE5D3F"/>
    <w:rsid w:val="00D036D6"/>
    <w:rsid w:val="00D062B9"/>
    <w:rsid w:val="00D14E75"/>
    <w:rsid w:val="00D17CAD"/>
    <w:rsid w:val="00D17D26"/>
    <w:rsid w:val="00D204A1"/>
    <w:rsid w:val="00D20935"/>
    <w:rsid w:val="00D21455"/>
    <w:rsid w:val="00D23958"/>
    <w:rsid w:val="00D24554"/>
    <w:rsid w:val="00D30B2B"/>
    <w:rsid w:val="00D31544"/>
    <w:rsid w:val="00D373F1"/>
    <w:rsid w:val="00D37C11"/>
    <w:rsid w:val="00D37D32"/>
    <w:rsid w:val="00D42379"/>
    <w:rsid w:val="00D43B04"/>
    <w:rsid w:val="00D4565B"/>
    <w:rsid w:val="00D51D5A"/>
    <w:rsid w:val="00D52257"/>
    <w:rsid w:val="00D532F8"/>
    <w:rsid w:val="00D535A7"/>
    <w:rsid w:val="00D569FE"/>
    <w:rsid w:val="00D56F45"/>
    <w:rsid w:val="00D624B2"/>
    <w:rsid w:val="00D644F7"/>
    <w:rsid w:val="00D70582"/>
    <w:rsid w:val="00D75B07"/>
    <w:rsid w:val="00D8181A"/>
    <w:rsid w:val="00D84614"/>
    <w:rsid w:val="00D84B5B"/>
    <w:rsid w:val="00D91D15"/>
    <w:rsid w:val="00D93165"/>
    <w:rsid w:val="00D96862"/>
    <w:rsid w:val="00DA6B9F"/>
    <w:rsid w:val="00DB181A"/>
    <w:rsid w:val="00DB4B42"/>
    <w:rsid w:val="00DB758F"/>
    <w:rsid w:val="00DB783C"/>
    <w:rsid w:val="00DC1322"/>
    <w:rsid w:val="00DC3944"/>
    <w:rsid w:val="00DC414B"/>
    <w:rsid w:val="00DC41A7"/>
    <w:rsid w:val="00DC6AF4"/>
    <w:rsid w:val="00DD38D9"/>
    <w:rsid w:val="00DD4B5C"/>
    <w:rsid w:val="00DE08AD"/>
    <w:rsid w:val="00DE3153"/>
    <w:rsid w:val="00DF247C"/>
    <w:rsid w:val="00E036F1"/>
    <w:rsid w:val="00E03AB6"/>
    <w:rsid w:val="00E14014"/>
    <w:rsid w:val="00E15084"/>
    <w:rsid w:val="00E20AB3"/>
    <w:rsid w:val="00E21A37"/>
    <w:rsid w:val="00E25E95"/>
    <w:rsid w:val="00E27F1D"/>
    <w:rsid w:val="00E32BE3"/>
    <w:rsid w:val="00E330C4"/>
    <w:rsid w:val="00E33777"/>
    <w:rsid w:val="00E341B6"/>
    <w:rsid w:val="00E42B28"/>
    <w:rsid w:val="00E42B65"/>
    <w:rsid w:val="00E43088"/>
    <w:rsid w:val="00E6291D"/>
    <w:rsid w:val="00E70465"/>
    <w:rsid w:val="00E71B6A"/>
    <w:rsid w:val="00E7240D"/>
    <w:rsid w:val="00E76B79"/>
    <w:rsid w:val="00E82085"/>
    <w:rsid w:val="00E879C1"/>
    <w:rsid w:val="00E92BEC"/>
    <w:rsid w:val="00E96505"/>
    <w:rsid w:val="00EA4A05"/>
    <w:rsid w:val="00EA712F"/>
    <w:rsid w:val="00EB0FA2"/>
    <w:rsid w:val="00EB3A48"/>
    <w:rsid w:val="00EC1A5D"/>
    <w:rsid w:val="00EC3745"/>
    <w:rsid w:val="00EC431D"/>
    <w:rsid w:val="00EC4658"/>
    <w:rsid w:val="00EC5F3A"/>
    <w:rsid w:val="00ED0F10"/>
    <w:rsid w:val="00ED152A"/>
    <w:rsid w:val="00ED5C87"/>
    <w:rsid w:val="00EF0A90"/>
    <w:rsid w:val="00EF1BEE"/>
    <w:rsid w:val="00EF3FE2"/>
    <w:rsid w:val="00EF6BA8"/>
    <w:rsid w:val="00EF72F2"/>
    <w:rsid w:val="00EF757D"/>
    <w:rsid w:val="00F1183A"/>
    <w:rsid w:val="00F2214B"/>
    <w:rsid w:val="00F25EF8"/>
    <w:rsid w:val="00F27D05"/>
    <w:rsid w:val="00F31F16"/>
    <w:rsid w:val="00F334AB"/>
    <w:rsid w:val="00F35249"/>
    <w:rsid w:val="00F35F5D"/>
    <w:rsid w:val="00F414D5"/>
    <w:rsid w:val="00F46982"/>
    <w:rsid w:val="00F52CA1"/>
    <w:rsid w:val="00F56DEC"/>
    <w:rsid w:val="00F56F1B"/>
    <w:rsid w:val="00F61FB1"/>
    <w:rsid w:val="00F63632"/>
    <w:rsid w:val="00F63B98"/>
    <w:rsid w:val="00F64D67"/>
    <w:rsid w:val="00F73565"/>
    <w:rsid w:val="00F77E91"/>
    <w:rsid w:val="00F80E2A"/>
    <w:rsid w:val="00F8764C"/>
    <w:rsid w:val="00F91815"/>
    <w:rsid w:val="00F91920"/>
    <w:rsid w:val="00F97D36"/>
    <w:rsid w:val="00FA3D43"/>
    <w:rsid w:val="00FA4EB4"/>
    <w:rsid w:val="00FA706F"/>
    <w:rsid w:val="00FC1BB8"/>
    <w:rsid w:val="00FC6E15"/>
    <w:rsid w:val="00FD3012"/>
    <w:rsid w:val="00FE04AB"/>
    <w:rsid w:val="00FE2B71"/>
    <w:rsid w:val="00FE32F3"/>
    <w:rsid w:val="00FE5068"/>
    <w:rsid w:val="00FE66FF"/>
    <w:rsid w:val="00FE6B7D"/>
    <w:rsid w:val="00FE73CA"/>
    <w:rsid w:val="00FF3116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67"/>
  </w:style>
  <w:style w:type="paragraph" w:styleId="1">
    <w:name w:val="heading 1"/>
    <w:basedOn w:val="a"/>
    <w:next w:val="a"/>
    <w:link w:val="10"/>
    <w:uiPriority w:val="99"/>
    <w:qFormat/>
    <w:rsid w:val="000D4F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0D4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960F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4F3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4F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60F1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a3">
    <w:name w:val="Normal (Web)"/>
    <w:aliases w:val="Обычный (Web)"/>
    <w:basedOn w:val="a"/>
    <w:uiPriority w:val="99"/>
    <w:unhideWhenUsed/>
    <w:qFormat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1">
    <w:name w:val="cjk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1">
    <w:name w:val="ctl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1142"/>
  </w:style>
  <w:style w:type="paragraph" w:styleId="a4">
    <w:name w:val="List Paragraph"/>
    <w:basedOn w:val="a"/>
    <w:link w:val="a5"/>
    <w:uiPriority w:val="34"/>
    <w:qFormat/>
    <w:rsid w:val="00E76B7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70F89"/>
  </w:style>
  <w:style w:type="paragraph" w:styleId="a6">
    <w:name w:val="No Spacing"/>
    <w:link w:val="a7"/>
    <w:uiPriority w:val="1"/>
    <w:qFormat/>
    <w:rsid w:val="000904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  <w:rsid w:val="00A3188B"/>
    <w:rPr>
      <w:rFonts w:ascii="Calibri" w:eastAsia="Times New Roman" w:hAnsi="Calibri" w:cs="Calibri"/>
      <w:lang w:eastAsia="en-US"/>
    </w:rPr>
  </w:style>
  <w:style w:type="character" w:styleId="a8">
    <w:name w:val="Hyperlink"/>
    <w:basedOn w:val="a0"/>
    <w:uiPriority w:val="99"/>
    <w:rsid w:val="00A3188B"/>
    <w:rPr>
      <w:color w:val="0000FF"/>
      <w:u w:val="single"/>
    </w:rPr>
  </w:style>
  <w:style w:type="paragraph" w:styleId="a9">
    <w:name w:val="Title"/>
    <w:basedOn w:val="a"/>
    <w:link w:val="aa"/>
    <w:qFormat/>
    <w:rsid w:val="00A3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rsid w:val="00A318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uiPriority w:val="99"/>
    <w:unhideWhenUsed/>
    <w:rsid w:val="00A3188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3188B"/>
  </w:style>
  <w:style w:type="table" w:styleId="ad">
    <w:name w:val="Table Grid"/>
    <w:basedOn w:val="a1"/>
    <w:uiPriority w:val="59"/>
    <w:rsid w:val="004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E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EF6BA8"/>
    <w:rPr>
      <w:rFonts w:ascii="Tahoma" w:hAnsi="Tahoma" w:cs="Tahoma"/>
      <w:sz w:val="16"/>
      <w:szCs w:val="16"/>
    </w:rPr>
  </w:style>
  <w:style w:type="paragraph" w:customStyle="1" w:styleId="af0">
    <w:name w:val="Знак"/>
    <w:basedOn w:val="a"/>
    <w:rsid w:val="00EF6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1">
    <w:name w:val="Body Text"/>
    <w:basedOn w:val="a"/>
    <w:link w:val="af2"/>
    <w:unhideWhenUsed/>
    <w:qFormat/>
    <w:rsid w:val="003A3CAA"/>
    <w:pPr>
      <w:spacing w:after="120"/>
    </w:pPr>
  </w:style>
  <w:style w:type="character" w:customStyle="1" w:styleId="af2">
    <w:name w:val="Основной текст Знак"/>
    <w:basedOn w:val="a0"/>
    <w:link w:val="af1"/>
    <w:rsid w:val="003A3CAA"/>
  </w:style>
  <w:style w:type="paragraph" w:customStyle="1" w:styleId="ConsPlusNormal">
    <w:name w:val="ConsPlusNormal"/>
    <w:rsid w:val="003A3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3">
    <w:name w:val="Strong"/>
    <w:uiPriority w:val="22"/>
    <w:qFormat/>
    <w:rsid w:val="003A3CAA"/>
    <w:rPr>
      <w:b/>
      <w:bCs/>
    </w:rPr>
  </w:style>
  <w:style w:type="paragraph" w:customStyle="1" w:styleId="af4">
    <w:name w:val="Обычный_отчет"/>
    <w:basedOn w:val="a"/>
    <w:rsid w:val="00AD37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mi-callto">
    <w:name w:val="wmi-callto"/>
    <w:rsid w:val="00705289"/>
  </w:style>
  <w:style w:type="character" w:customStyle="1" w:styleId="11">
    <w:name w:val="Основной шрифт абзаца1"/>
    <w:rsid w:val="00F52CA1"/>
  </w:style>
  <w:style w:type="paragraph" w:customStyle="1" w:styleId="af5">
    <w:name w:val="Заголовок к тексту"/>
    <w:basedOn w:val="a"/>
    <w:next w:val="af1"/>
    <w:rsid w:val="000E6E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144E3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styleId="af6">
    <w:name w:val="header"/>
    <w:basedOn w:val="a"/>
    <w:link w:val="af7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F06E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link w:val="NoSpacingChar"/>
    <w:rsid w:val="004F06E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3"/>
    <w:locked/>
    <w:rsid w:val="004F06E0"/>
    <w:rPr>
      <w:rFonts w:ascii="Calibri" w:eastAsia="Times New Roman" w:hAnsi="Calibri" w:cs="Calibri"/>
    </w:rPr>
  </w:style>
  <w:style w:type="character" w:customStyle="1" w:styleId="21">
    <w:name w:val="Основной текст (2)_"/>
    <w:link w:val="22"/>
    <w:rsid w:val="004F06E0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06E0"/>
    <w:pPr>
      <w:widowControl w:val="0"/>
      <w:shd w:val="clear" w:color="auto" w:fill="FFFFFF"/>
      <w:spacing w:before="360" w:after="0" w:line="413" w:lineRule="exact"/>
      <w:ind w:hanging="1540"/>
      <w:jc w:val="both"/>
    </w:pPr>
    <w:rPr>
      <w:i/>
      <w:iCs/>
      <w:sz w:val="23"/>
      <w:szCs w:val="23"/>
    </w:rPr>
  </w:style>
  <w:style w:type="paragraph" w:customStyle="1" w:styleId="Default">
    <w:name w:val="Default"/>
    <w:link w:val="Default0"/>
    <w:rsid w:val="00961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96114F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rsid w:val="0096114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A3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fa">
    <w:name w:val="Основной текст_"/>
    <w:basedOn w:val="a0"/>
    <w:link w:val="14"/>
    <w:rsid w:val="004B3BDC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a"/>
    <w:rsid w:val="004B3BD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D4F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4F3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Bodytext2">
    <w:name w:val="Body text (2)_"/>
    <w:basedOn w:val="a0"/>
    <w:link w:val="Bodytext20"/>
    <w:rsid w:val="00CC53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53F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4">
    <w:name w:val="Body Text 2"/>
    <w:basedOn w:val="a"/>
    <w:link w:val="25"/>
    <w:uiPriority w:val="99"/>
    <w:unhideWhenUsed/>
    <w:rsid w:val="00C960F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C960F1"/>
    <w:rPr>
      <w:rFonts w:ascii="Calibri" w:eastAsia="Calibri" w:hAnsi="Calibri" w:cs="Times New Roman"/>
      <w:lang w:eastAsia="en-US"/>
    </w:rPr>
  </w:style>
  <w:style w:type="character" w:customStyle="1" w:styleId="afb">
    <w:name w:val="Текст сноски Знак"/>
    <w:basedOn w:val="a0"/>
    <w:link w:val="afc"/>
    <w:uiPriority w:val="99"/>
    <w:semiHidden/>
    <w:rsid w:val="00C960F1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c">
    <w:name w:val="footnote text"/>
    <w:basedOn w:val="a"/>
    <w:link w:val="afb"/>
    <w:uiPriority w:val="99"/>
    <w:semiHidden/>
    <w:unhideWhenUsed/>
    <w:rsid w:val="00C960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table" w:customStyle="1" w:styleId="15">
    <w:name w:val="Сетка таблицы1"/>
    <w:basedOn w:val="a1"/>
    <w:next w:val="ad"/>
    <w:uiPriority w:val="39"/>
    <w:rsid w:val="00E21A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ижатый влево"/>
    <w:basedOn w:val="a"/>
    <w:next w:val="a"/>
    <w:uiPriority w:val="99"/>
    <w:rsid w:val="00E21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6">
    <w:name w:val="Без интервала2"/>
    <w:rsid w:val="00E21A37"/>
    <w:pPr>
      <w:spacing w:after="0" w:line="240" w:lineRule="auto"/>
    </w:pPr>
    <w:rPr>
      <w:rFonts w:eastAsiaTheme="minorHAnsi"/>
      <w:lang w:eastAsia="en-US"/>
    </w:rPr>
  </w:style>
  <w:style w:type="paragraph" w:customStyle="1" w:styleId="afe">
    <w:name w:val="Знак Знак Знак Знак Знак Знак Знак Знак Знак Знак"/>
    <w:basedOn w:val="a"/>
    <w:rsid w:val="00E21A3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">
    <w:name w:val="Гипертекстовая ссылка"/>
    <w:uiPriority w:val="99"/>
    <w:rsid w:val="00E21A37"/>
    <w:rPr>
      <w:rFonts w:cs="Times New Roman"/>
      <w:b/>
      <w:color w:val="106BBE"/>
    </w:rPr>
  </w:style>
  <w:style w:type="paragraph" w:customStyle="1" w:styleId="b-articleanons">
    <w:name w:val="b-article__anons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E21A37"/>
    <w:rPr>
      <w:rFonts w:ascii="Times New Roman" w:eastAsia="Times New Roman" w:hAnsi="Times New Roman" w:cs="Times New Roman"/>
      <w:sz w:val="24"/>
      <w:szCs w:val="24"/>
    </w:rPr>
  </w:style>
  <w:style w:type="paragraph" w:styleId="28">
    <w:name w:val="Body Text Indent 2"/>
    <w:basedOn w:val="a"/>
    <w:link w:val="27"/>
    <w:uiPriority w:val="99"/>
    <w:semiHidden/>
    <w:unhideWhenUsed/>
    <w:rsid w:val="00E21A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E21A37"/>
  </w:style>
  <w:style w:type="paragraph" w:customStyle="1" w:styleId="Standard">
    <w:name w:val="Standard"/>
    <w:rsid w:val="00E21A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  <w:style w:type="paragraph" w:customStyle="1" w:styleId="msotagline">
    <w:name w:val="msotagline"/>
    <w:rsid w:val="00E21A37"/>
    <w:pPr>
      <w:spacing w:after="0" w:line="240" w:lineRule="auto"/>
    </w:pPr>
    <w:rPr>
      <w:rFonts w:ascii="Arial" w:eastAsia="Times New Roman" w:hAnsi="Arial" w:cs="Arial"/>
      <w:b/>
      <w:bCs/>
      <w:color w:val="008000"/>
      <w:kern w:val="28"/>
      <w:sz w:val="20"/>
      <w:szCs w:val="20"/>
    </w:rPr>
  </w:style>
  <w:style w:type="character" w:customStyle="1" w:styleId="c1">
    <w:name w:val="c1"/>
    <w:basedOn w:val="a0"/>
    <w:rsid w:val="00E21A37"/>
  </w:style>
  <w:style w:type="paragraph" w:customStyle="1" w:styleId="msonospacingmailrucssattributepostfix">
    <w:name w:val="msonospacing_mailru_css_attribute_postfix"/>
    <w:basedOn w:val="a"/>
    <w:rsid w:val="00E21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mphasis"/>
    <w:uiPriority w:val="20"/>
    <w:qFormat/>
    <w:rsid w:val="00E21A37"/>
    <w:rPr>
      <w:i/>
      <w:iCs/>
    </w:rPr>
  </w:style>
  <w:style w:type="character" w:styleId="aff1">
    <w:name w:val="Subtle Emphasis"/>
    <w:basedOn w:val="a0"/>
    <w:uiPriority w:val="19"/>
    <w:qFormat/>
    <w:rsid w:val="00A92C01"/>
    <w:rPr>
      <w:i/>
      <w:iCs/>
      <w:color w:val="404040" w:themeColor="text1" w:themeTint="BF"/>
    </w:rPr>
  </w:style>
  <w:style w:type="paragraph" w:customStyle="1" w:styleId="font-22">
    <w:name w:val="font-22"/>
    <w:basedOn w:val="a"/>
    <w:rsid w:val="009F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5093644/" TargetMode="Externa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theme" Target="theme/theme1.xml"/><Relationship Id="rId7" Type="http://schemas.openxmlformats.org/officeDocument/2006/relationships/hyperlink" Target="https://base.garant.ru/75093644/86674d20d06c3956a601ddc16326e3a9/" TargetMode="Externa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hyperlink" Target="https://&#1080;&#1085;&#1089;&#1090;&#1080;&#1090;&#1091;&#1090;&#1074;&#1086;&#1089;&#1087;&#1080;&#1090;&#1072;&#1085;&#1080;&#1103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24" Type="http://schemas.openxmlformats.org/officeDocument/2006/relationships/hyperlink" Target="https://soiro64.ru/dejatelnost/organizacionno-metodicheskaja-dejatel/proforientacija/" TargetMode="External"/><Relationship Id="rId32" Type="http://schemas.openxmlformats.org/officeDocument/2006/relationships/chart" Target="charts/chart20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image" Target="media/image2.emf"/><Relationship Id="rId28" Type="http://schemas.openxmlformats.org/officeDocument/2006/relationships/chart" Target="charts/chart1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hyperlink" Target="http://www.&#1045;&#1076;&#1080;&#1085;&#1099;&#1081;&#1091;&#1088;&#1086;&#1082;.&#1086;&#1085;&#1083;&#1072;&#1081;&#1085;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7.xml"/><Relationship Id="rId30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2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3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4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Темповская СОШ</c:v>
                </c:pt>
                <c:pt idx="11">
                  <c:v>Ульяновская СОШ</c:v>
                </c:pt>
                <c:pt idx="12">
                  <c:v>Шило-Голицынская СОШ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57</c:v>
                </c:pt>
                <c:pt idx="1">
                  <c:v>53.3</c:v>
                </c:pt>
                <c:pt idx="2">
                  <c:v>66.900000000000006</c:v>
                </c:pt>
                <c:pt idx="3">
                  <c:v>60.1</c:v>
                </c:pt>
                <c:pt idx="4">
                  <c:v>52.4</c:v>
                </c:pt>
                <c:pt idx="5">
                  <c:v>46</c:v>
                </c:pt>
                <c:pt idx="6">
                  <c:v>46</c:v>
                </c:pt>
                <c:pt idx="7">
                  <c:v>57.7</c:v>
                </c:pt>
                <c:pt idx="8">
                  <c:v>53.4</c:v>
                </c:pt>
                <c:pt idx="9">
                  <c:v>63</c:v>
                </c:pt>
                <c:pt idx="10">
                  <c:v>44</c:v>
                </c:pt>
                <c:pt idx="11">
                  <c:v>47.8</c:v>
                </c:pt>
                <c:pt idx="12">
                  <c:v>43.3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Темповская СОШ</c:v>
                </c:pt>
                <c:pt idx="11">
                  <c:v>Ульяновская СОШ</c:v>
                </c:pt>
                <c:pt idx="12">
                  <c:v>Шило-Голицынская СОШ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69.5</c:v>
                </c:pt>
                <c:pt idx="1">
                  <c:v>65</c:v>
                </c:pt>
                <c:pt idx="2">
                  <c:v>73.5</c:v>
                </c:pt>
                <c:pt idx="3">
                  <c:v>63</c:v>
                </c:pt>
                <c:pt idx="4">
                  <c:v>57</c:v>
                </c:pt>
                <c:pt idx="5">
                  <c:v>48</c:v>
                </c:pt>
                <c:pt idx="6">
                  <c:v>48</c:v>
                </c:pt>
                <c:pt idx="7">
                  <c:v>59.2</c:v>
                </c:pt>
                <c:pt idx="8">
                  <c:v>55.6</c:v>
                </c:pt>
                <c:pt idx="9">
                  <c:v>67</c:v>
                </c:pt>
                <c:pt idx="10">
                  <c:v>46.7</c:v>
                </c:pt>
                <c:pt idx="11">
                  <c:v>50</c:v>
                </c:pt>
                <c:pt idx="12">
                  <c:v>43</c:v>
                </c:pt>
              </c:numCache>
            </c:numRef>
          </c:val>
        </c:ser>
        <c:axId val="100729216"/>
        <c:axId val="100730752"/>
      </c:barChart>
      <c:catAx>
        <c:axId val="100729216"/>
        <c:scaling>
          <c:orientation val="minMax"/>
        </c:scaling>
        <c:axPos val="b"/>
        <c:numFmt formatCode="General" sourceLinked="0"/>
        <c:tickLblPos val="nextTo"/>
        <c:crossAx val="100730752"/>
        <c:crosses val="autoZero"/>
        <c:auto val="1"/>
        <c:lblAlgn val="ctr"/>
        <c:lblOffset val="100"/>
      </c:catAx>
      <c:valAx>
        <c:axId val="100730752"/>
        <c:scaling>
          <c:orientation val="minMax"/>
        </c:scaling>
        <c:axPos val="l"/>
        <c:majorGridlines/>
        <c:numFmt formatCode="General" sourceLinked="1"/>
        <c:tickLblPos val="nextTo"/>
        <c:crossAx val="100729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Book Antiqua" pitchFamily="18" charset="0"/>
              </a:rPr>
              <a:t>Не переступившие порог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(пр.)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математика (база)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3.3</c:v>
                </c:pt>
                <c:pt idx="1">
                  <c:v>4.3</c:v>
                </c:pt>
                <c:pt idx="2">
                  <c:v>20</c:v>
                </c:pt>
                <c:pt idx="3">
                  <c:v>10</c:v>
                </c:pt>
                <c:pt idx="4">
                  <c:v>15.6</c:v>
                </c:pt>
                <c:pt idx="5">
                  <c:v>0</c:v>
                </c:pt>
                <c:pt idx="6">
                  <c:v>14.7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(пр.)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математика (база)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5.5</c:v>
                </c:pt>
                <c:pt idx="1">
                  <c:v>3.6</c:v>
                </c:pt>
                <c:pt idx="2">
                  <c:v>27.8</c:v>
                </c:pt>
                <c:pt idx="3">
                  <c:v>20</c:v>
                </c:pt>
                <c:pt idx="4">
                  <c:v>26.5</c:v>
                </c:pt>
                <c:pt idx="5">
                  <c:v>2.5</c:v>
                </c:pt>
                <c:pt idx="6">
                  <c:v>8.5</c:v>
                </c:pt>
                <c:pt idx="7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математика (пр.)</c:v>
                </c:pt>
                <c:pt idx="1">
                  <c:v>физика</c:v>
                </c:pt>
                <c:pt idx="2">
                  <c:v>химия</c:v>
                </c:pt>
                <c:pt idx="3">
                  <c:v>информатика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обществознание</c:v>
                </c:pt>
                <c:pt idx="7">
                  <c:v>математика (база)</c:v>
                </c:pt>
              </c:strCache>
            </c:strRef>
          </c:cat>
          <c:val>
            <c:numRef>
              <c:f>Лист1!$D$2:$D$9</c:f>
              <c:numCache>
                <c:formatCode>0.0</c:formatCode>
                <c:ptCount val="8"/>
                <c:pt idx="0">
                  <c:v>0</c:v>
                </c:pt>
                <c:pt idx="1">
                  <c:v>7.7</c:v>
                </c:pt>
                <c:pt idx="2">
                  <c:v>15</c:v>
                </c:pt>
                <c:pt idx="3">
                  <c:v>17.600000000000001</c:v>
                </c:pt>
                <c:pt idx="4">
                  <c:v>24.4</c:v>
                </c:pt>
                <c:pt idx="5">
                  <c:v>2.6</c:v>
                </c:pt>
                <c:pt idx="6">
                  <c:v>23.2</c:v>
                </c:pt>
                <c:pt idx="7">
                  <c:v>0</c:v>
                </c:pt>
              </c:numCache>
            </c:numRef>
          </c:val>
        </c:ser>
        <c:dLbls>
          <c:showVal val="1"/>
        </c:dLbls>
        <c:axId val="112341760"/>
        <c:axId val="112343296"/>
      </c:barChart>
      <c:catAx>
        <c:axId val="112341760"/>
        <c:scaling>
          <c:orientation val="minMax"/>
        </c:scaling>
        <c:axPos val="b"/>
        <c:numFmt formatCode="General" sourceLinked="0"/>
        <c:tickLblPos val="nextTo"/>
        <c:crossAx val="112343296"/>
        <c:crosses val="autoZero"/>
        <c:auto val="1"/>
        <c:lblAlgn val="ctr"/>
        <c:lblOffset val="100"/>
      </c:catAx>
      <c:valAx>
        <c:axId val="112343296"/>
        <c:scaling>
          <c:orientation val="minMax"/>
        </c:scaling>
        <c:axPos val="l"/>
        <c:majorGridlines/>
        <c:numFmt formatCode="0.0" sourceLinked="1"/>
        <c:tickLblPos val="nextTo"/>
        <c:crossAx val="1123417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% не перешагнувших порог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Темповская СОШ </c:v>
                </c:pt>
                <c:pt idx="10">
                  <c:v>Ульяновская СОШ </c:v>
                </c:pt>
                <c:pt idx="11">
                  <c:v>Шило-Голицынская СОШ 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0</c:v>
                </c:pt>
                <c:pt idx="1">
                  <c:v>10.5</c:v>
                </c:pt>
                <c:pt idx="2">
                  <c:v>2.4</c:v>
                </c:pt>
                <c:pt idx="3">
                  <c:v>4.9000000000000004</c:v>
                </c:pt>
                <c:pt idx="4">
                  <c:v>2.9</c:v>
                </c:pt>
                <c:pt idx="5">
                  <c:v>7.8</c:v>
                </c:pt>
                <c:pt idx="6">
                  <c:v>10.5</c:v>
                </c:pt>
                <c:pt idx="7">
                  <c:v>4.0999999999999996</c:v>
                </c:pt>
                <c:pt idx="8">
                  <c:v>0</c:v>
                </c:pt>
                <c:pt idx="9">
                  <c:v>9.1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СОШ 1</c:v>
                </c:pt>
                <c:pt idx="1">
                  <c:v>СОШ 2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Темповская СОШ </c:v>
                </c:pt>
                <c:pt idx="10">
                  <c:v>Ульяновская СОШ </c:v>
                </c:pt>
                <c:pt idx="11">
                  <c:v>Шило-Голицынская СОШ 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8.6</c:v>
                </c:pt>
                <c:pt idx="1">
                  <c:v>0</c:v>
                </c:pt>
                <c:pt idx="2">
                  <c:v>6.9</c:v>
                </c:pt>
                <c:pt idx="3">
                  <c:v>5.4</c:v>
                </c:pt>
                <c:pt idx="4">
                  <c:v>10.4</c:v>
                </c:pt>
                <c:pt idx="5">
                  <c:v>7.1</c:v>
                </c:pt>
                <c:pt idx="6">
                  <c:v>7.2</c:v>
                </c:pt>
                <c:pt idx="7">
                  <c:v>2.8</c:v>
                </c:pt>
                <c:pt idx="8">
                  <c:v>15.8</c:v>
                </c:pt>
                <c:pt idx="9">
                  <c:v>13</c:v>
                </c:pt>
                <c:pt idx="10">
                  <c:v>16.8</c:v>
                </c:pt>
                <c:pt idx="11">
                  <c:v>20</c:v>
                </c:pt>
              </c:numCache>
            </c:numRef>
          </c:val>
        </c:ser>
        <c:dLbls>
          <c:showVal val="1"/>
        </c:dLbls>
        <c:axId val="112369024"/>
        <c:axId val="109823104"/>
      </c:barChart>
      <c:catAx>
        <c:axId val="112369024"/>
        <c:scaling>
          <c:orientation val="minMax"/>
        </c:scaling>
        <c:axPos val="b"/>
        <c:numFmt formatCode="General" sourceLinked="0"/>
        <c:tickLblPos val="nextTo"/>
        <c:crossAx val="109823104"/>
        <c:crosses val="autoZero"/>
        <c:auto val="1"/>
        <c:lblAlgn val="ctr"/>
        <c:lblOffset val="100"/>
      </c:catAx>
      <c:valAx>
        <c:axId val="109823104"/>
        <c:scaling>
          <c:orientation val="minMax"/>
        </c:scaling>
        <c:axPos val="l"/>
        <c:majorGridlines/>
        <c:numFmt formatCode="General" sourceLinked="1"/>
        <c:tickLblPos val="nextTo"/>
        <c:crossAx val="1123690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% высокобальников по школам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dLblPos val="outEnd"/>
              <c:showVal val="1"/>
              <c:showCatName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Val val="1"/>
            <c:showSerNam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СОШ № 1</c:v>
                </c:pt>
                <c:pt idx="1">
                  <c:v>СОШ № 2</c:v>
                </c:pt>
                <c:pt idx="2">
                  <c:v>Лицей № 3</c:v>
                </c:pt>
                <c:pt idx="3">
                  <c:v>СОШ № 4</c:v>
                </c:pt>
                <c:pt idx="4">
                  <c:v>СОШ № 5</c:v>
                </c:pt>
                <c:pt idx="5">
                  <c:v>СОШ № 7</c:v>
                </c:pt>
                <c:pt idx="6">
                  <c:v>СОШ № 8</c:v>
                </c:pt>
                <c:pt idx="7">
                  <c:v>СОШ № 9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4.3000000000000003E-2</c:v>
                </c:pt>
                <c:pt idx="1">
                  <c:v>4.5000000000000012E-2</c:v>
                </c:pt>
                <c:pt idx="2">
                  <c:v>0.21600000000000041</c:v>
                </c:pt>
                <c:pt idx="3">
                  <c:v>8.2000000000000003E-2</c:v>
                </c:pt>
                <c:pt idx="4">
                  <c:v>5.6000000000000001E-2</c:v>
                </c:pt>
                <c:pt idx="5">
                  <c:v>0.125</c:v>
                </c:pt>
                <c:pt idx="6">
                  <c:v>6.7000000000000004E-2</c:v>
                </c:pt>
                <c:pt idx="7">
                  <c:v>0.14300000000000004</c:v>
                </c:pt>
              </c:numCache>
            </c:numRef>
          </c:val>
        </c:ser>
        <c:dLbls>
          <c:showVal val="1"/>
        </c:dLbls>
        <c:firstSliceAng val="0"/>
      </c:pieChart>
    </c:plotArea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прошедшие ГИА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СОШ № 1</c:v>
                </c:pt>
                <c:pt idx="1">
                  <c:v>СОШ № 2</c:v>
                </c:pt>
                <c:pt idx="2">
                  <c:v>СОШ № 7</c:v>
                </c:pt>
                <c:pt idx="3">
                  <c:v>СОШ с. Красная Звезда</c:v>
                </c:pt>
                <c:pt idx="4">
                  <c:v>СОШ С. Северка</c:v>
                </c:pt>
                <c:pt idx="5">
                  <c:v>Ульяновская СОШ</c:v>
                </c:pt>
                <c:pt idx="6">
                  <c:v>Шило-Голицынская СОШ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0.14300000000000004</c:v>
                </c:pt>
                <c:pt idx="1">
                  <c:v>0.21400000000000041</c:v>
                </c:pt>
                <c:pt idx="2">
                  <c:v>7.0999999999999994E-2</c:v>
                </c:pt>
                <c:pt idx="3">
                  <c:v>7.0999999999999994E-2</c:v>
                </c:pt>
                <c:pt idx="4">
                  <c:v>0.21400000000000041</c:v>
                </c:pt>
                <c:pt idx="5">
                  <c:v>0.21400000000000041</c:v>
                </c:pt>
                <c:pt idx="6">
                  <c:v>7.0999999999999994E-2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ИКТ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0.4</c:v>
                </c:pt>
                <c:pt idx="1">
                  <c:v>0.70000000000000062</c:v>
                </c:pt>
                <c:pt idx="2">
                  <c:v>1.5</c:v>
                </c:pt>
                <c:pt idx="3">
                  <c:v>0.4</c:v>
                </c:pt>
                <c:pt idx="4">
                  <c:v>0</c:v>
                </c:pt>
                <c:pt idx="5">
                  <c:v>0.60000000000000064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Математика</c:v>
                </c:pt>
                <c:pt idx="1">
                  <c:v>Русский язык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ИКТ</c:v>
                </c:pt>
                <c:pt idx="5">
                  <c:v>Обществознание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2.2000000000000002</c:v>
                </c:pt>
                <c:pt idx="1">
                  <c:v>1.6</c:v>
                </c:pt>
                <c:pt idx="2">
                  <c:v>0</c:v>
                </c:pt>
                <c:pt idx="3">
                  <c:v>2.1</c:v>
                </c:pt>
                <c:pt idx="4">
                  <c:v>1.7</c:v>
                </c:pt>
                <c:pt idx="5">
                  <c:v>2.9</c:v>
                </c:pt>
              </c:numCache>
            </c:numRef>
          </c:val>
        </c:ser>
        <c:dLbls>
          <c:showVal val="1"/>
        </c:dLbls>
        <c:axId val="112379776"/>
        <c:axId val="112381312"/>
      </c:barChart>
      <c:catAx>
        <c:axId val="112379776"/>
        <c:scaling>
          <c:orientation val="minMax"/>
        </c:scaling>
        <c:axPos val="b"/>
        <c:numFmt formatCode="General" sourceLinked="0"/>
        <c:tickLblPos val="nextTo"/>
        <c:crossAx val="112381312"/>
        <c:crosses val="autoZero"/>
        <c:auto val="1"/>
        <c:lblAlgn val="ctr"/>
        <c:lblOffset val="100"/>
      </c:catAx>
      <c:valAx>
        <c:axId val="112381312"/>
        <c:scaling>
          <c:orientation val="minMax"/>
        </c:scaling>
        <c:axPos val="l"/>
        <c:majorGridlines/>
        <c:numFmt formatCode="General" sourceLinked="1"/>
        <c:tickLblPos val="nextTo"/>
        <c:crossAx val="112379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345587169701946"/>
          <c:y val="3.5698888702741939E-2"/>
          <c:w val="0.59904912836767032"/>
          <c:h val="0.717791411042944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Охват детей в возрасте от 5 до 18 лет, %</c:v>
                </c:pt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46</c:v>
                </c:pt>
                <c:pt idx="1">
                  <c:v>57</c:v>
                </c:pt>
                <c:pt idx="2">
                  <c:v>68.400000000000006</c:v>
                </c:pt>
                <c:pt idx="3">
                  <c:v>73.8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B8-4542-867E-4FC400D5B7BA}"/>
            </c:ext>
          </c:extLst>
        </c:ser>
        <c:gapDepth val="0"/>
        <c:shape val="box"/>
        <c:axId val="114499968"/>
        <c:axId val="114501504"/>
        <c:axId val="0"/>
      </c:bar3DChart>
      <c:catAx>
        <c:axId val="114499968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501504"/>
        <c:crosses val="autoZero"/>
        <c:auto val="1"/>
        <c:lblAlgn val="ctr"/>
        <c:lblOffset val="100"/>
        <c:tickLblSkip val="1"/>
        <c:tickMarkSkip val="1"/>
      </c:catAx>
      <c:valAx>
        <c:axId val="114501504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499968"/>
        <c:crosses val="autoZero"/>
        <c:crossBetween val="between"/>
      </c:valAx>
      <c:spPr>
        <a:noFill/>
        <a:ln w="25360">
          <a:noFill/>
        </a:ln>
      </c:spPr>
    </c:plotArea>
    <c:legend>
      <c:legendPos val="r"/>
      <c:layout>
        <c:manualLayout>
          <c:xMode val="edge"/>
          <c:yMode val="edge"/>
          <c:x val="0.35994783464566937"/>
          <c:y val="0.87331725152853301"/>
          <c:w val="0.32329635499207632"/>
          <c:h val="0.12269938650306748"/>
        </c:manualLayout>
      </c:layout>
      <c:spPr>
        <a:noFill/>
        <a:ln w="3170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 детей в возрасте от 5 до 18 лет дополнительным образованием 
по направленностям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Лист1!$A$2:$A$7</c:f>
              <c:strCache>
                <c:ptCount val="6"/>
                <c:pt idx="0">
                  <c:v>Техническая</c:v>
                </c:pt>
                <c:pt idx="1">
                  <c:v>Естественнонаучная</c:v>
                </c:pt>
                <c:pt idx="2">
                  <c:v>Туристско-краеведческая</c:v>
                </c:pt>
                <c:pt idx="3">
                  <c:v>Художественная</c:v>
                </c:pt>
                <c:pt idx="4">
                  <c:v>Социально-гуманитарная</c:v>
                </c:pt>
                <c:pt idx="5">
                  <c:v>Физкультурно-спортивная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0.29000000000000031</c:v>
                </c:pt>
                <c:pt idx="1">
                  <c:v>0.22</c:v>
                </c:pt>
                <c:pt idx="2">
                  <c:v>2.0000000000000011E-2</c:v>
                </c:pt>
                <c:pt idx="3">
                  <c:v>0.47000000000000008</c:v>
                </c:pt>
                <c:pt idx="4">
                  <c:v>0.32000000000000151</c:v>
                </c:pt>
                <c:pt idx="5">
                  <c:v>9.0000000000000024E-2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8B5-4BAD-BDF3-DADC6EC723EE}"/>
            </c:ext>
          </c:extLst>
        </c:ser>
        <c:firstSliceAng val="0"/>
      </c:pie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62552680155486895"/>
          <c:y val="0.19109090909090909"/>
          <c:w val="0.31625491876806588"/>
          <c:h val="0.70586005726557355"/>
        </c:manualLayout>
      </c:layout>
    </c:legend>
    <c:plotVisOnly val="1"/>
    <c:dispBlanksAs val="zero"/>
  </c:chart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98">
                <a:latin typeface="PT Astra Serif" pitchFamily="18" charset="-52"/>
                <a:ea typeface="PT Astra Serif" pitchFamily="18" charset="-52"/>
              </a:rPr>
              <a:t>Охват детей в возрасте от 5 до 18 лет дополнительным образованием по возрастным категориям </a:t>
            </a:r>
            <a:endParaRPr lang="ru-RU"/>
          </a:p>
        </c:rich>
      </c:tx>
      <c:layout>
        <c:manualLayout>
          <c:xMode val="edge"/>
          <c:yMode val="edge"/>
          <c:x val="0.18568638807446258"/>
          <c:y val="0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
Охват детей в возрасте от 5 до 18 лет дополнительным образованием 
по возрастным категориям 
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Лист1!$A$2:$A$8</c:f>
              <c:strCache>
                <c:ptCount val="7"/>
                <c:pt idx="0">
                  <c:v>5-6 лет</c:v>
                </c:pt>
                <c:pt idx="1">
                  <c:v>7-8 лет</c:v>
                </c:pt>
                <c:pt idx="2">
                  <c:v>9-10 лет</c:v>
                </c:pt>
                <c:pt idx="3">
                  <c:v>11-12 лет</c:v>
                </c:pt>
                <c:pt idx="4">
                  <c:v>13-14 лет</c:v>
                </c:pt>
                <c:pt idx="5">
                  <c:v>15-16 лет</c:v>
                </c:pt>
                <c:pt idx="6">
                  <c:v>17 лет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8.5000000000000006E-2</c:v>
                </c:pt>
                <c:pt idx="1">
                  <c:v>0.15300000000000041</c:v>
                </c:pt>
                <c:pt idx="2">
                  <c:v>0.18700000000000044</c:v>
                </c:pt>
                <c:pt idx="3">
                  <c:v>0.17300000000000001</c:v>
                </c:pt>
                <c:pt idx="4">
                  <c:v>0.17</c:v>
                </c:pt>
                <c:pt idx="5">
                  <c:v>0.16800000000000001</c:v>
                </c:pt>
                <c:pt idx="6">
                  <c:v>6.5000000000000002E-2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150-4396-AD2F-A2DFAA607884}"/>
            </c:ext>
          </c:extLst>
        </c:ser>
        <c:firstSliceAng val="0"/>
      </c:pieChart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6496171153939817"/>
          <c:y val="0.19109085591801317"/>
          <c:w val="0.18576558268581403"/>
          <c:h val="0.70585997672956424"/>
        </c:manualLayout>
      </c:layout>
    </c:legend>
    <c:plotVisOnly val="1"/>
    <c:dispBlanksAs val="zero"/>
  </c:chart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Сетевое взаимодействие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51-42AA-B210-9F67217E341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582-4D23-B2EB-DF102860EEE0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51-42AA-B210-9F67217E341E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A51-42AA-B210-9F67217E34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3"/>
                <c:pt idx="0">
                  <c:v>Дошкольные организации</c:v>
                </c:pt>
                <c:pt idx="1">
                  <c:v>Школы</c:v>
                </c:pt>
                <c:pt idx="2">
                  <c:v>Учреждения среднеспециального образования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0.59</c:v>
                </c:pt>
                <c:pt idx="1">
                  <c:v>0.35000000000000031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82-4D23-B2EB-DF102860EEE0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61111111111108E-2"/>
          <c:y val="0.83382889638795421"/>
          <c:w val="0.83981481481481779"/>
          <c:h val="0.1502980877390339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Прохождение</a:t>
            </a:r>
            <a:r>
              <a:rPr lang="ru-RU" sz="1400" baseline="0"/>
              <a:t> КПК за 2022-2023 учебный год</a:t>
            </a:r>
            <a:endParaRPr lang="ru-RU" sz="1400"/>
          </a:p>
        </c:rich>
      </c:tx>
      <c:layout>
        <c:manualLayout>
          <c:xMode val="edge"/>
          <c:yMode val="edge"/>
          <c:x val="0.16979359849130751"/>
          <c:y val="4.0073468024711983E-2"/>
        </c:manualLayout>
      </c:layout>
      <c:spPr>
        <a:solidFill>
          <a:schemeClr val="accent4">
            <a:lumMod val="20000"/>
            <a:lumOff val="80000"/>
          </a:schemeClr>
        </a:solidFill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solidFill>
          <a:schemeClr val="accent6">
            <a:lumMod val="60000"/>
            <a:lumOff val="40000"/>
          </a:schemeClr>
        </a:solidFill>
        <a:ln>
          <a:noFill/>
        </a:ln>
        <a:effectLst/>
        <a:sp3d/>
      </c:spPr>
    </c:sideWall>
    <c:backWall>
      <c:spPr>
        <a:solidFill>
          <a:schemeClr val="accent6">
            <a:lumMod val="60000"/>
            <a:lumOff val="40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ГАУ ДПО "СОИРО"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512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ФФГО ( на базе ГАУ ДПО "СОИРО"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270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другие центры ДПО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402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402</c:v>
                </c:pt>
              </c:numCache>
            </c:numRef>
          </c:val>
          <c:shape val="cylinder"/>
        </c:ser>
        <c:dLbls>
          <c:showVal val="1"/>
        </c:dLbls>
        <c:shape val="box"/>
        <c:axId val="115004160"/>
        <c:axId val="115005696"/>
        <c:axId val="0"/>
      </c:bar3DChart>
      <c:catAx>
        <c:axId val="115004160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115005696"/>
        <c:crosses val="autoZero"/>
        <c:auto val="1"/>
        <c:lblAlgn val="ctr"/>
        <c:lblOffset val="100"/>
      </c:catAx>
      <c:valAx>
        <c:axId val="1150056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5B9BD5"/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115004160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Темповская СОШ</c:v>
                </c:pt>
                <c:pt idx="11">
                  <c:v>Ульяновская СОШ</c:v>
                </c:pt>
                <c:pt idx="12">
                  <c:v>Шило-Голицынская СОШ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1">
                  <c:v>4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Темповская СОШ</c:v>
                </c:pt>
                <c:pt idx="11">
                  <c:v>Ульяновская СОШ</c:v>
                </c:pt>
                <c:pt idx="12">
                  <c:v>Шило-Голицынская СОШ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</c:v>
                </c:pt>
                <c:pt idx="2">
                  <c:v>1</c:v>
                </c:pt>
                <c:pt idx="3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6</c:v>
                </c:pt>
                <c:pt idx="11">
                  <c:v>2</c:v>
                </c:pt>
              </c:numCache>
            </c:numRef>
          </c:val>
        </c:ser>
        <c:axId val="90879872"/>
        <c:axId val="90881408"/>
      </c:barChart>
      <c:catAx>
        <c:axId val="90879872"/>
        <c:scaling>
          <c:orientation val="minMax"/>
        </c:scaling>
        <c:axPos val="b"/>
        <c:numFmt formatCode="General" sourceLinked="0"/>
        <c:tickLblPos val="nextTo"/>
        <c:crossAx val="90881408"/>
        <c:crosses val="autoZero"/>
        <c:auto val="1"/>
        <c:lblAlgn val="ctr"/>
        <c:lblOffset val="100"/>
      </c:catAx>
      <c:valAx>
        <c:axId val="90881408"/>
        <c:scaling>
          <c:orientation val="minMax"/>
        </c:scaling>
        <c:axPos val="l"/>
        <c:majorGridlines/>
        <c:numFmt formatCode="General" sourceLinked="1"/>
        <c:tickLblPos val="nextTo"/>
        <c:crossAx val="908798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Наличие квалификационных категорий педагогических работников </a:t>
            </a:r>
          </a:p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/>
              <a:t>Ртищевского</a:t>
            </a:r>
            <a:r>
              <a:rPr lang="ru-RU" sz="1400" baseline="0"/>
              <a:t> муниципального района</a:t>
            </a:r>
            <a:endParaRPr lang="ru-RU" sz="1400"/>
          </a:p>
        </c:rich>
      </c:tx>
      <c:spPr>
        <a:solidFill>
          <a:schemeClr val="accent4">
            <a:lumMod val="20000"/>
            <a:lumOff val="80000"/>
          </a:schemeClr>
        </a:solidFill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solidFill>
          <a:schemeClr val="accent6">
            <a:lumMod val="60000"/>
            <a:lumOff val="40000"/>
          </a:schemeClr>
        </a:solidFill>
        <a:ln>
          <a:noFill/>
        </a:ln>
        <a:effectLst/>
        <a:sp3d/>
      </c:spPr>
    </c:sideWall>
    <c:backWall>
      <c:spPr>
        <a:solidFill>
          <a:schemeClr val="accent6">
            <a:lumMod val="60000"/>
            <a:lumOff val="40000"/>
          </a:schemeClr>
        </a:solidFill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188</c:v>
                </c:pt>
                <c:pt idx="1">
                  <c:v>200</c:v>
                </c:pt>
                <c:pt idx="2">
                  <c:v>243</c:v>
                </c:pt>
              </c:numCache>
            </c:numRef>
          </c:val>
          <c:shape val="cylinder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297</c:v>
                </c:pt>
                <c:pt idx="1">
                  <c:v>335</c:v>
                </c:pt>
                <c:pt idx="2">
                  <c:v>338</c:v>
                </c:pt>
              </c:numCache>
            </c:numRef>
          </c:val>
          <c:shape val="cylinder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СЗД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100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74</a:t>
                    </a:r>
                  </a:p>
                </c:rich>
              </c:tx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2020/2021</c:v>
                </c:pt>
                <c:pt idx="1">
                  <c:v>2021/2022</c:v>
                </c:pt>
                <c:pt idx="2">
                  <c:v>2022/2023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89</c:v>
                </c:pt>
                <c:pt idx="1">
                  <c:v>100</c:v>
                </c:pt>
                <c:pt idx="2">
                  <c:v>74</c:v>
                </c:pt>
              </c:numCache>
            </c:numRef>
          </c:val>
          <c:shape val="cylinder"/>
        </c:ser>
        <c:dLbls>
          <c:showVal val="1"/>
        </c:dLbls>
        <c:shape val="box"/>
        <c:axId val="114705536"/>
        <c:axId val="114707072"/>
        <c:axId val="0"/>
      </c:bar3DChart>
      <c:catAx>
        <c:axId val="1147055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707072"/>
        <c:crosses val="autoZero"/>
        <c:auto val="1"/>
        <c:lblAlgn val="ctr"/>
        <c:lblOffset val="100"/>
      </c:catAx>
      <c:valAx>
        <c:axId val="1147070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5B9BD5"/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114705536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 (задание № 6)</c:v>
                </c:pt>
                <c:pt idx="1">
                  <c:v>Математика (задание № 19)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47.91</c:v>
                </c:pt>
                <c:pt idx="1">
                  <c:v>1.78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Русский язык (задание № 6)</c:v>
                </c:pt>
                <c:pt idx="1">
                  <c:v>Математика (задание № 19)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54.44</c:v>
                </c:pt>
                <c:pt idx="1">
                  <c:v>3.62</c:v>
                </c:pt>
              </c:numCache>
            </c:numRef>
          </c:val>
        </c:ser>
        <c:axId val="94043520"/>
        <c:axId val="101954688"/>
      </c:barChart>
      <c:catAx>
        <c:axId val="94043520"/>
        <c:scaling>
          <c:orientation val="minMax"/>
        </c:scaling>
        <c:axPos val="b"/>
        <c:numFmt formatCode="General" sourceLinked="1"/>
        <c:tickLblPos val="nextTo"/>
        <c:crossAx val="101954688"/>
        <c:crosses val="autoZero"/>
        <c:auto val="1"/>
        <c:lblAlgn val="ctr"/>
        <c:lblOffset val="100"/>
      </c:catAx>
      <c:valAx>
        <c:axId val="101954688"/>
        <c:scaling>
          <c:orientation val="minMax"/>
        </c:scaling>
        <c:axPos val="l"/>
        <c:majorGridlines/>
        <c:numFmt formatCode="General" sourceLinked="1"/>
        <c:tickLblPos val="nextTo"/>
        <c:crossAx val="940435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СОШ 1</c:v>
                </c:pt>
                <c:pt idx="1">
                  <c:v>Лицей № 3</c:v>
                </c:pt>
                <c:pt idx="2">
                  <c:v>СОШ 2</c:v>
                </c:pt>
                <c:pt idx="3">
                  <c:v>СОШ 7</c:v>
                </c:pt>
                <c:pt idx="4">
                  <c:v>СОШ 9</c:v>
                </c:pt>
                <c:pt idx="5">
                  <c:v>Шило-Голицынская СОШ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СОШ 1</c:v>
                </c:pt>
                <c:pt idx="1">
                  <c:v>Лицей № 3</c:v>
                </c:pt>
                <c:pt idx="2">
                  <c:v>СОШ 2</c:v>
                </c:pt>
                <c:pt idx="3">
                  <c:v>СОШ 7</c:v>
                </c:pt>
                <c:pt idx="4">
                  <c:v>СОШ 9</c:v>
                </c:pt>
                <c:pt idx="5">
                  <c:v>Шило-Голицынская СОШ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axId val="95827072"/>
        <c:axId val="95828608"/>
      </c:barChart>
      <c:catAx>
        <c:axId val="95827072"/>
        <c:scaling>
          <c:orientation val="minMax"/>
        </c:scaling>
        <c:axPos val="b"/>
        <c:numFmt formatCode="General" sourceLinked="0"/>
        <c:tickLblPos val="nextTo"/>
        <c:crossAx val="95828608"/>
        <c:crosses val="autoZero"/>
        <c:auto val="1"/>
        <c:lblAlgn val="ctr"/>
        <c:lblOffset val="100"/>
      </c:catAx>
      <c:valAx>
        <c:axId val="95828608"/>
        <c:scaling>
          <c:orientation val="minMax"/>
        </c:scaling>
        <c:axPos val="l"/>
        <c:majorGridlines/>
        <c:numFmt formatCode="General" sourceLinked="1"/>
        <c:tickLblPos val="nextTo"/>
        <c:crossAx val="958270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4 класс</c:v>
                </c:pt>
                <c:pt idx="1">
                  <c:v>Русский язык 8 класс</c:v>
                </c:pt>
                <c:pt idx="2">
                  <c:v>Обществознание 8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49.88</c:v>
                </c:pt>
                <c:pt idx="1">
                  <c:v>52.09</c:v>
                </c:pt>
                <c:pt idx="2">
                  <c:v>45.87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 4 класс</c:v>
                </c:pt>
                <c:pt idx="1">
                  <c:v>Русский язык 8 класс</c:v>
                </c:pt>
                <c:pt idx="2">
                  <c:v>Обществознание 8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52.92</c:v>
                </c:pt>
                <c:pt idx="1">
                  <c:v>53.35</c:v>
                </c:pt>
                <c:pt idx="2">
                  <c:v>42.08</c:v>
                </c:pt>
              </c:numCache>
            </c:numRef>
          </c:val>
        </c:ser>
        <c:axId val="109779584"/>
        <c:axId val="109793664"/>
      </c:barChart>
      <c:catAx>
        <c:axId val="109779584"/>
        <c:scaling>
          <c:orientation val="minMax"/>
        </c:scaling>
        <c:axPos val="b"/>
        <c:numFmt formatCode="General" sourceLinked="0"/>
        <c:tickLblPos val="nextTo"/>
        <c:crossAx val="109793664"/>
        <c:crosses val="autoZero"/>
        <c:auto val="1"/>
        <c:lblAlgn val="ctr"/>
        <c:lblOffset val="100"/>
      </c:catAx>
      <c:valAx>
        <c:axId val="109793664"/>
        <c:scaling>
          <c:orientation val="minMax"/>
        </c:scaling>
        <c:axPos val="l"/>
        <c:majorGridlines/>
        <c:numFmt formatCode="General" sourceLinked="1"/>
        <c:tickLblPos val="nextTo"/>
        <c:crossAx val="1097795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СОШ с. Северка</c:v>
                </c:pt>
                <c:pt idx="11">
                  <c:v>Темповская СОШ</c:v>
                </c:pt>
                <c:pt idx="12">
                  <c:v>Ульяновская СОШ</c:v>
                </c:pt>
                <c:pt idx="13">
                  <c:v>Шило-Голицынская СОШ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23</c:v>
                </c:pt>
                <c:pt idx="1">
                  <c:v>41</c:v>
                </c:pt>
                <c:pt idx="2">
                  <c:v>30.9</c:v>
                </c:pt>
                <c:pt idx="3">
                  <c:v>11.9</c:v>
                </c:pt>
                <c:pt idx="4">
                  <c:v>1</c:v>
                </c:pt>
                <c:pt idx="5">
                  <c:v>36</c:v>
                </c:pt>
                <c:pt idx="6">
                  <c:v>56</c:v>
                </c:pt>
                <c:pt idx="7">
                  <c:v>36</c:v>
                </c:pt>
                <c:pt idx="8">
                  <c:v>54</c:v>
                </c:pt>
                <c:pt idx="9">
                  <c:v>60</c:v>
                </c:pt>
                <c:pt idx="10">
                  <c:v>28</c:v>
                </c:pt>
                <c:pt idx="11">
                  <c:v>42</c:v>
                </c:pt>
                <c:pt idx="12">
                  <c:v>44</c:v>
                </c:pt>
                <c:pt idx="1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СОШ с. Северка</c:v>
                </c:pt>
                <c:pt idx="11">
                  <c:v>Темповская СОШ</c:v>
                </c:pt>
                <c:pt idx="12">
                  <c:v>Ульяновская СОШ</c:v>
                </c:pt>
                <c:pt idx="13">
                  <c:v>Шило-Голицынская СОШ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33</c:v>
                </c:pt>
                <c:pt idx="1">
                  <c:v>43</c:v>
                </c:pt>
                <c:pt idx="2">
                  <c:v>57.7</c:v>
                </c:pt>
                <c:pt idx="3">
                  <c:v>31</c:v>
                </c:pt>
                <c:pt idx="4">
                  <c:v>4</c:v>
                </c:pt>
                <c:pt idx="5">
                  <c:v>36.800000000000004</c:v>
                </c:pt>
                <c:pt idx="6">
                  <c:v>42.5</c:v>
                </c:pt>
                <c:pt idx="7">
                  <c:v>59</c:v>
                </c:pt>
                <c:pt idx="8">
                  <c:v>47.5</c:v>
                </c:pt>
                <c:pt idx="9">
                  <c:v>0</c:v>
                </c:pt>
                <c:pt idx="10">
                  <c:v>0</c:v>
                </c:pt>
                <c:pt idx="11">
                  <c:v>46</c:v>
                </c:pt>
                <c:pt idx="12">
                  <c:v>21</c:v>
                </c:pt>
                <c:pt idx="13">
                  <c:v>40</c:v>
                </c:pt>
              </c:numCache>
            </c:numRef>
          </c:val>
        </c:ser>
        <c:axId val="109805952"/>
        <c:axId val="109807488"/>
      </c:barChart>
      <c:catAx>
        <c:axId val="109805952"/>
        <c:scaling>
          <c:orientation val="minMax"/>
        </c:scaling>
        <c:axPos val="b"/>
        <c:numFmt formatCode="General" sourceLinked="1"/>
        <c:tickLblPos val="nextTo"/>
        <c:crossAx val="109807488"/>
        <c:crosses val="autoZero"/>
        <c:auto val="1"/>
        <c:lblAlgn val="ctr"/>
        <c:lblOffset val="100"/>
      </c:catAx>
      <c:valAx>
        <c:axId val="109807488"/>
        <c:scaling>
          <c:orientation val="minMax"/>
        </c:scaling>
        <c:axPos val="l"/>
        <c:majorGridlines/>
        <c:numFmt formatCode="General" sourceLinked="1"/>
        <c:tickLblPos val="nextTo"/>
        <c:crossAx val="109805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СОШ с. Северка</c:v>
                </c:pt>
                <c:pt idx="11">
                  <c:v>Темповская СОШ</c:v>
                </c:pt>
                <c:pt idx="12">
                  <c:v>Ульяновская СОШ</c:v>
                </c:pt>
                <c:pt idx="13">
                  <c:v>Шило-Голицынская СОШ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13</c:v>
                </c:pt>
                <c:pt idx="1">
                  <c:v>38.800000000000004</c:v>
                </c:pt>
                <c:pt idx="2">
                  <c:v>20</c:v>
                </c:pt>
                <c:pt idx="3">
                  <c:v>17.899999999999999</c:v>
                </c:pt>
                <c:pt idx="4">
                  <c:v>20.8</c:v>
                </c:pt>
                <c:pt idx="5">
                  <c:v>45.3</c:v>
                </c:pt>
                <c:pt idx="6">
                  <c:v>30.5</c:v>
                </c:pt>
                <c:pt idx="7">
                  <c:v>16.600000000000001</c:v>
                </c:pt>
                <c:pt idx="8">
                  <c:v>37.5</c:v>
                </c:pt>
                <c:pt idx="9">
                  <c:v>12.5</c:v>
                </c:pt>
                <c:pt idx="10">
                  <c:v>40</c:v>
                </c:pt>
                <c:pt idx="11">
                  <c:v>21.4</c:v>
                </c:pt>
                <c:pt idx="12">
                  <c:v>36.300000000000004</c:v>
                </c:pt>
                <c:pt idx="13">
                  <c:v>14.2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СОШ с. Северка</c:v>
                </c:pt>
                <c:pt idx="11">
                  <c:v>Темповская СОШ</c:v>
                </c:pt>
                <c:pt idx="12">
                  <c:v>Ульяновская СОШ</c:v>
                </c:pt>
                <c:pt idx="13">
                  <c:v>Шило-Голицынская СОШ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25</c:v>
                </c:pt>
                <c:pt idx="1">
                  <c:v>32.5</c:v>
                </c:pt>
                <c:pt idx="2">
                  <c:v>59</c:v>
                </c:pt>
                <c:pt idx="3">
                  <c:v>40.300000000000004</c:v>
                </c:pt>
                <c:pt idx="4">
                  <c:v>44.3</c:v>
                </c:pt>
                <c:pt idx="5">
                  <c:v>58.3</c:v>
                </c:pt>
                <c:pt idx="6">
                  <c:v>41.6</c:v>
                </c:pt>
                <c:pt idx="7">
                  <c:v>38.700000000000003</c:v>
                </c:pt>
                <c:pt idx="8">
                  <c:v>46.6</c:v>
                </c:pt>
                <c:pt idx="9">
                  <c:v>0</c:v>
                </c:pt>
                <c:pt idx="10">
                  <c:v>0</c:v>
                </c:pt>
                <c:pt idx="11">
                  <c:v>57</c:v>
                </c:pt>
                <c:pt idx="12">
                  <c:v>46.6</c:v>
                </c:pt>
                <c:pt idx="13">
                  <c:v>28.5</c:v>
                </c:pt>
              </c:numCache>
            </c:numRef>
          </c:val>
        </c:ser>
        <c:axId val="109864832"/>
        <c:axId val="109866368"/>
      </c:barChart>
      <c:catAx>
        <c:axId val="109864832"/>
        <c:scaling>
          <c:orientation val="minMax"/>
        </c:scaling>
        <c:axPos val="b"/>
        <c:numFmt formatCode="General" sourceLinked="1"/>
        <c:tickLblPos val="nextTo"/>
        <c:crossAx val="109866368"/>
        <c:crosses val="autoZero"/>
        <c:auto val="1"/>
        <c:lblAlgn val="ctr"/>
        <c:lblOffset val="100"/>
      </c:catAx>
      <c:valAx>
        <c:axId val="109866368"/>
        <c:scaling>
          <c:orientation val="minMax"/>
        </c:scaling>
        <c:axPos val="l"/>
        <c:majorGridlines/>
        <c:numFmt formatCode="General" sourceLinked="1"/>
        <c:tickLblPos val="nextTo"/>
        <c:crossAx val="109864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СОШ с. Северка</c:v>
                </c:pt>
                <c:pt idx="11">
                  <c:v>Темповская СОШ</c:v>
                </c:pt>
                <c:pt idx="12">
                  <c:v>Ульяновская СОШ</c:v>
                </c:pt>
                <c:pt idx="13">
                  <c:v>Шило-Голицынская СОШ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53.5</c:v>
                </c:pt>
                <c:pt idx="1">
                  <c:v>14.5</c:v>
                </c:pt>
                <c:pt idx="2">
                  <c:v>20</c:v>
                </c:pt>
                <c:pt idx="4">
                  <c:v>0</c:v>
                </c:pt>
                <c:pt idx="5">
                  <c:v>25</c:v>
                </c:pt>
                <c:pt idx="6">
                  <c:v>23.3</c:v>
                </c:pt>
                <c:pt idx="7">
                  <c:v>55.5</c:v>
                </c:pt>
                <c:pt idx="8">
                  <c:v>7</c:v>
                </c:pt>
                <c:pt idx="10">
                  <c:v>0</c:v>
                </c:pt>
                <c:pt idx="11">
                  <c:v>0</c:v>
                </c:pt>
                <c:pt idx="12">
                  <c:v>46</c:v>
                </c:pt>
                <c:pt idx="13">
                  <c:v>33.33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СОШ 1</c:v>
                </c:pt>
                <c:pt idx="1">
                  <c:v>СОШ 2</c:v>
                </c:pt>
                <c:pt idx="2">
                  <c:v>Лицей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7</c:v>
                </c:pt>
                <c:pt idx="6">
                  <c:v>СОШ 8</c:v>
                </c:pt>
                <c:pt idx="7">
                  <c:v>СОШ 9</c:v>
                </c:pt>
                <c:pt idx="8">
                  <c:v>СОШ с. Красная Звезда</c:v>
                </c:pt>
                <c:pt idx="9">
                  <c:v>Макаровская СОШ</c:v>
                </c:pt>
                <c:pt idx="10">
                  <c:v>СОШ с. Северка</c:v>
                </c:pt>
                <c:pt idx="11">
                  <c:v>Темповская СОШ</c:v>
                </c:pt>
                <c:pt idx="12">
                  <c:v>Ульяновская СОШ</c:v>
                </c:pt>
                <c:pt idx="13">
                  <c:v>Шило-Голицынская СОШ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75</c:v>
                </c:pt>
                <c:pt idx="2">
                  <c:v>41.6</c:v>
                </c:pt>
                <c:pt idx="3">
                  <c:v>44.2</c:v>
                </c:pt>
                <c:pt idx="4">
                  <c:v>11.5</c:v>
                </c:pt>
                <c:pt idx="5">
                  <c:v>52.7</c:v>
                </c:pt>
                <c:pt idx="6">
                  <c:v>2.38</c:v>
                </c:pt>
                <c:pt idx="7">
                  <c:v>42</c:v>
                </c:pt>
                <c:pt idx="8">
                  <c:v>50</c:v>
                </c:pt>
                <c:pt idx="10">
                  <c:v>0</c:v>
                </c:pt>
                <c:pt idx="11">
                  <c:v>50</c:v>
                </c:pt>
                <c:pt idx="12">
                  <c:v>20</c:v>
                </c:pt>
                <c:pt idx="13">
                  <c:v>100</c:v>
                </c:pt>
              </c:numCache>
            </c:numRef>
          </c:val>
        </c:ser>
        <c:axId val="109882752"/>
        <c:axId val="95859840"/>
      </c:barChart>
      <c:catAx>
        <c:axId val="109882752"/>
        <c:scaling>
          <c:orientation val="minMax"/>
        </c:scaling>
        <c:axPos val="b"/>
        <c:numFmt formatCode="General" sourceLinked="1"/>
        <c:tickLblPos val="nextTo"/>
        <c:crossAx val="95859840"/>
        <c:crosses val="autoZero"/>
        <c:auto val="1"/>
        <c:lblAlgn val="ctr"/>
        <c:lblOffset val="100"/>
      </c:catAx>
      <c:valAx>
        <c:axId val="95859840"/>
        <c:scaling>
          <c:orientation val="minMax"/>
        </c:scaling>
        <c:axPos val="l"/>
        <c:majorGridlines/>
        <c:numFmt formatCode="General" sourceLinked="1"/>
        <c:tickLblPos val="nextTo"/>
        <c:crossAx val="1098827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Лицей 3</c:v>
                </c:pt>
                <c:pt idx="1">
                  <c:v>СОШ 4</c:v>
                </c:pt>
                <c:pt idx="2">
                  <c:v>СОШ 7</c:v>
                </c:pt>
                <c:pt idx="3">
                  <c:v>СОШ 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42.42</c:v>
                </c:pt>
                <c:pt idx="1">
                  <c:v>33.33</c:v>
                </c:pt>
                <c:pt idx="2">
                  <c:v>35.9</c:v>
                </c:pt>
                <c:pt idx="3">
                  <c:v>55.56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Лицей 3</c:v>
                </c:pt>
                <c:pt idx="1">
                  <c:v>СОШ 4</c:v>
                </c:pt>
                <c:pt idx="2">
                  <c:v>СОШ 7</c:v>
                </c:pt>
                <c:pt idx="3">
                  <c:v>СОШ 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43.8</c:v>
                </c:pt>
                <c:pt idx="2">
                  <c:v>40.5</c:v>
                </c:pt>
                <c:pt idx="3">
                  <c:v>27.8</c:v>
                </c:pt>
              </c:numCache>
            </c:numRef>
          </c:val>
        </c:ser>
        <c:axId val="109900928"/>
        <c:axId val="109902464"/>
      </c:barChart>
      <c:catAx>
        <c:axId val="109900928"/>
        <c:scaling>
          <c:orientation val="minMax"/>
        </c:scaling>
        <c:axPos val="b"/>
        <c:numFmt formatCode="General" sourceLinked="1"/>
        <c:tickLblPos val="nextTo"/>
        <c:crossAx val="109902464"/>
        <c:crosses val="autoZero"/>
        <c:auto val="1"/>
        <c:lblAlgn val="ctr"/>
        <c:lblOffset val="100"/>
      </c:catAx>
      <c:valAx>
        <c:axId val="109902464"/>
        <c:scaling>
          <c:orientation val="minMax"/>
        </c:scaling>
        <c:axPos val="l"/>
        <c:majorGridlines/>
        <c:numFmt formatCode="General" sourceLinked="1"/>
        <c:tickLblPos val="nextTo"/>
        <c:crossAx val="1099009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E571-52AB-4E71-8ACB-B1808101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104</Pages>
  <Words>30970</Words>
  <Characters>176529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275</cp:revision>
  <cp:lastPrinted>2020-09-18T03:49:00Z</cp:lastPrinted>
  <dcterms:created xsi:type="dcterms:W3CDTF">2023-07-27T07:46:00Z</dcterms:created>
  <dcterms:modified xsi:type="dcterms:W3CDTF">2023-08-25T10:42:00Z</dcterms:modified>
</cp:coreProperties>
</file>